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950B3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3B9A350" w14:textId="77777777" w:rsidR="0024438C" w:rsidRDefault="0024438C">
      <w:pPr>
        <w:spacing w:line="313" w:lineRule="exact"/>
        <w:rPr>
          <w:rFonts w:ascii="Times New Roman" w:eastAsia="Times New Roman" w:hAnsi="Times New Roman"/>
        </w:rPr>
      </w:pPr>
    </w:p>
    <w:p w14:paraId="63BB2E6B" w14:textId="77777777" w:rsidR="0024438C" w:rsidRPr="009B2ADD" w:rsidRDefault="0024438C" w:rsidP="009B2ADD">
      <w:pPr>
        <w:spacing w:line="0" w:lineRule="atLeast"/>
        <w:rPr>
          <w:rFonts w:ascii="Arial" w:eastAsia="Arial" w:hAnsi="Arial"/>
          <w:b/>
          <w:color w:val="008A9C"/>
          <w:sz w:val="36"/>
          <w:szCs w:val="36"/>
        </w:rPr>
      </w:pPr>
      <w:r w:rsidRPr="009B2ADD">
        <w:rPr>
          <w:rFonts w:ascii="Arial" w:eastAsia="Arial" w:hAnsi="Arial"/>
          <w:b/>
          <w:color w:val="008A9C"/>
          <w:sz w:val="36"/>
          <w:szCs w:val="36"/>
        </w:rPr>
        <w:t>Objective Activity</w:t>
      </w:r>
      <w:r w:rsidR="009B2ADD">
        <w:rPr>
          <w:rFonts w:ascii="Arial" w:eastAsia="Arial" w:hAnsi="Arial"/>
          <w:b/>
          <w:color w:val="008A9C"/>
          <w:sz w:val="36"/>
          <w:szCs w:val="36"/>
        </w:rPr>
        <w:t xml:space="preserve"> </w:t>
      </w:r>
      <w:r w:rsidRPr="009B2ADD">
        <w:rPr>
          <w:rFonts w:ascii="Arial" w:eastAsia="Arial" w:hAnsi="Arial"/>
          <w:color w:val="000039"/>
          <w:sz w:val="36"/>
          <w:szCs w:val="36"/>
        </w:rPr>
        <w:t xml:space="preserve">Reflection </w:t>
      </w:r>
      <w:r w:rsidR="005825A1">
        <w:rPr>
          <w:rFonts w:ascii="Arial" w:eastAsia="Arial" w:hAnsi="Arial"/>
          <w:color w:val="000039"/>
          <w:sz w:val="36"/>
          <w:szCs w:val="36"/>
        </w:rPr>
        <w:t>Template</w:t>
      </w:r>
    </w:p>
    <w:p w14:paraId="1EF0B077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2AE86CC" w14:textId="77777777" w:rsidR="000E4E49" w:rsidRPr="000E4E49" w:rsidRDefault="000E4E49" w:rsidP="000E4E49">
      <w:pPr>
        <w:spacing w:line="200" w:lineRule="exact"/>
        <w:rPr>
          <w:rFonts w:ascii="Arial" w:eastAsia="Times New Roman" w:hAnsi="Arial"/>
          <w:b/>
          <w:sz w:val="22"/>
          <w:szCs w:val="22"/>
        </w:rPr>
      </w:pPr>
      <w:r w:rsidRPr="000E4E49">
        <w:rPr>
          <w:rFonts w:ascii="Arial" w:eastAsia="Times New Roman" w:hAnsi="Arial"/>
          <w:b/>
          <w:sz w:val="22"/>
          <w:szCs w:val="22"/>
        </w:rPr>
        <w:t xml:space="preserve">Date: </w:t>
      </w:r>
    </w:p>
    <w:p w14:paraId="4C75F11D" w14:textId="77777777" w:rsidR="000E4E49" w:rsidRPr="000E4E49" w:rsidRDefault="000E4E49" w:rsidP="000E4E4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63AFB76E" w14:textId="77777777" w:rsidR="000E4E49" w:rsidRDefault="000E4E49" w:rsidP="000E4E49">
      <w:pPr>
        <w:spacing w:line="200" w:lineRule="exact"/>
        <w:rPr>
          <w:rFonts w:ascii="Arial" w:eastAsia="Times New Roman" w:hAnsi="Arial"/>
          <w:bCs/>
          <w:sz w:val="22"/>
          <w:szCs w:val="22"/>
        </w:rPr>
      </w:pPr>
      <w:r w:rsidRPr="000E4E49">
        <w:rPr>
          <w:rFonts w:ascii="Arial" w:eastAsia="Times New Roman" w:hAnsi="Arial"/>
          <w:b/>
          <w:sz w:val="22"/>
          <w:szCs w:val="22"/>
        </w:rPr>
        <w:t xml:space="preserve">Names of osteopaths discussing the case: </w:t>
      </w:r>
    </w:p>
    <w:p w14:paraId="671CE541" w14:textId="77777777" w:rsidR="000E4E49" w:rsidRPr="000E4E49" w:rsidRDefault="000E4E49" w:rsidP="000E4E49">
      <w:pPr>
        <w:spacing w:line="200" w:lineRule="exact"/>
        <w:rPr>
          <w:rFonts w:ascii="Arial" w:eastAsia="Times New Roman" w:hAnsi="Arial"/>
          <w:b/>
          <w:sz w:val="22"/>
          <w:szCs w:val="22"/>
        </w:rPr>
      </w:pPr>
    </w:p>
    <w:p w14:paraId="5A93D6D6" w14:textId="77777777" w:rsidR="000E4E49" w:rsidRPr="000E4E49" w:rsidRDefault="000E4E49" w:rsidP="000E4E49">
      <w:pPr>
        <w:spacing w:line="200" w:lineRule="exact"/>
        <w:rPr>
          <w:rFonts w:ascii="Arial" w:eastAsia="Times New Roman" w:hAnsi="Arial"/>
          <w:sz w:val="22"/>
          <w:szCs w:val="22"/>
        </w:rPr>
      </w:pPr>
      <w:r w:rsidRPr="000E4E49">
        <w:rPr>
          <w:rFonts w:ascii="Arial" w:eastAsia="Times New Roman" w:hAnsi="Arial"/>
          <w:sz w:val="22"/>
          <w:szCs w:val="22"/>
        </w:rPr>
        <w:t xml:space="preserve"> </w:t>
      </w:r>
    </w:p>
    <w:p w14:paraId="74A5C2FB" w14:textId="77777777" w:rsidR="000E4E49" w:rsidRPr="000E4E49" w:rsidRDefault="000E4E49" w:rsidP="000E4E49">
      <w:pPr>
        <w:spacing w:line="200" w:lineRule="exac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1. </w:t>
      </w:r>
      <w:r w:rsidRPr="000E4E49">
        <w:rPr>
          <w:rFonts w:ascii="Arial" w:eastAsia="Times New Roman" w:hAnsi="Arial"/>
          <w:b/>
          <w:sz w:val="22"/>
          <w:szCs w:val="22"/>
        </w:rPr>
        <w:t>Brief description of case (all identifying factors to be removed):</w:t>
      </w:r>
      <w:r w:rsidRPr="000E4E49">
        <w:rPr>
          <w:rFonts w:ascii="Arial" w:eastAsia="Times New Roman" w:hAnsi="Arial"/>
          <w:sz w:val="22"/>
          <w:szCs w:val="22"/>
        </w:rPr>
        <w:t xml:space="preserve"> </w:t>
      </w:r>
    </w:p>
    <w:p w14:paraId="1635FEF6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3082ECE0" w14:textId="77777777" w:rsidR="0024438C" w:rsidRDefault="0024438C">
      <w:pPr>
        <w:spacing w:line="9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0E4E49" w14:paraId="2D325053" w14:textId="77777777" w:rsidTr="000E4E49">
        <w:trPr>
          <w:trHeight w:val="263"/>
        </w:trPr>
        <w:tc>
          <w:tcPr>
            <w:tcW w:w="10348" w:type="dxa"/>
            <w:tcBorders>
              <w:top w:val="single" w:sz="8" w:space="0" w:color="008A9C"/>
              <w:left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29C6081F" w14:textId="77777777" w:rsidR="000E4E49" w:rsidRDefault="000E4E49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</w:p>
        </w:tc>
      </w:tr>
      <w:tr w:rsidR="000E4E49" w14:paraId="765823B7" w14:textId="77777777" w:rsidTr="000E4E49">
        <w:trPr>
          <w:trHeight w:val="281"/>
        </w:trPr>
        <w:tc>
          <w:tcPr>
            <w:tcW w:w="10348" w:type="dxa"/>
            <w:tcBorders>
              <w:left w:val="single" w:sz="8" w:space="0" w:color="008A9C"/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7E40496E" w14:textId="77777777" w:rsidR="000E4E49" w:rsidRDefault="000E4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034DF388" w14:textId="77777777" w:rsidR="000E4E49" w:rsidRDefault="000E4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6084518A" w14:textId="77777777" w:rsidR="000E4E49" w:rsidRDefault="000E4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4F39109F" w14:textId="77777777" w:rsidR="000E4E49" w:rsidRDefault="000E4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5B3F8D69" w14:textId="77777777" w:rsidR="000E4E49" w:rsidRDefault="000E4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3020D355" w14:textId="77777777" w:rsidR="000E4E49" w:rsidRDefault="000E4E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E5F1A65" w14:textId="77777777" w:rsidR="0024438C" w:rsidRDefault="0024438C">
      <w:pPr>
        <w:spacing w:line="309" w:lineRule="exact"/>
        <w:rPr>
          <w:rFonts w:ascii="Times New Roman" w:eastAsia="Times New Roman" w:hAnsi="Times New Roman"/>
        </w:rPr>
      </w:pPr>
    </w:p>
    <w:p w14:paraId="1184525C" w14:textId="77777777" w:rsidR="0024438C" w:rsidRDefault="0024438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2. What went well in the case?</w:t>
      </w:r>
    </w:p>
    <w:p w14:paraId="1C5859B5" w14:textId="77777777" w:rsidR="0024438C" w:rsidRDefault="0024438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430525E7">
          <v:line id="_x0000_s1065" style="position:absolute;z-index:-251666944" from=".15pt,217.75pt" to="522.25pt,217.7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378BECC4">
          <v:line id="_x0000_s1066" style="position:absolute;z-index:-251665920" from="522pt,5.4pt" to="522pt,218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0E06F545">
          <v:line id="_x0000_s1067" style="position:absolute;z-index:-251664896" from=".15pt,5.65pt" to="522.25pt,5.65pt" o:userdrawn="t" strokecolor="#008a9c" strokeweight=".5pt"/>
        </w:pict>
      </w:r>
      <w:r>
        <w:rPr>
          <w:rFonts w:ascii="Arial" w:eastAsia="Arial" w:hAnsi="Arial"/>
          <w:b/>
          <w:sz w:val="22"/>
        </w:rPr>
        <w:pict w14:anchorId="3BFC1848">
          <v:line id="_x0000_s1068" style="position:absolute;z-index:-251663872" from=".4pt,5.4pt" to=".4pt,218pt" o:userdrawn="t" strokecolor="#008a9c" strokeweight=".5pt"/>
        </w:pict>
      </w:r>
    </w:p>
    <w:p w14:paraId="047636C5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61FD804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EAEF0FC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85FE417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01BE1974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4E33B79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C6D83F9" w14:textId="77777777" w:rsidR="000E4E49" w:rsidRDefault="000E4E49">
      <w:pPr>
        <w:spacing w:line="200" w:lineRule="exact"/>
        <w:rPr>
          <w:rFonts w:ascii="Times New Roman" w:eastAsia="Times New Roman" w:hAnsi="Times New Roman"/>
        </w:rPr>
      </w:pPr>
    </w:p>
    <w:p w14:paraId="206CD155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09A7769C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87DF225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2BF6D7B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4D7BADC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3286615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FE11D80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A35AAAB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7E11CA3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2149419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A8258BA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592A2A6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576944B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123E0DA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087602B6" w14:textId="77777777" w:rsidR="0024438C" w:rsidRDefault="0024438C">
      <w:pPr>
        <w:spacing w:line="249" w:lineRule="exact"/>
        <w:rPr>
          <w:rFonts w:ascii="Times New Roman" w:eastAsia="Times New Roman" w:hAnsi="Times New Roman"/>
        </w:rPr>
      </w:pPr>
    </w:p>
    <w:p w14:paraId="3252A8CE" w14:textId="77777777" w:rsidR="0024438C" w:rsidRDefault="0024438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3. What went less well in the case?</w:t>
      </w:r>
    </w:p>
    <w:p w14:paraId="2822B284" w14:textId="77777777" w:rsidR="0024438C" w:rsidRDefault="0024438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 w14:anchorId="513C4F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.2pt;margin-top:5.4pt;width:532.35pt;height:272.55pt;z-index:-251662848">
            <v:imagedata r:id="rId8" o:title=""/>
          </v:shape>
        </w:pict>
      </w:r>
    </w:p>
    <w:p w14:paraId="562736F6" w14:textId="77777777" w:rsidR="0024438C" w:rsidRDefault="0024438C">
      <w:pPr>
        <w:spacing w:line="20" w:lineRule="exact"/>
        <w:rPr>
          <w:rFonts w:ascii="Times New Roman" w:eastAsia="Times New Roman" w:hAnsi="Times New Roman"/>
        </w:rPr>
        <w:sectPr w:rsidR="0024438C">
          <w:pgSz w:w="11900" w:h="16838"/>
          <w:pgMar w:top="403" w:right="546" w:bottom="252" w:left="700" w:header="0" w:footer="0" w:gutter="0"/>
          <w:cols w:space="0" w:equalWidth="0">
            <w:col w:w="10660"/>
          </w:cols>
          <w:docGrid w:linePitch="360"/>
        </w:sectPr>
      </w:pPr>
    </w:p>
    <w:p w14:paraId="3974605F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0A1F0A8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F9A3633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A1DFBD8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B538BF2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F2CB421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1074182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3E690B3E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EE11C78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D0E045A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DC9EBF4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66DC1D6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BB2128D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97E5C9A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FB34E53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3CD0797B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4D1276C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06E21582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A5FC357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36D5B367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3F50453E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057D38AA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FF37CC5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B064F16" w14:textId="77777777" w:rsidR="0024438C" w:rsidRDefault="0024438C">
      <w:pPr>
        <w:spacing w:line="392" w:lineRule="exact"/>
        <w:rPr>
          <w:rFonts w:ascii="Times New Roman" w:eastAsia="Times New Roman" w:hAnsi="Times New Roman"/>
        </w:rPr>
      </w:pPr>
    </w:p>
    <w:p w14:paraId="2C14B757" w14:textId="77777777" w:rsidR="0024438C" w:rsidRDefault="0024438C">
      <w:pPr>
        <w:spacing w:line="0" w:lineRule="atLeast"/>
        <w:ind w:left="1022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 xml:space="preserve">15 </w:t>
      </w:r>
      <w:r>
        <w:rPr>
          <w:rFonts w:ascii="Arial" w:eastAsia="Arial" w:hAnsi="Arial"/>
          <w:b/>
          <w:color w:val="FFFFFF"/>
          <w:sz w:val="18"/>
        </w:rPr>
        <w:pict w14:anchorId="11B68D6D">
          <v:shape id="_x0000_i1025" type="#_x0000_t75" style="width:7pt;height:8pt">
            <v:imagedata r:id="rId9" o:title=""/>
          </v:shape>
        </w:pict>
      </w:r>
    </w:p>
    <w:p w14:paraId="31CA4EDC" w14:textId="77777777" w:rsidR="0024438C" w:rsidRDefault="0024438C">
      <w:pPr>
        <w:spacing w:line="0" w:lineRule="atLeast"/>
        <w:ind w:left="10220"/>
        <w:rPr>
          <w:rFonts w:ascii="Arial" w:eastAsia="Arial" w:hAnsi="Arial"/>
          <w:b/>
          <w:color w:val="FFFFFF"/>
          <w:sz w:val="18"/>
        </w:rPr>
        <w:sectPr w:rsidR="0024438C">
          <w:type w:val="continuous"/>
          <w:pgSz w:w="11900" w:h="16838"/>
          <w:pgMar w:top="403" w:right="546" w:bottom="252" w:left="700" w:header="0" w:footer="0" w:gutter="0"/>
          <w:cols w:space="0" w:equalWidth="0">
            <w:col w:w="10660"/>
          </w:cols>
          <w:docGrid w:linePitch="360"/>
        </w:sectPr>
      </w:pPr>
    </w:p>
    <w:p w14:paraId="394027FD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  <w:bookmarkStart w:id="0" w:name="page16"/>
      <w:bookmarkEnd w:id="0"/>
    </w:p>
    <w:p w14:paraId="6D4AD51F" w14:textId="77777777" w:rsidR="0024438C" w:rsidRDefault="0024438C">
      <w:pPr>
        <w:spacing w:line="233" w:lineRule="exact"/>
        <w:rPr>
          <w:rFonts w:ascii="Times New Roman" w:eastAsia="Times New Roman" w:hAnsi="Times New Roman"/>
        </w:rPr>
      </w:pPr>
    </w:p>
    <w:p w14:paraId="6ADEF9A6" w14:textId="77777777" w:rsidR="0024438C" w:rsidRDefault="0024438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4. What would you do differently next time?</w:t>
      </w:r>
    </w:p>
    <w:p w14:paraId="071C4B05" w14:textId="77777777" w:rsidR="0024438C" w:rsidRDefault="0024438C">
      <w:pPr>
        <w:spacing w:line="181" w:lineRule="exact"/>
        <w:rPr>
          <w:rFonts w:ascii="Times New Roman" w:eastAsia="Times New Roman" w:hAnsi="Times New Roman"/>
        </w:rPr>
      </w:pPr>
    </w:p>
    <w:p w14:paraId="6376C014" w14:textId="77777777" w:rsidR="0024438C" w:rsidRDefault="0024438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What happened? For example, </w:t>
      </w:r>
      <w:r w:rsidR="000E4E49">
        <w:rPr>
          <w:rFonts w:ascii="Arial" w:eastAsia="Arial" w:hAnsi="Arial"/>
          <w:sz w:val="22"/>
        </w:rPr>
        <w:t xml:space="preserve">was </w:t>
      </w:r>
      <w:r>
        <w:rPr>
          <w:rFonts w:ascii="Arial" w:eastAsia="Arial" w:hAnsi="Arial"/>
          <w:sz w:val="22"/>
        </w:rPr>
        <w:t xml:space="preserve">there was a miscommunication between </w:t>
      </w:r>
      <w:r w:rsidR="000E4E49">
        <w:rPr>
          <w:rFonts w:ascii="Arial" w:eastAsia="Arial" w:hAnsi="Arial"/>
          <w:sz w:val="22"/>
        </w:rPr>
        <w:t>you and your</w:t>
      </w:r>
      <w:r>
        <w:rPr>
          <w:rFonts w:ascii="Arial" w:eastAsia="Arial" w:hAnsi="Arial"/>
          <w:sz w:val="22"/>
        </w:rPr>
        <w:t xml:space="preserve"> patient</w:t>
      </w:r>
      <w:r w:rsidR="000E4E49">
        <w:rPr>
          <w:rFonts w:ascii="Arial" w:eastAsia="Arial" w:hAnsi="Arial"/>
          <w:sz w:val="22"/>
        </w:rPr>
        <w:t>?</w:t>
      </w:r>
    </w:p>
    <w:p w14:paraId="5DB3A11F" w14:textId="77777777" w:rsidR="0024438C" w:rsidRDefault="0024438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235C4FCA">
          <v:line id="_x0000_s1071" style="position:absolute;z-index:-251661824" from=".15pt,152.2pt" to="522.25pt,152.2pt" o:userdrawn="t" strokecolor="#008a9c" strokeweight=".5pt"/>
        </w:pict>
      </w:r>
      <w:r>
        <w:rPr>
          <w:rFonts w:ascii="Arial" w:eastAsia="Arial" w:hAnsi="Arial"/>
          <w:sz w:val="22"/>
        </w:rPr>
        <w:pict w14:anchorId="276DACE9">
          <v:line id="_x0000_s1072" style="position:absolute;z-index:-251660800" from="522pt,9.05pt" to="522pt,152.45pt" o:userdrawn="t" strokecolor="#008a9c" strokeweight=".5pt"/>
        </w:pict>
      </w:r>
      <w:r>
        <w:rPr>
          <w:rFonts w:ascii="Arial" w:eastAsia="Arial" w:hAnsi="Arial"/>
          <w:sz w:val="22"/>
        </w:rPr>
        <w:pict w14:anchorId="358F26C9">
          <v:line id="_x0000_s1073" style="position:absolute;z-index:-251659776" from=".15pt,9.3pt" to="522.25pt,9.3pt" o:userdrawn="t" strokecolor="#008a9c" strokeweight=".5pt"/>
        </w:pict>
      </w:r>
      <w:r>
        <w:rPr>
          <w:rFonts w:ascii="Arial" w:eastAsia="Arial" w:hAnsi="Arial"/>
          <w:sz w:val="22"/>
        </w:rPr>
        <w:pict w14:anchorId="4FCFB314">
          <v:line id="_x0000_s1074" style="position:absolute;z-index:-251658752" from=".4pt,9.05pt" to=".4pt,152.45pt" o:userdrawn="t" strokecolor="#008a9c" strokeweight=".5pt"/>
        </w:pict>
      </w:r>
    </w:p>
    <w:p w14:paraId="4F3904A4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973F45F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072D6D3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0A82F39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F287DFE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3F763C69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35F85865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363E2C7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9FF95BA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D1FEB91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C9D0234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E6A4748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E3D4615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3FB684EC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8161DC9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3818FDE" w14:textId="77777777" w:rsidR="0024438C" w:rsidRDefault="0024438C">
      <w:pPr>
        <w:spacing w:line="346" w:lineRule="exact"/>
        <w:rPr>
          <w:rFonts w:ascii="Times New Roman" w:eastAsia="Times New Roman" w:hAnsi="Times New Roman"/>
        </w:rPr>
      </w:pPr>
    </w:p>
    <w:p w14:paraId="7C792E68" w14:textId="77777777" w:rsidR="000E4E49" w:rsidRPr="007148C3" w:rsidRDefault="000E4E49">
      <w:pPr>
        <w:spacing w:line="242" w:lineRule="auto"/>
        <w:ind w:right="320"/>
        <w:rPr>
          <w:rFonts w:ascii="Arial" w:eastAsia="Arial" w:hAnsi="Arial"/>
          <w:b/>
          <w:bCs/>
          <w:sz w:val="22"/>
        </w:rPr>
      </w:pPr>
      <w:r w:rsidRPr="000E4E49">
        <w:rPr>
          <w:rFonts w:ascii="Arial" w:eastAsia="Arial" w:hAnsi="Arial"/>
          <w:b/>
          <w:bCs/>
          <w:sz w:val="22"/>
        </w:rPr>
        <w:t xml:space="preserve">5. </w:t>
      </w:r>
      <w:r w:rsidR="007148C3" w:rsidRPr="007148C3">
        <w:rPr>
          <w:rFonts w:ascii="Arial" w:eastAsia="Arial" w:hAnsi="Arial"/>
          <w:b/>
          <w:bCs/>
          <w:sz w:val="22"/>
        </w:rPr>
        <w:t>What impact is this activity likely to have on your practice as an osteopath?</w:t>
      </w:r>
    </w:p>
    <w:p w14:paraId="4FF64829" w14:textId="77777777" w:rsidR="000E4E49" w:rsidRDefault="000E4E49">
      <w:pPr>
        <w:spacing w:line="242" w:lineRule="auto"/>
        <w:ind w:right="320"/>
        <w:rPr>
          <w:rFonts w:ascii="Arial" w:eastAsia="Arial" w:hAnsi="Arial"/>
          <w:sz w:val="22"/>
        </w:rPr>
      </w:pPr>
    </w:p>
    <w:p w14:paraId="363B3AD1" w14:textId="77777777" w:rsidR="0024438C" w:rsidRDefault="0024438C">
      <w:pPr>
        <w:spacing w:line="242" w:lineRule="auto"/>
        <w:ind w:right="3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example, in order to avoid future miscommunications, I discussed this case with another osteopath to get a different perspective. The feedback provided was … And I reviewed the OPS standards in theme A in relation to communication and consent.</w:t>
      </w:r>
    </w:p>
    <w:p w14:paraId="194C2950" w14:textId="77777777" w:rsidR="0024438C" w:rsidRDefault="0024438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6E15D9BC">
          <v:line id="_x0000_s1075" style="position:absolute;z-index:-251657728" from=".15pt,153.1pt" to="522.25pt,153.1pt" o:userdrawn="t" strokecolor="#008a9c" strokeweight=".5pt"/>
        </w:pict>
      </w:r>
      <w:r>
        <w:rPr>
          <w:rFonts w:ascii="Arial" w:eastAsia="Arial" w:hAnsi="Arial"/>
          <w:sz w:val="22"/>
        </w:rPr>
        <w:pict w14:anchorId="574EE879">
          <v:line id="_x0000_s1076" style="position:absolute;z-index:-251656704" from="522pt,9.95pt" to="522pt,153.35pt" o:userdrawn="t" strokecolor="#008a9c" strokeweight=".5pt"/>
        </w:pict>
      </w:r>
      <w:r>
        <w:rPr>
          <w:rFonts w:ascii="Arial" w:eastAsia="Arial" w:hAnsi="Arial"/>
          <w:sz w:val="22"/>
        </w:rPr>
        <w:pict w14:anchorId="09394872">
          <v:line id="_x0000_s1077" style="position:absolute;z-index:-251655680" from=".15pt,10.2pt" to="522.25pt,10.2pt" o:userdrawn="t" strokecolor="#008a9c" strokeweight=".5pt"/>
        </w:pict>
      </w:r>
      <w:r>
        <w:rPr>
          <w:rFonts w:ascii="Arial" w:eastAsia="Arial" w:hAnsi="Arial"/>
          <w:sz w:val="22"/>
        </w:rPr>
        <w:pict w14:anchorId="759CF2C3">
          <v:line id="_x0000_s1078" style="position:absolute;z-index:-251654656" from=".4pt,9.95pt" to=".4pt,153.35pt" o:userdrawn="t" strokecolor="#008a9c" strokeweight=".5pt"/>
        </w:pict>
      </w:r>
    </w:p>
    <w:p w14:paraId="19D99D2F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C6FD39D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9160912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D66EBFA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077BA26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C2D25F7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0B162643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BC68E49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3B4D7E55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6F44771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04657540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34FB865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461D19B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7B31C20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D4AB1EB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5986A59" w14:textId="77777777" w:rsidR="0024438C" w:rsidRDefault="0024438C">
      <w:pPr>
        <w:spacing w:line="345" w:lineRule="exact"/>
        <w:rPr>
          <w:rFonts w:ascii="Times New Roman" w:eastAsia="Times New Roman" w:hAnsi="Times New Roman"/>
        </w:rPr>
      </w:pPr>
    </w:p>
    <w:p w14:paraId="0334BA58" w14:textId="77777777" w:rsidR="007148C3" w:rsidRPr="007148C3" w:rsidRDefault="007148C3" w:rsidP="007148C3">
      <w:pPr>
        <w:spacing w:line="345" w:lineRule="exac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6. </w:t>
      </w:r>
      <w:r w:rsidRPr="007148C3">
        <w:rPr>
          <w:rFonts w:ascii="Arial" w:eastAsia="Arial" w:hAnsi="Arial"/>
          <w:b/>
          <w:sz w:val="22"/>
        </w:rPr>
        <w:t>Has the activity highlighted any other learning needs, and, if so, how do you plan to meet these?</w:t>
      </w:r>
    </w:p>
    <w:p w14:paraId="18DD6590" w14:textId="77777777" w:rsidR="007148C3" w:rsidRPr="007148C3" w:rsidRDefault="007148C3" w:rsidP="007148C3">
      <w:pPr>
        <w:spacing w:line="345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example, a</w:t>
      </w:r>
      <w:r w:rsidRPr="007148C3">
        <w:rPr>
          <w:rFonts w:ascii="Arial" w:eastAsia="Arial" w:hAnsi="Arial"/>
          <w:sz w:val="22"/>
        </w:rPr>
        <w:t>re you planning any further activities as a result of undertaking this one?</w:t>
      </w:r>
    </w:p>
    <w:p w14:paraId="008E0382" w14:textId="77777777" w:rsidR="0024438C" w:rsidRDefault="0024438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211A0945">
          <v:line id="_x0000_s1079" style="position:absolute;z-index:-251653632" from=".15pt,151.65pt" to="522.25pt,151.65pt" o:userdrawn="t" strokecolor="#008a9c" strokeweight=".5pt"/>
        </w:pict>
      </w:r>
      <w:r>
        <w:rPr>
          <w:rFonts w:ascii="Arial" w:eastAsia="Arial" w:hAnsi="Arial"/>
          <w:sz w:val="22"/>
        </w:rPr>
        <w:pict w14:anchorId="7EE25B3A">
          <v:line id="_x0000_s1080" style="position:absolute;z-index:-251652608" from="522pt,8.5pt" to="522pt,151.9pt" o:userdrawn="t" strokecolor="#008a9c" strokeweight=".5pt"/>
        </w:pict>
      </w:r>
      <w:r>
        <w:rPr>
          <w:rFonts w:ascii="Arial" w:eastAsia="Arial" w:hAnsi="Arial"/>
          <w:sz w:val="22"/>
        </w:rPr>
        <w:pict w14:anchorId="4CD2C4FE">
          <v:line id="_x0000_s1081" style="position:absolute;z-index:-251651584" from=".15pt,8.75pt" to="522.25pt,8.75pt" o:userdrawn="t" strokecolor="#008a9c" strokeweight=".5pt"/>
        </w:pict>
      </w:r>
      <w:r>
        <w:rPr>
          <w:rFonts w:ascii="Arial" w:eastAsia="Arial" w:hAnsi="Arial"/>
          <w:sz w:val="22"/>
        </w:rPr>
        <w:pict w14:anchorId="4CDC271A">
          <v:line id="_x0000_s1082" style="position:absolute;z-index:-251650560" from=".4pt,8.5pt" to=".4pt,151.9pt" o:userdrawn="t" strokecolor="#008a9c" strokeweight=".5pt"/>
        </w:pict>
      </w:r>
    </w:p>
    <w:p w14:paraId="63295390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377A423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FE0BC70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BA9F9D7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2E28F30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89BF55C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7220AADA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A4764A1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FEC6302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3A9F1A7F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04C83AA7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107EDB35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6DAC3F1E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03FE4AF4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D8E193A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F6AB4D0" w14:textId="77777777" w:rsidR="0024438C" w:rsidRDefault="0024438C">
      <w:pPr>
        <w:spacing w:line="330" w:lineRule="exact"/>
        <w:rPr>
          <w:rFonts w:ascii="Times New Roman" w:eastAsia="Times New Roman" w:hAnsi="Times New Roman"/>
        </w:rPr>
      </w:pPr>
    </w:p>
    <w:p w14:paraId="1BA77B3D" w14:textId="77777777" w:rsidR="0024438C" w:rsidRDefault="0024438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5. Which themes of the Osteopathic Practice Standards have you discussed today?</w:t>
      </w:r>
    </w:p>
    <w:p w14:paraId="032F8750" w14:textId="77777777" w:rsidR="0024438C" w:rsidRDefault="0024438C">
      <w:pPr>
        <w:spacing w:line="11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300"/>
        <w:gridCol w:w="80"/>
        <w:gridCol w:w="2240"/>
        <w:gridCol w:w="300"/>
        <w:gridCol w:w="80"/>
        <w:gridCol w:w="2220"/>
        <w:gridCol w:w="320"/>
        <w:gridCol w:w="80"/>
        <w:gridCol w:w="2320"/>
        <w:gridCol w:w="280"/>
        <w:gridCol w:w="100"/>
      </w:tblGrid>
      <w:tr w:rsidR="0024438C" w14:paraId="670EA47F" w14:textId="77777777">
        <w:trPr>
          <w:trHeight w:val="263"/>
        </w:trPr>
        <w:tc>
          <w:tcPr>
            <w:tcW w:w="2520" w:type="dxa"/>
            <w:gridSpan w:val="3"/>
            <w:tcBorders>
              <w:top w:val="single" w:sz="8" w:space="0" w:color="008A9C"/>
              <w:left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5166CBB9" w14:textId="77777777" w:rsidR="0024438C" w:rsidRDefault="0024438C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Communication and</w:t>
            </w:r>
          </w:p>
        </w:tc>
        <w:tc>
          <w:tcPr>
            <w:tcW w:w="2620" w:type="dxa"/>
            <w:gridSpan w:val="3"/>
            <w:tcBorders>
              <w:top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6FA252DF" w14:textId="77777777" w:rsidR="0024438C" w:rsidRDefault="0024438C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Knowledge, skills and</w:t>
            </w:r>
          </w:p>
        </w:tc>
        <w:tc>
          <w:tcPr>
            <w:tcW w:w="2620" w:type="dxa"/>
            <w:gridSpan w:val="3"/>
            <w:tcBorders>
              <w:top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41521D9D" w14:textId="77777777" w:rsidR="0024438C" w:rsidRDefault="0024438C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Safety and quality in</w:t>
            </w:r>
          </w:p>
        </w:tc>
        <w:tc>
          <w:tcPr>
            <w:tcW w:w="2700" w:type="dxa"/>
            <w:gridSpan w:val="3"/>
            <w:tcBorders>
              <w:top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0646D965" w14:textId="77777777" w:rsidR="0024438C" w:rsidRDefault="0024438C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Professionalism</w:t>
            </w:r>
          </w:p>
        </w:tc>
      </w:tr>
      <w:tr w:rsidR="0024438C" w14:paraId="5F83A837" w14:textId="77777777">
        <w:trPr>
          <w:trHeight w:val="62"/>
        </w:trPr>
        <w:tc>
          <w:tcPr>
            <w:tcW w:w="2140" w:type="dxa"/>
            <w:vMerge w:val="restart"/>
            <w:tcBorders>
              <w:left w:val="single" w:sz="8" w:space="0" w:color="008A9C"/>
            </w:tcBorders>
            <w:shd w:val="clear" w:color="auto" w:fill="auto"/>
            <w:vAlign w:val="bottom"/>
          </w:tcPr>
          <w:p w14:paraId="37C98DCE" w14:textId="77777777" w:rsidR="0024438C" w:rsidRDefault="0024438C">
            <w:pPr>
              <w:spacing w:line="0" w:lineRule="atLeast"/>
              <w:ind w:left="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patient partnership</w:t>
            </w:r>
          </w:p>
        </w:tc>
        <w:tc>
          <w:tcPr>
            <w:tcW w:w="30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4A51E05E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42194965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14:paraId="5F2179F6" w14:textId="77777777" w:rsidR="0024438C" w:rsidRDefault="0024438C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performance</w:t>
            </w:r>
          </w:p>
        </w:tc>
        <w:tc>
          <w:tcPr>
            <w:tcW w:w="30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2250BD24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0E74E1B4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35035EC7" w14:textId="77777777" w:rsidR="0024438C" w:rsidRDefault="0024438C">
            <w:pPr>
              <w:spacing w:line="0" w:lineRule="atLeast"/>
              <w:ind w:left="16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practice</w:t>
            </w:r>
          </w:p>
        </w:tc>
        <w:tc>
          <w:tcPr>
            <w:tcW w:w="3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5D57CE76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0C985A5D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BCF5EED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6D798C54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6B09515F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4438C" w14:paraId="68DCABF3" w14:textId="77777777">
        <w:trPr>
          <w:trHeight w:val="182"/>
        </w:trPr>
        <w:tc>
          <w:tcPr>
            <w:tcW w:w="2140" w:type="dxa"/>
            <w:vMerge/>
            <w:tcBorders>
              <w:left w:val="single" w:sz="8" w:space="0" w:color="008A9C"/>
            </w:tcBorders>
            <w:shd w:val="clear" w:color="auto" w:fill="auto"/>
            <w:vAlign w:val="bottom"/>
          </w:tcPr>
          <w:p w14:paraId="58D925D0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left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1D8C829E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327BAA03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14:paraId="4D35FAEC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left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2AE814AA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vMerge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246D8AF0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1977D01D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left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2477A17C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vMerge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1C7AC753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2D3D7440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29A17E76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337D4C16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4438C" w14:paraId="394187FD" w14:textId="77777777">
        <w:trPr>
          <w:trHeight w:val="81"/>
        </w:trPr>
        <w:tc>
          <w:tcPr>
            <w:tcW w:w="2140" w:type="dxa"/>
            <w:tcBorders>
              <w:left w:val="single" w:sz="8" w:space="0" w:color="008A9C"/>
            </w:tcBorders>
            <w:shd w:val="clear" w:color="auto" w:fill="auto"/>
            <w:vAlign w:val="bottom"/>
          </w:tcPr>
          <w:p w14:paraId="74BD7FD0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left w:val="single" w:sz="8" w:space="0" w:color="008A9C"/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24DD360A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556EF1A0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1C3878B8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left w:val="single" w:sz="8" w:space="0" w:color="008A9C"/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3D7BEC68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56292926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41C68B5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008A9C"/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50E98952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2A45F704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59222154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0D657B4B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008A9C"/>
            </w:tcBorders>
            <w:shd w:val="clear" w:color="auto" w:fill="auto"/>
            <w:vAlign w:val="bottom"/>
          </w:tcPr>
          <w:p w14:paraId="0937B5AE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4438C" w14:paraId="105C98B0" w14:textId="77777777">
        <w:trPr>
          <w:trHeight w:val="62"/>
        </w:trPr>
        <w:tc>
          <w:tcPr>
            <w:tcW w:w="2140" w:type="dxa"/>
            <w:tcBorders>
              <w:left w:val="single" w:sz="8" w:space="0" w:color="008A9C"/>
              <w:bottom w:val="single" w:sz="8" w:space="0" w:color="008A9C"/>
            </w:tcBorders>
            <w:shd w:val="clear" w:color="auto" w:fill="auto"/>
            <w:vAlign w:val="bottom"/>
          </w:tcPr>
          <w:p w14:paraId="220ABC18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10DEADA1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49B7A2D9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24EF42DD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09E4DE92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2C3B490D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796E5288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1861314E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63AD4797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2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09A045EC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008A9C"/>
            </w:tcBorders>
            <w:shd w:val="clear" w:color="auto" w:fill="auto"/>
            <w:vAlign w:val="bottom"/>
          </w:tcPr>
          <w:p w14:paraId="64A72EF2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008A9C"/>
              <w:right w:val="single" w:sz="8" w:space="0" w:color="008A9C"/>
            </w:tcBorders>
            <w:shd w:val="clear" w:color="auto" w:fill="auto"/>
            <w:vAlign w:val="bottom"/>
          </w:tcPr>
          <w:p w14:paraId="7CC0ED4D" w14:textId="77777777" w:rsidR="0024438C" w:rsidRDefault="0024438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4B5A5933" w14:textId="77777777" w:rsidR="0024438C" w:rsidRDefault="0024438C">
      <w:pPr>
        <w:spacing w:line="20" w:lineRule="exact"/>
        <w:rPr>
          <w:rFonts w:ascii="Times New Roman" w:eastAsia="Times New Roman" w:hAnsi="Times New Roman"/>
        </w:rPr>
      </w:pPr>
    </w:p>
    <w:p w14:paraId="641CDB62" w14:textId="77777777" w:rsidR="0024438C" w:rsidRDefault="0024438C">
      <w:pPr>
        <w:spacing w:line="20" w:lineRule="exact"/>
        <w:rPr>
          <w:rFonts w:ascii="Times New Roman" w:eastAsia="Times New Roman" w:hAnsi="Times New Roman"/>
        </w:rPr>
        <w:sectPr w:rsidR="0024438C">
          <w:pgSz w:w="11900" w:h="16838"/>
          <w:pgMar w:top="403" w:right="546" w:bottom="252" w:left="700" w:header="0" w:footer="0" w:gutter="0"/>
          <w:cols w:space="0" w:equalWidth="0">
            <w:col w:w="10660"/>
          </w:cols>
          <w:docGrid w:linePitch="360"/>
        </w:sectPr>
      </w:pPr>
    </w:p>
    <w:p w14:paraId="421920FC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591329FA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4F3E5222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24E1B4ED" w14:textId="77777777" w:rsidR="0024438C" w:rsidRDefault="0024438C">
      <w:pPr>
        <w:spacing w:line="200" w:lineRule="exact"/>
        <w:rPr>
          <w:rFonts w:ascii="Times New Roman" w:eastAsia="Times New Roman" w:hAnsi="Times New Roman"/>
        </w:rPr>
      </w:pPr>
    </w:p>
    <w:p w14:paraId="01E6A205" w14:textId="77777777" w:rsidR="0024438C" w:rsidRDefault="0024438C">
      <w:pPr>
        <w:spacing w:line="227" w:lineRule="exact"/>
        <w:rPr>
          <w:rFonts w:ascii="Times New Roman" w:eastAsia="Times New Roman" w:hAnsi="Times New Roman"/>
        </w:rPr>
      </w:pPr>
    </w:p>
    <w:p w14:paraId="07E25CF5" w14:textId="77777777" w:rsidR="0024438C" w:rsidRDefault="0024438C">
      <w:pPr>
        <w:spacing w:line="0" w:lineRule="atLeast"/>
        <w:ind w:left="10220"/>
        <w:rPr>
          <w:rFonts w:ascii="Arial" w:eastAsia="Arial" w:hAnsi="Arial"/>
          <w:b/>
          <w:color w:val="FFFFFF"/>
          <w:sz w:val="18"/>
        </w:rPr>
        <w:sectPr w:rsidR="0024438C">
          <w:type w:val="continuous"/>
          <w:pgSz w:w="11900" w:h="16838"/>
          <w:pgMar w:top="403" w:right="546" w:bottom="252" w:left="700" w:header="0" w:footer="0" w:gutter="0"/>
          <w:cols w:space="0" w:equalWidth="0">
            <w:col w:w="10660"/>
          </w:cols>
          <w:docGrid w:linePitch="360"/>
        </w:sectPr>
      </w:pPr>
    </w:p>
    <w:p w14:paraId="1214CCE5" w14:textId="77777777" w:rsidR="0024438C" w:rsidRDefault="0024438C" w:rsidP="009B2ADD">
      <w:pPr>
        <w:spacing w:line="0" w:lineRule="atLeast"/>
        <w:rPr>
          <w:rFonts w:ascii="Arial" w:eastAsia="Arial" w:hAnsi="Arial"/>
          <w:b/>
          <w:color w:val="FFFFFF"/>
          <w:sz w:val="18"/>
        </w:rPr>
      </w:pPr>
      <w:bookmarkStart w:id="1" w:name="page17"/>
      <w:bookmarkEnd w:id="1"/>
    </w:p>
    <w:sectPr w:rsidR="0024438C">
      <w:type w:val="continuous"/>
      <w:pgSz w:w="11900" w:h="16838"/>
      <w:pgMar w:top="403" w:right="546" w:bottom="252" w:left="700" w:header="0" w:footer="0" w:gutter="0"/>
      <w:cols w:space="0" w:equalWidth="0">
        <w:col w:w="10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>
      <w:start w:val="4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A31"/>
    <w:rsid w:val="000E4E49"/>
    <w:rsid w:val="0024438C"/>
    <w:rsid w:val="005825A1"/>
    <w:rsid w:val="00613019"/>
    <w:rsid w:val="006F3A31"/>
    <w:rsid w:val="007148C3"/>
    <w:rsid w:val="009B2ADD"/>
    <w:rsid w:val="00D52E04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883D85"/>
  <w15:chartTrackingRefBased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B42640D377C4E872B4DAD4BDDC457" ma:contentTypeVersion="12" ma:contentTypeDescription="Create a new document." ma:contentTypeScope="" ma:versionID="c07522a04ca681b6f302a2aa104747fe">
  <xsd:schema xmlns:xsd="http://www.w3.org/2001/XMLSchema" xmlns:xs="http://www.w3.org/2001/XMLSchema" xmlns:p="http://schemas.microsoft.com/office/2006/metadata/properties" xmlns:ns2="87475ff2-24ab-4ee9-97aa-777f6b721fd4" xmlns:ns3="d596cd02-9f70-4973-97e5-0e92b808872b" targetNamespace="http://schemas.microsoft.com/office/2006/metadata/properties" ma:root="true" ma:fieldsID="e1dd2b72a6c01a605c074444a81e226b" ns2:_="" ns3:_="">
    <xsd:import namespace="87475ff2-24ab-4ee9-97aa-777f6b721fd4"/>
    <xsd:import namespace="d596cd02-9f70-4973-97e5-0e92b8088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5ff2-24ab-4ee9-97aa-777f6b721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cd02-9f70-4973-97e5-0e92b8088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DA770-4260-493E-BD84-FCC79E43B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878B4-1D56-472C-8A90-1BA9C1CB3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75ff2-24ab-4ee9-97aa-777f6b721fd4"/>
    <ds:schemaRef ds:uri="d596cd02-9f70-4973-97e5-0e92b8088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5353A-FD9B-49B9-B224-CA663D2C2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HEATLEY</dc:creator>
  <cp:keywords/>
  <cp:lastModifiedBy>Jessica Davies</cp:lastModifiedBy>
  <cp:revision>2</cp:revision>
  <dcterms:created xsi:type="dcterms:W3CDTF">2022-02-16T16:24:00Z</dcterms:created>
  <dcterms:modified xsi:type="dcterms:W3CDTF">2022-02-16T16:24:00Z</dcterms:modified>
</cp:coreProperties>
</file>