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888C4" w14:textId="77777777" w:rsidR="00A678C3" w:rsidRDefault="00A678C3">
      <w:pPr>
        <w:rPr>
          <w:rFonts w:ascii="Arial" w:hAnsi="Arial" w:cs="Arial"/>
          <w:lang w:val="en-GB"/>
        </w:rPr>
      </w:pPr>
    </w:p>
    <w:p w14:paraId="64931047" w14:textId="77777777" w:rsidR="002B7914" w:rsidRDefault="002B7914">
      <w:pPr>
        <w:rPr>
          <w:rFonts w:ascii="Arial" w:hAnsi="Arial" w:cs="Arial"/>
          <w:lang w:val="en-GB"/>
        </w:rPr>
      </w:pPr>
    </w:p>
    <w:p w14:paraId="78E47292" w14:textId="77777777" w:rsidR="002B7914" w:rsidRDefault="002B7914">
      <w:pPr>
        <w:rPr>
          <w:rFonts w:ascii="Arial" w:hAnsi="Arial" w:cs="Arial"/>
          <w:lang w:val="en-GB"/>
        </w:rPr>
      </w:pPr>
    </w:p>
    <w:p w14:paraId="6F0C31C3" w14:textId="77777777" w:rsidR="002B7914" w:rsidRDefault="002B7914">
      <w:pPr>
        <w:rPr>
          <w:rFonts w:ascii="Arial" w:hAnsi="Arial" w:cs="Arial"/>
          <w:lang w:val="en-GB"/>
        </w:rPr>
      </w:pPr>
    </w:p>
    <w:p w14:paraId="41DE073E" w14:textId="77777777" w:rsidR="002B7914" w:rsidRDefault="002B7914">
      <w:pPr>
        <w:rPr>
          <w:rFonts w:ascii="Arial" w:hAnsi="Arial" w:cs="Arial"/>
          <w:lang w:val="en-GB"/>
        </w:rPr>
      </w:pPr>
    </w:p>
    <w:p w14:paraId="7DC8A3AC" w14:textId="77777777" w:rsidR="002B7914" w:rsidRDefault="002B7914">
      <w:pPr>
        <w:rPr>
          <w:rFonts w:ascii="Arial" w:hAnsi="Arial" w:cs="Arial"/>
          <w:lang w:val="en-GB"/>
        </w:rPr>
      </w:pPr>
    </w:p>
    <w:p w14:paraId="153BE8A3" w14:textId="77777777" w:rsidR="002B7914" w:rsidRDefault="002B7914">
      <w:pPr>
        <w:rPr>
          <w:rFonts w:ascii="Arial" w:hAnsi="Arial" w:cs="Arial"/>
          <w:lang w:val="en-GB"/>
        </w:rPr>
      </w:pPr>
    </w:p>
    <w:p w14:paraId="676C752D" w14:textId="295978F1" w:rsidR="002B7914" w:rsidRPr="00A678C3" w:rsidRDefault="00C72113" w:rsidP="002B7914">
      <w:pPr>
        <w:rPr>
          <w:rFonts w:ascii="Arial" w:hAnsi="Arial" w:cs="Arial"/>
          <w:color w:val="7F7F7F" w:themeColor="text1" w:themeTint="80"/>
          <w:lang w:val="en-GB"/>
        </w:rPr>
      </w:pPr>
      <w:r>
        <w:rPr>
          <w:rFonts w:ascii="Arial" w:hAnsi="Arial" w:cs="Arial"/>
          <w:b/>
          <w:color w:val="7F7F7F" w:themeColor="text1" w:themeTint="80"/>
          <w:sz w:val="72"/>
          <w:szCs w:val="72"/>
          <w:lang w:val="en-GB"/>
        </w:rPr>
        <w:t>P</w:t>
      </w:r>
      <w:r w:rsidRPr="00C72113">
        <w:rPr>
          <w:rFonts w:ascii="Arial" w:hAnsi="Arial" w:cs="Arial"/>
          <w:b/>
          <w:color w:val="7F7F7F" w:themeColor="text1" w:themeTint="80"/>
          <w:sz w:val="72"/>
          <w:szCs w:val="72"/>
          <w:lang w:val="en-GB"/>
        </w:rPr>
        <w:t xml:space="preserve">eer </w:t>
      </w:r>
      <w:r w:rsidR="00B10BF0">
        <w:rPr>
          <w:rFonts w:ascii="Arial" w:hAnsi="Arial" w:cs="Arial"/>
          <w:b/>
          <w:color w:val="7F7F7F" w:themeColor="text1" w:themeTint="80"/>
          <w:sz w:val="72"/>
          <w:szCs w:val="72"/>
          <w:lang w:val="en-GB"/>
        </w:rPr>
        <w:t>D</w:t>
      </w:r>
      <w:r w:rsidRPr="00C72113">
        <w:rPr>
          <w:rFonts w:ascii="Arial" w:hAnsi="Arial" w:cs="Arial"/>
          <w:b/>
          <w:color w:val="7F7F7F" w:themeColor="text1" w:themeTint="80"/>
          <w:sz w:val="72"/>
          <w:szCs w:val="72"/>
          <w:lang w:val="en-GB"/>
        </w:rPr>
        <w:t xml:space="preserve">iscussion </w:t>
      </w:r>
      <w:r w:rsidR="00B10BF0">
        <w:rPr>
          <w:rFonts w:ascii="Arial" w:hAnsi="Arial" w:cs="Arial"/>
          <w:b/>
          <w:color w:val="7F7F7F" w:themeColor="text1" w:themeTint="80"/>
          <w:sz w:val="72"/>
          <w:szCs w:val="72"/>
          <w:lang w:val="en-GB"/>
        </w:rPr>
        <w:t>R</w:t>
      </w:r>
      <w:r w:rsidR="00EA0545">
        <w:rPr>
          <w:rFonts w:ascii="Arial" w:hAnsi="Arial" w:cs="Arial"/>
          <w:b/>
          <w:color w:val="7F7F7F" w:themeColor="text1" w:themeTint="80"/>
          <w:sz w:val="72"/>
          <w:szCs w:val="72"/>
          <w:lang w:val="en-GB"/>
        </w:rPr>
        <w:t>eview G</w:t>
      </w:r>
      <w:r w:rsidRPr="00C72113">
        <w:rPr>
          <w:rFonts w:ascii="Arial" w:hAnsi="Arial" w:cs="Arial"/>
          <w:b/>
          <w:color w:val="7F7F7F" w:themeColor="text1" w:themeTint="80"/>
          <w:sz w:val="72"/>
          <w:szCs w:val="72"/>
          <w:lang w:val="en-GB"/>
        </w:rPr>
        <w:t>uid</w:t>
      </w:r>
      <w:r w:rsidR="0073173D">
        <w:rPr>
          <w:rFonts w:ascii="Arial" w:hAnsi="Arial" w:cs="Arial"/>
          <w:b/>
          <w:color w:val="7F7F7F" w:themeColor="text1" w:themeTint="80"/>
          <w:sz w:val="72"/>
          <w:szCs w:val="72"/>
          <w:lang w:val="en-GB"/>
        </w:rPr>
        <w:t>ance</w:t>
      </w:r>
      <w:bookmarkStart w:id="0" w:name="_GoBack"/>
      <w:bookmarkEnd w:id="0"/>
    </w:p>
    <w:p w14:paraId="6E89D2BB" w14:textId="77777777" w:rsidR="002B7914" w:rsidRPr="00A678C3" w:rsidRDefault="002B7914" w:rsidP="002B7914">
      <w:pPr>
        <w:rPr>
          <w:rFonts w:ascii="Arial" w:hAnsi="Arial" w:cs="Arial"/>
          <w:color w:val="7F7F7F" w:themeColor="text1" w:themeTint="80"/>
          <w:lang w:val="en-GB"/>
        </w:rPr>
      </w:pPr>
    </w:p>
    <w:p w14:paraId="38664DF7" w14:textId="248BDAD1" w:rsidR="002B7914" w:rsidRPr="00A678C3" w:rsidRDefault="00FB3A77" w:rsidP="002B7914">
      <w:pPr>
        <w:rPr>
          <w:rFonts w:ascii="Arial" w:hAnsi="Arial" w:cs="Arial"/>
          <w:b/>
          <w:color w:val="7F7F7F" w:themeColor="text1" w:themeTint="80"/>
          <w:lang w:val="en-GB"/>
        </w:rPr>
      </w:pPr>
      <w:r>
        <w:rPr>
          <w:rFonts w:ascii="Arial" w:hAnsi="Arial" w:cs="Arial"/>
          <w:b/>
          <w:color w:val="7F7F7F" w:themeColor="text1" w:themeTint="80"/>
          <w:lang w:val="en-GB"/>
        </w:rPr>
        <w:t>September</w:t>
      </w:r>
      <w:r w:rsidR="00CF3BB8">
        <w:rPr>
          <w:rFonts w:ascii="Arial" w:hAnsi="Arial" w:cs="Arial"/>
          <w:b/>
          <w:color w:val="7F7F7F" w:themeColor="text1" w:themeTint="80"/>
          <w:lang w:val="en-GB"/>
        </w:rPr>
        <w:t xml:space="preserve"> 2018</w:t>
      </w:r>
    </w:p>
    <w:p w14:paraId="77453086" w14:textId="77777777" w:rsidR="002B7914" w:rsidRDefault="002B7914">
      <w:pPr>
        <w:rPr>
          <w:rFonts w:ascii="Arial" w:hAnsi="Arial" w:cs="Arial"/>
          <w:lang w:val="en-GB"/>
        </w:rPr>
      </w:pPr>
    </w:p>
    <w:p w14:paraId="40E7FFC0" w14:textId="77777777" w:rsidR="00870F8A" w:rsidRDefault="00870F8A"/>
    <w:p w14:paraId="4A19BF11" w14:textId="77777777" w:rsidR="00870F8A" w:rsidRDefault="00870F8A"/>
    <w:p w14:paraId="6C167969" w14:textId="77777777" w:rsidR="00870F8A" w:rsidRDefault="00870F8A"/>
    <w:p w14:paraId="328410C7" w14:textId="77777777" w:rsidR="00870F8A" w:rsidRDefault="00870F8A"/>
    <w:p w14:paraId="7B5AAD2F" w14:textId="77777777" w:rsidR="00870F8A" w:rsidRDefault="00870F8A"/>
    <w:p w14:paraId="2768D358" w14:textId="77777777" w:rsidR="00870F8A" w:rsidRDefault="00870F8A"/>
    <w:p w14:paraId="26C6E551" w14:textId="77777777" w:rsidR="00870F8A" w:rsidRDefault="00870F8A"/>
    <w:p w14:paraId="37793BDD" w14:textId="77777777" w:rsidR="00870F8A" w:rsidRDefault="00870F8A"/>
    <w:p w14:paraId="42E7DE03" w14:textId="77777777" w:rsidR="00870F8A" w:rsidRDefault="00870F8A"/>
    <w:p w14:paraId="71653045" w14:textId="77777777" w:rsidR="00870F8A" w:rsidRDefault="00870F8A"/>
    <w:p w14:paraId="4A3C194C" w14:textId="77777777" w:rsidR="00870F8A" w:rsidRDefault="00870F8A"/>
    <w:p w14:paraId="6CAA8985" w14:textId="77777777" w:rsidR="00870F8A" w:rsidRDefault="00870F8A"/>
    <w:p w14:paraId="365A9B0B" w14:textId="77777777" w:rsidR="00870F8A" w:rsidRDefault="00870F8A"/>
    <w:p w14:paraId="2FA1E34E" w14:textId="77777777" w:rsidR="00870F8A" w:rsidRDefault="00870F8A"/>
    <w:p w14:paraId="4D3920FD" w14:textId="77777777" w:rsidR="00870F8A" w:rsidRDefault="00870F8A"/>
    <w:p w14:paraId="3AFB243D" w14:textId="77777777" w:rsidR="00870F8A" w:rsidRDefault="00870F8A"/>
    <w:p w14:paraId="506F6E56" w14:textId="77777777" w:rsidR="00870F8A" w:rsidRDefault="00870F8A"/>
    <w:p w14:paraId="2AC9418E" w14:textId="77777777" w:rsidR="00870F8A" w:rsidRDefault="00870F8A"/>
    <w:p w14:paraId="5A1EF8FC" w14:textId="77777777" w:rsidR="00870F8A" w:rsidRDefault="00870F8A"/>
    <w:p w14:paraId="345B9B5E" w14:textId="77777777" w:rsidR="00870F8A" w:rsidRDefault="00870F8A"/>
    <w:p w14:paraId="3910B63B" w14:textId="77777777" w:rsidR="00870F8A" w:rsidRDefault="00870F8A"/>
    <w:p w14:paraId="512BC156" w14:textId="77777777" w:rsidR="00870F8A" w:rsidRDefault="00870F8A"/>
    <w:p w14:paraId="16A4DA29" w14:textId="77777777" w:rsidR="00870F8A" w:rsidRDefault="00870F8A"/>
    <w:p w14:paraId="4DF8F5E8" w14:textId="77777777" w:rsidR="00870F8A" w:rsidRDefault="00870F8A"/>
    <w:p w14:paraId="38749AF2" w14:textId="77777777" w:rsidR="00870F8A" w:rsidRDefault="00870F8A"/>
    <w:p w14:paraId="45506AE9" w14:textId="77777777" w:rsidR="00870F8A" w:rsidRDefault="00870F8A"/>
    <w:p w14:paraId="0BC2FBAE" w14:textId="77777777" w:rsidR="0077519A" w:rsidRDefault="0077519A"/>
    <w:p w14:paraId="523DE667" w14:textId="77777777" w:rsidR="0077519A" w:rsidRDefault="0077519A"/>
    <w:p w14:paraId="2BBCCCFE" w14:textId="77777777" w:rsidR="0077519A" w:rsidRDefault="0077519A"/>
    <w:p w14:paraId="0511025F" w14:textId="77777777" w:rsidR="0077519A" w:rsidRDefault="0077519A"/>
    <w:p w14:paraId="66FDAADA" w14:textId="77777777" w:rsidR="008E7E0F" w:rsidRDefault="008E7E0F"/>
    <w:p w14:paraId="707E5750" w14:textId="7688B106" w:rsidR="00870F8A" w:rsidRPr="005F2EDD" w:rsidRDefault="000E274A" w:rsidP="00870F8A">
      <w:pPr>
        <w:rPr>
          <w:rFonts w:ascii="Tahoma" w:hAnsi="Tahoma" w:cs="Tahoma"/>
          <w:sz w:val="22"/>
          <w:szCs w:val="22"/>
          <w:lang w:val="en-GB"/>
        </w:rPr>
        <w:sectPr w:rsidR="00870F8A" w:rsidRPr="005F2EDD" w:rsidSect="00234CBA">
          <w:footerReference w:type="default" r:id="rId8"/>
          <w:headerReference w:type="first" r:id="rId9"/>
          <w:pgSz w:w="11900" w:h="16840"/>
          <w:pgMar w:top="1440" w:right="1440" w:bottom="1440" w:left="1440" w:header="851" w:footer="1474" w:gutter="0"/>
          <w:cols w:space="720"/>
          <w:titlePg/>
          <w:docGrid w:linePitch="360"/>
        </w:sectPr>
      </w:pPr>
      <w:r>
        <w:rPr>
          <w:rFonts w:ascii="Tahoma" w:hAnsi="Tahoma" w:cs="Tahoma"/>
          <w:sz w:val="22"/>
          <w:szCs w:val="22"/>
        </w:rPr>
        <w:t xml:space="preserve"> </w:t>
      </w:r>
    </w:p>
    <w:p w14:paraId="53C2E278" w14:textId="77777777" w:rsidR="00C72113" w:rsidRPr="0077519A" w:rsidRDefault="00C72113" w:rsidP="00CA0D95">
      <w:pPr>
        <w:spacing w:after="120"/>
        <w:rPr>
          <w:rFonts w:ascii="Tahoma" w:hAnsi="Tahoma" w:cs="Tahoma"/>
          <w:color w:val="31859C"/>
          <w:sz w:val="28"/>
          <w:szCs w:val="28"/>
        </w:rPr>
      </w:pPr>
      <w:r w:rsidRPr="0077519A">
        <w:rPr>
          <w:rFonts w:ascii="Tahoma" w:hAnsi="Tahoma" w:cs="Tahoma"/>
          <w:b/>
          <w:color w:val="31859C"/>
          <w:sz w:val="28"/>
          <w:szCs w:val="28"/>
        </w:rPr>
        <w:lastRenderedPageBreak/>
        <w:t>Introduction</w:t>
      </w:r>
      <w:r w:rsidRPr="0077519A">
        <w:rPr>
          <w:rFonts w:ascii="Tahoma" w:hAnsi="Tahoma" w:cs="Tahoma"/>
          <w:color w:val="31859C"/>
          <w:sz w:val="28"/>
          <w:szCs w:val="28"/>
        </w:rPr>
        <w:t xml:space="preserve"> </w:t>
      </w:r>
    </w:p>
    <w:p w14:paraId="7676EC22" w14:textId="3EA8150C" w:rsidR="00C72113" w:rsidRPr="00CA0D95" w:rsidRDefault="00C72113" w:rsidP="00C72113">
      <w:pPr>
        <w:spacing w:after="240"/>
        <w:rPr>
          <w:rFonts w:ascii="Tahoma" w:hAnsi="Tahoma" w:cs="Tahoma"/>
          <w:sz w:val="22"/>
          <w:szCs w:val="22"/>
        </w:rPr>
      </w:pPr>
      <w:r w:rsidRPr="00CA0D95">
        <w:rPr>
          <w:rFonts w:ascii="Tahoma" w:hAnsi="Tahoma" w:cs="Tahoma"/>
          <w:sz w:val="22"/>
          <w:szCs w:val="22"/>
        </w:rPr>
        <w:t xml:space="preserve">This guidance is for osteopaths and peers undertaking the </w:t>
      </w:r>
      <w:r w:rsidR="00B10BF0">
        <w:rPr>
          <w:rFonts w:ascii="Tahoma" w:hAnsi="Tahoma" w:cs="Tahoma"/>
          <w:sz w:val="22"/>
          <w:szCs w:val="22"/>
        </w:rPr>
        <w:t>P</w:t>
      </w:r>
      <w:r w:rsidRPr="00CA0D95">
        <w:rPr>
          <w:rFonts w:ascii="Tahoma" w:hAnsi="Tahoma" w:cs="Tahoma"/>
          <w:sz w:val="22"/>
          <w:szCs w:val="22"/>
        </w:rPr>
        <w:t xml:space="preserve">eer </w:t>
      </w:r>
      <w:r w:rsidR="00B10BF0">
        <w:rPr>
          <w:rFonts w:ascii="Tahoma" w:hAnsi="Tahoma" w:cs="Tahoma"/>
          <w:sz w:val="22"/>
          <w:szCs w:val="22"/>
        </w:rPr>
        <w:t>D</w:t>
      </w:r>
      <w:r w:rsidRPr="00CA0D95">
        <w:rPr>
          <w:rFonts w:ascii="Tahoma" w:hAnsi="Tahoma" w:cs="Tahoma"/>
          <w:sz w:val="22"/>
          <w:szCs w:val="22"/>
        </w:rPr>
        <w:t xml:space="preserve">iscussion </w:t>
      </w:r>
      <w:r w:rsidR="00B10BF0">
        <w:rPr>
          <w:rFonts w:ascii="Tahoma" w:hAnsi="Tahoma" w:cs="Tahoma"/>
          <w:sz w:val="22"/>
          <w:szCs w:val="22"/>
        </w:rPr>
        <w:t>R</w:t>
      </w:r>
      <w:r w:rsidRPr="00CA0D95">
        <w:rPr>
          <w:rFonts w:ascii="Tahoma" w:hAnsi="Tahoma" w:cs="Tahoma"/>
          <w:sz w:val="22"/>
          <w:szCs w:val="22"/>
        </w:rPr>
        <w:t xml:space="preserve">eview. </w:t>
      </w:r>
      <w:r w:rsidR="002D30A1" w:rsidRPr="00CA0D95">
        <w:rPr>
          <w:rFonts w:ascii="Tahoma" w:hAnsi="Tahoma" w:cs="Tahoma"/>
          <w:sz w:val="22"/>
          <w:szCs w:val="22"/>
        </w:rPr>
        <w:t xml:space="preserve">Osteopaths are encouraged to identify their peer early in their CPD cycle to fully </w:t>
      </w:r>
      <w:proofErr w:type="spellStart"/>
      <w:r w:rsidR="002D30A1" w:rsidRPr="00CA0D95">
        <w:rPr>
          <w:rFonts w:ascii="Tahoma" w:hAnsi="Tahoma" w:cs="Tahoma"/>
          <w:sz w:val="22"/>
          <w:szCs w:val="22"/>
        </w:rPr>
        <w:t>realise</w:t>
      </w:r>
      <w:proofErr w:type="spellEnd"/>
      <w:r w:rsidR="002D30A1" w:rsidRPr="00CA0D95">
        <w:rPr>
          <w:rFonts w:ascii="Tahoma" w:hAnsi="Tahoma" w:cs="Tahoma"/>
          <w:sz w:val="22"/>
          <w:szCs w:val="22"/>
        </w:rPr>
        <w:t xml:space="preserve"> the benefits of the </w:t>
      </w:r>
      <w:r w:rsidR="00B10BF0">
        <w:rPr>
          <w:rFonts w:ascii="Tahoma" w:hAnsi="Tahoma" w:cs="Tahoma"/>
          <w:sz w:val="22"/>
          <w:szCs w:val="22"/>
        </w:rPr>
        <w:t>P</w:t>
      </w:r>
      <w:r w:rsidR="002D30A1" w:rsidRPr="00CA0D95">
        <w:rPr>
          <w:rFonts w:ascii="Tahoma" w:hAnsi="Tahoma" w:cs="Tahoma"/>
          <w:sz w:val="22"/>
          <w:szCs w:val="22"/>
        </w:rPr>
        <w:t xml:space="preserve">eer </w:t>
      </w:r>
      <w:r w:rsidR="00B10BF0">
        <w:rPr>
          <w:rFonts w:ascii="Tahoma" w:hAnsi="Tahoma" w:cs="Tahoma"/>
          <w:sz w:val="22"/>
          <w:szCs w:val="22"/>
        </w:rPr>
        <w:t>D</w:t>
      </w:r>
      <w:r w:rsidR="002D30A1" w:rsidRPr="00CA0D95">
        <w:rPr>
          <w:rFonts w:ascii="Tahoma" w:hAnsi="Tahoma" w:cs="Tahoma"/>
          <w:sz w:val="22"/>
          <w:szCs w:val="22"/>
        </w:rPr>
        <w:t xml:space="preserve">iscussion </w:t>
      </w:r>
      <w:r w:rsidR="00B10BF0">
        <w:rPr>
          <w:rFonts w:ascii="Tahoma" w:hAnsi="Tahoma" w:cs="Tahoma"/>
          <w:sz w:val="22"/>
          <w:szCs w:val="22"/>
        </w:rPr>
        <w:t>R</w:t>
      </w:r>
      <w:r w:rsidR="002D30A1" w:rsidRPr="00CA0D95">
        <w:rPr>
          <w:rFonts w:ascii="Tahoma" w:hAnsi="Tahoma" w:cs="Tahoma"/>
          <w:sz w:val="22"/>
          <w:szCs w:val="22"/>
        </w:rPr>
        <w:t xml:space="preserve">eview. </w:t>
      </w:r>
      <w:r w:rsidRPr="00CA0D95">
        <w:rPr>
          <w:rFonts w:ascii="Tahoma" w:hAnsi="Tahoma" w:cs="Tahoma"/>
          <w:sz w:val="22"/>
          <w:szCs w:val="22"/>
        </w:rPr>
        <w:t xml:space="preserve">The </w:t>
      </w:r>
      <w:r w:rsidR="00B10BF0">
        <w:rPr>
          <w:rFonts w:ascii="Tahoma" w:hAnsi="Tahoma" w:cs="Tahoma"/>
          <w:sz w:val="22"/>
          <w:szCs w:val="22"/>
        </w:rPr>
        <w:t>P</w:t>
      </w:r>
      <w:r w:rsidRPr="00CA0D95">
        <w:rPr>
          <w:rFonts w:ascii="Tahoma" w:hAnsi="Tahoma" w:cs="Tahoma"/>
          <w:sz w:val="22"/>
          <w:szCs w:val="22"/>
        </w:rPr>
        <w:t xml:space="preserve">eer </w:t>
      </w:r>
      <w:r w:rsidR="00B10BF0">
        <w:rPr>
          <w:rFonts w:ascii="Tahoma" w:hAnsi="Tahoma" w:cs="Tahoma"/>
          <w:sz w:val="22"/>
          <w:szCs w:val="22"/>
        </w:rPr>
        <w:t>D</w:t>
      </w:r>
      <w:r w:rsidRPr="00CA0D95">
        <w:rPr>
          <w:rFonts w:ascii="Tahoma" w:hAnsi="Tahoma" w:cs="Tahoma"/>
          <w:sz w:val="22"/>
          <w:szCs w:val="22"/>
        </w:rPr>
        <w:t xml:space="preserve">iscussion </w:t>
      </w:r>
      <w:r w:rsidR="00B10BF0">
        <w:rPr>
          <w:rFonts w:ascii="Tahoma" w:hAnsi="Tahoma" w:cs="Tahoma"/>
          <w:sz w:val="22"/>
          <w:szCs w:val="22"/>
        </w:rPr>
        <w:t>R</w:t>
      </w:r>
      <w:r w:rsidRPr="00CA0D95">
        <w:rPr>
          <w:rFonts w:ascii="Tahoma" w:hAnsi="Tahoma" w:cs="Tahoma"/>
          <w:sz w:val="22"/>
          <w:szCs w:val="22"/>
        </w:rPr>
        <w:t xml:space="preserve">eview will normally be completed towards the end of the three-year Continuing Professional Development (CPD) cycle. </w:t>
      </w:r>
    </w:p>
    <w:p w14:paraId="4B4DCCB0" w14:textId="77C6A68A" w:rsidR="00C72113" w:rsidRPr="00CA0D95" w:rsidRDefault="00C72113" w:rsidP="00234CBA">
      <w:pPr>
        <w:spacing w:after="240"/>
        <w:rPr>
          <w:rFonts w:ascii="Tahoma" w:hAnsi="Tahoma" w:cs="Tahoma"/>
          <w:sz w:val="22"/>
          <w:szCs w:val="22"/>
        </w:rPr>
      </w:pPr>
      <w:r w:rsidRPr="00CA0D95">
        <w:rPr>
          <w:rFonts w:ascii="Tahoma" w:hAnsi="Tahoma" w:cs="Tahoma"/>
          <w:sz w:val="22"/>
          <w:szCs w:val="22"/>
        </w:rPr>
        <w:t xml:space="preserve">The purpose of the </w:t>
      </w:r>
      <w:r w:rsidR="00B10BF0">
        <w:rPr>
          <w:rFonts w:ascii="Tahoma" w:hAnsi="Tahoma" w:cs="Tahoma"/>
          <w:sz w:val="22"/>
          <w:szCs w:val="22"/>
        </w:rPr>
        <w:t>P</w:t>
      </w:r>
      <w:r w:rsidRPr="00CA0D95">
        <w:rPr>
          <w:rFonts w:ascii="Tahoma" w:hAnsi="Tahoma" w:cs="Tahoma"/>
          <w:sz w:val="22"/>
          <w:szCs w:val="22"/>
        </w:rPr>
        <w:t xml:space="preserve">eer </w:t>
      </w:r>
      <w:r w:rsidR="00B10BF0">
        <w:rPr>
          <w:rFonts w:ascii="Tahoma" w:hAnsi="Tahoma" w:cs="Tahoma"/>
          <w:sz w:val="22"/>
          <w:szCs w:val="22"/>
        </w:rPr>
        <w:t>D</w:t>
      </w:r>
      <w:r w:rsidRPr="00CA0D95">
        <w:rPr>
          <w:rFonts w:ascii="Tahoma" w:hAnsi="Tahoma" w:cs="Tahoma"/>
          <w:sz w:val="22"/>
          <w:szCs w:val="22"/>
        </w:rPr>
        <w:t xml:space="preserve">iscussion </w:t>
      </w:r>
      <w:r w:rsidR="00B10BF0">
        <w:rPr>
          <w:rFonts w:ascii="Tahoma" w:hAnsi="Tahoma" w:cs="Tahoma"/>
          <w:sz w:val="22"/>
          <w:szCs w:val="22"/>
        </w:rPr>
        <w:t>R</w:t>
      </w:r>
      <w:r w:rsidRPr="00CA0D95">
        <w:rPr>
          <w:rFonts w:ascii="Tahoma" w:hAnsi="Tahoma" w:cs="Tahoma"/>
          <w:sz w:val="22"/>
          <w:szCs w:val="22"/>
        </w:rPr>
        <w:t xml:space="preserve">eview is to enable the peer to confirm that the osteopath has engaged with the CPD scheme requirements and therefore has met the </w:t>
      </w:r>
      <w:r w:rsidR="000E5C58">
        <w:rPr>
          <w:rFonts w:ascii="Tahoma" w:hAnsi="Tahoma" w:cs="Tahoma"/>
          <w:sz w:val="22"/>
          <w:szCs w:val="22"/>
        </w:rPr>
        <w:br/>
      </w:r>
      <w:r w:rsidRPr="00CA0D95">
        <w:rPr>
          <w:rFonts w:ascii="Tahoma" w:hAnsi="Tahoma" w:cs="Tahoma"/>
          <w:sz w:val="22"/>
          <w:szCs w:val="22"/>
        </w:rPr>
        <w:t xml:space="preserve">CPD </w:t>
      </w:r>
      <w:r w:rsidR="00993889" w:rsidRPr="00CA0D95">
        <w:rPr>
          <w:rFonts w:ascii="Tahoma" w:hAnsi="Tahoma" w:cs="Tahoma"/>
          <w:sz w:val="22"/>
          <w:szCs w:val="22"/>
        </w:rPr>
        <w:t>s</w:t>
      </w:r>
      <w:r w:rsidRPr="00CA0D95">
        <w:rPr>
          <w:rFonts w:ascii="Tahoma" w:hAnsi="Tahoma" w:cs="Tahoma"/>
          <w:sz w:val="22"/>
          <w:szCs w:val="22"/>
        </w:rPr>
        <w:t>tandards.</w:t>
      </w:r>
    </w:p>
    <w:p w14:paraId="02B24AFE" w14:textId="77777777" w:rsidR="00C72113" w:rsidRPr="00234CBA" w:rsidRDefault="00C72113" w:rsidP="00234CBA">
      <w:pPr>
        <w:spacing w:after="120"/>
        <w:rPr>
          <w:rFonts w:ascii="Tahoma" w:hAnsi="Tahoma" w:cs="Tahoma"/>
          <w:b/>
          <w:color w:val="31859C"/>
          <w:sz w:val="28"/>
          <w:szCs w:val="28"/>
        </w:rPr>
      </w:pPr>
      <w:r w:rsidRPr="00234CBA">
        <w:rPr>
          <w:rFonts w:ascii="Tahoma" w:hAnsi="Tahoma" w:cs="Tahoma"/>
          <w:b/>
          <w:color w:val="31859C"/>
          <w:sz w:val="28"/>
          <w:szCs w:val="28"/>
        </w:rPr>
        <w:t>Culture</w:t>
      </w:r>
    </w:p>
    <w:p w14:paraId="0CF39797" w14:textId="1AEFFFB6" w:rsidR="00C72113" w:rsidRPr="00234CBA" w:rsidRDefault="00C72113" w:rsidP="00234CBA">
      <w:pPr>
        <w:spacing w:before="120" w:after="240"/>
        <w:rPr>
          <w:rFonts w:ascii="Tahoma" w:hAnsi="Tahoma" w:cs="Tahoma"/>
          <w:i/>
          <w:sz w:val="22"/>
          <w:szCs w:val="22"/>
        </w:rPr>
      </w:pPr>
      <w:r w:rsidRPr="00234CBA">
        <w:rPr>
          <w:rFonts w:ascii="Tahoma" w:hAnsi="Tahoma" w:cs="Tahoma"/>
          <w:sz w:val="22"/>
          <w:szCs w:val="22"/>
        </w:rPr>
        <w:t xml:space="preserve">The </w:t>
      </w:r>
      <w:r w:rsidR="005900A5">
        <w:rPr>
          <w:rFonts w:ascii="Tahoma" w:hAnsi="Tahoma" w:cs="Tahoma"/>
          <w:sz w:val="22"/>
          <w:szCs w:val="22"/>
        </w:rPr>
        <w:t>Peer Discussion Review</w:t>
      </w:r>
      <w:r w:rsidRPr="00234CBA">
        <w:rPr>
          <w:rFonts w:ascii="Tahoma" w:hAnsi="Tahoma" w:cs="Tahoma"/>
          <w:sz w:val="22"/>
          <w:szCs w:val="22"/>
        </w:rPr>
        <w:t xml:space="preserve"> is a supportive process to help osteopaths learn from each other and demonstrate that they provide a </w:t>
      </w:r>
      <w:proofErr w:type="gramStart"/>
      <w:r w:rsidRPr="00234CBA">
        <w:rPr>
          <w:rFonts w:ascii="Tahoma" w:hAnsi="Tahoma" w:cs="Tahoma"/>
          <w:sz w:val="22"/>
          <w:szCs w:val="22"/>
        </w:rPr>
        <w:t>high quality</w:t>
      </w:r>
      <w:proofErr w:type="gramEnd"/>
      <w:r w:rsidRPr="00234CBA">
        <w:rPr>
          <w:rFonts w:ascii="Tahoma" w:hAnsi="Tahoma" w:cs="Tahoma"/>
          <w:sz w:val="22"/>
          <w:szCs w:val="22"/>
        </w:rPr>
        <w:t xml:space="preserve"> experience for patients. It takes place between two or more people</w:t>
      </w:r>
      <w:r w:rsidRPr="00234CBA">
        <w:rPr>
          <w:rFonts w:ascii="Tahoma" w:hAnsi="Tahoma" w:cs="Tahoma"/>
          <w:i/>
          <w:sz w:val="22"/>
          <w:szCs w:val="22"/>
        </w:rPr>
        <w:t>.</w:t>
      </w:r>
    </w:p>
    <w:p w14:paraId="780B40DD" w14:textId="04319B19" w:rsidR="00C72113" w:rsidRPr="00234CBA" w:rsidRDefault="00C72113" w:rsidP="00C72113">
      <w:pPr>
        <w:spacing w:before="240" w:after="240"/>
        <w:rPr>
          <w:rFonts w:ascii="Tahoma" w:hAnsi="Tahoma" w:cs="Tahoma"/>
          <w:sz w:val="22"/>
          <w:szCs w:val="22"/>
        </w:rPr>
      </w:pPr>
      <w:r w:rsidRPr="00234CBA">
        <w:rPr>
          <w:rFonts w:ascii="Tahoma" w:hAnsi="Tahoma" w:cs="Tahoma"/>
          <w:sz w:val="22"/>
          <w:szCs w:val="22"/>
        </w:rPr>
        <w:t xml:space="preserve">The supportive approach that underpins </w:t>
      </w:r>
      <w:r w:rsidR="005900A5">
        <w:rPr>
          <w:rFonts w:ascii="Tahoma" w:hAnsi="Tahoma" w:cs="Tahoma"/>
          <w:sz w:val="22"/>
          <w:szCs w:val="22"/>
        </w:rPr>
        <w:t>Peer Discussion Review</w:t>
      </w:r>
      <w:r w:rsidRPr="00234CBA">
        <w:rPr>
          <w:rFonts w:ascii="Tahoma" w:hAnsi="Tahoma" w:cs="Tahoma"/>
          <w:sz w:val="22"/>
          <w:szCs w:val="22"/>
        </w:rPr>
        <w:t>s relies on osteopaths (both peers and those being reviewed) participating genuinely and showing interest in activities, thereby helping colleagues to feel valued.</w:t>
      </w:r>
    </w:p>
    <w:p w14:paraId="62C45A48" w14:textId="38DC7586" w:rsidR="00C72113" w:rsidRPr="00234CBA" w:rsidRDefault="00C72113" w:rsidP="00C72113">
      <w:pPr>
        <w:spacing w:before="240" w:after="240"/>
        <w:rPr>
          <w:rFonts w:ascii="Tahoma" w:hAnsi="Tahoma" w:cs="Tahoma"/>
          <w:sz w:val="22"/>
          <w:szCs w:val="22"/>
        </w:rPr>
      </w:pPr>
      <w:r w:rsidRPr="00234CBA">
        <w:rPr>
          <w:rFonts w:ascii="Tahoma" w:hAnsi="Tahoma" w:cs="Tahoma"/>
          <w:sz w:val="22"/>
          <w:szCs w:val="22"/>
        </w:rPr>
        <w:t>Both parties need to apply the skills of listening carefully, and should give and receive constructive and helpful feedback, show an attitude of curiosity, be willing to embrace opportunities to learn from every encounter, and value the new knowledge and insights that all peers</w:t>
      </w:r>
      <w:r w:rsidR="00BC201E" w:rsidRPr="00234CBA">
        <w:rPr>
          <w:rFonts w:ascii="Tahoma" w:hAnsi="Tahoma" w:cs="Tahoma"/>
          <w:sz w:val="22"/>
          <w:szCs w:val="22"/>
        </w:rPr>
        <w:t>,</w:t>
      </w:r>
      <w:r w:rsidRPr="00234CBA">
        <w:rPr>
          <w:rFonts w:ascii="Tahoma" w:hAnsi="Tahoma" w:cs="Tahoma"/>
          <w:sz w:val="22"/>
          <w:szCs w:val="22"/>
        </w:rPr>
        <w:t xml:space="preserve"> colleagues </w:t>
      </w:r>
      <w:r w:rsidR="00BC201E" w:rsidRPr="00234CBA">
        <w:rPr>
          <w:rFonts w:ascii="Tahoma" w:hAnsi="Tahoma" w:cs="Tahoma"/>
          <w:sz w:val="22"/>
          <w:szCs w:val="22"/>
        </w:rPr>
        <w:t xml:space="preserve">and others </w:t>
      </w:r>
      <w:r w:rsidRPr="00234CBA">
        <w:rPr>
          <w:rFonts w:ascii="Tahoma" w:hAnsi="Tahoma" w:cs="Tahoma"/>
          <w:sz w:val="22"/>
          <w:szCs w:val="22"/>
        </w:rPr>
        <w:t>can bring.</w:t>
      </w:r>
    </w:p>
    <w:p w14:paraId="21C85E64" w14:textId="01CE6B80" w:rsidR="00C72113" w:rsidRPr="00234CBA" w:rsidRDefault="0073173D" w:rsidP="001A3C7A">
      <w:pPr>
        <w:tabs>
          <w:tab w:val="left" w:pos="5011"/>
        </w:tabs>
        <w:spacing w:before="120" w:after="120"/>
        <w:rPr>
          <w:rFonts w:ascii="Tahoma" w:hAnsi="Tahoma" w:cs="Tahoma"/>
          <w:sz w:val="22"/>
          <w:szCs w:val="22"/>
        </w:rPr>
      </w:pPr>
      <w:r w:rsidRPr="00234CBA">
        <w:rPr>
          <w:rFonts w:ascii="Tahoma" w:hAnsi="Tahoma" w:cs="Tahoma"/>
          <w:sz w:val="22"/>
          <w:szCs w:val="22"/>
        </w:rPr>
        <w:t>This Guidance</w:t>
      </w:r>
      <w:r w:rsidR="00C72113" w:rsidRPr="00234CBA">
        <w:rPr>
          <w:rFonts w:ascii="Tahoma" w:hAnsi="Tahoma" w:cs="Tahoma"/>
          <w:sz w:val="22"/>
          <w:szCs w:val="22"/>
        </w:rPr>
        <w:t xml:space="preserve"> include</w:t>
      </w:r>
      <w:r w:rsidRPr="00234CBA">
        <w:rPr>
          <w:rFonts w:ascii="Tahoma" w:hAnsi="Tahoma" w:cs="Tahoma"/>
          <w:sz w:val="22"/>
          <w:szCs w:val="22"/>
        </w:rPr>
        <w:t>s</w:t>
      </w:r>
      <w:r w:rsidR="00C72113" w:rsidRPr="00234CBA">
        <w:rPr>
          <w:rFonts w:ascii="Tahoma" w:hAnsi="Tahoma" w:cs="Tahoma"/>
          <w:sz w:val="22"/>
          <w:szCs w:val="22"/>
        </w:rPr>
        <w:t>:</w:t>
      </w:r>
      <w:r w:rsidR="00C72113" w:rsidRPr="00234CBA">
        <w:rPr>
          <w:rFonts w:ascii="Tahoma" w:hAnsi="Tahoma" w:cs="Tahoma"/>
          <w:sz w:val="22"/>
          <w:szCs w:val="22"/>
        </w:rPr>
        <w:tab/>
      </w:r>
    </w:p>
    <w:p w14:paraId="1ED9DAD4" w14:textId="774DB813" w:rsidR="00C72113" w:rsidRPr="00234CBA" w:rsidRDefault="00C72113" w:rsidP="001A3C7A">
      <w:pPr>
        <w:pStyle w:val="ListParagraph"/>
        <w:numPr>
          <w:ilvl w:val="0"/>
          <w:numId w:val="5"/>
        </w:numPr>
        <w:spacing w:before="120" w:after="120" w:line="240" w:lineRule="auto"/>
        <w:ind w:left="426" w:hanging="426"/>
        <w:contextualSpacing w:val="0"/>
        <w:rPr>
          <w:rFonts w:ascii="Tahoma" w:hAnsi="Tahoma" w:cs="Tahoma"/>
        </w:rPr>
      </w:pPr>
      <w:r w:rsidRPr="00234CBA">
        <w:rPr>
          <w:rFonts w:ascii="Tahoma" w:hAnsi="Tahoma" w:cs="Tahoma"/>
        </w:rPr>
        <w:t xml:space="preserve">a summary of the CPD scheme (including the CPD </w:t>
      </w:r>
      <w:r w:rsidR="00514386" w:rsidRPr="00234CBA">
        <w:rPr>
          <w:rFonts w:ascii="Tahoma" w:hAnsi="Tahoma" w:cs="Tahoma"/>
        </w:rPr>
        <w:t>s</w:t>
      </w:r>
      <w:r w:rsidRPr="00234CBA">
        <w:rPr>
          <w:rFonts w:ascii="Tahoma" w:hAnsi="Tahoma" w:cs="Tahoma"/>
        </w:rPr>
        <w:t>tandards)</w:t>
      </w:r>
    </w:p>
    <w:p w14:paraId="26ACA8D8" w14:textId="7E17C779" w:rsidR="00C72113" w:rsidRPr="00234CBA" w:rsidRDefault="00C72113" w:rsidP="001A3C7A">
      <w:pPr>
        <w:pStyle w:val="ListParagraph"/>
        <w:numPr>
          <w:ilvl w:val="0"/>
          <w:numId w:val="5"/>
        </w:numPr>
        <w:spacing w:before="120" w:after="120" w:line="240" w:lineRule="auto"/>
        <w:ind w:left="426" w:hanging="426"/>
        <w:contextualSpacing w:val="0"/>
        <w:rPr>
          <w:rFonts w:ascii="Tahoma" w:hAnsi="Tahoma" w:cs="Tahoma"/>
        </w:rPr>
      </w:pPr>
      <w:r w:rsidRPr="00234CBA">
        <w:rPr>
          <w:rFonts w:ascii="Tahoma" w:hAnsi="Tahoma" w:cs="Tahoma"/>
        </w:rPr>
        <w:t xml:space="preserve">an explanation of what the </w:t>
      </w:r>
      <w:r w:rsidR="005900A5">
        <w:rPr>
          <w:rFonts w:ascii="Tahoma" w:hAnsi="Tahoma" w:cs="Tahoma"/>
        </w:rPr>
        <w:t>Peer Discussion Review</w:t>
      </w:r>
      <w:r w:rsidR="00610C36" w:rsidRPr="00234CBA">
        <w:rPr>
          <w:rFonts w:ascii="Tahoma" w:hAnsi="Tahoma" w:cs="Tahoma"/>
        </w:rPr>
        <w:t xml:space="preserve"> is</w:t>
      </w:r>
    </w:p>
    <w:p w14:paraId="48D6384A" w14:textId="77777777" w:rsidR="00C72113" w:rsidRPr="00234CBA" w:rsidRDefault="00C72113" w:rsidP="001A3C7A">
      <w:pPr>
        <w:pStyle w:val="ListParagraph"/>
        <w:numPr>
          <w:ilvl w:val="0"/>
          <w:numId w:val="5"/>
        </w:numPr>
        <w:spacing w:before="120" w:after="120" w:line="240" w:lineRule="auto"/>
        <w:ind w:left="426" w:hanging="426"/>
        <w:contextualSpacing w:val="0"/>
        <w:rPr>
          <w:rFonts w:ascii="Tahoma" w:hAnsi="Tahoma" w:cs="Tahoma"/>
        </w:rPr>
      </w:pPr>
      <w:r w:rsidRPr="00234CBA">
        <w:rPr>
          <w:rFonts w:ascii="Tahoma" w:hAnsi="Tahoma" w:cs="Tahoma"/>
        </w:rPr>
        <w:t>frequently asked questions</w:t>
      </w:r>
    </w:p>
    <w:p w14:paraId="17AF35A4" w14:textId="714C7267" w:rsidR="002450CB" w:rsidRPr="00234CBA" w:rsidRDefault="00C72113" w:rsidP="001A3C7A">
      <w:pPr>
        <w:pStyle w:val="ListParagraph"/>
        <w:numPr>
          <w:ilvl w:val="0"/>
          <w:numId w:val="5"/>
        </w:numPr>
        <w:spacing w:after="240" w:line="240" w:lineRule="auto"/>
        <w:ind w:left="426" w:hanging="426"/>
        <w:rPr>
          <w:rFonts w:ascii="Tahoma" w:hAnsi="Tahoma" w:cs="Tahoma"/>
        </w:rPr>
      </w:pPr>
      <w:r w:rsidRPr="00234CBA">
        <w:rPr>
          <w:rFonts w:ascii="Tahoma" w:hAnsi="Tahoma" w:cs="Tahoma"/>
        </w:rPr>
        <w:t xml:space="preserve">a </w:t>
      </w:r>
      <w:r w:rsidR="005900A5">
        <w:rPr>
          <w:rFonts w:ascii="Tahoma" w:hAnsi="Tahoma" w:cs="Tahoma"/>
        </w:rPr>
        <w:t>Peer Discussion Review</w:t>
      </w:r>
      <w:r w:rsidRPr="00234CBA">
        <w:rPr>
          <w:rFonts w:ascii="Tahoma" w:hAnsi="Tahoma" w:cs="Tahoma"/>
        </w:rPr>
        <w:t xml:space="preserve"> template for completion by peers and osteopaths during </w:t>
      </w:r>
      <w:r w:rsidR="0081390D">
        <w:rPr>
          <w:rFonts w:ascii="Tahoma" w:hAnsi="Tahoma" w:cs="Tahoma"/>
        </w:rPr>
        <w:br/>
      </w:r>
      <w:r w:rsidRPr="00234CBA">
        <w:rPr>
          <w:rFonts w:ascii="Tahoma" w:hAnsi="Tahoma" w:cs="Tahoma"/>
        </w:rPr>
        <w:t xml:space="preserve">the review. </w:t>
      </w:r>
    </w:p>
    <w:p w14:paraId="5D3A5635" w14:textId="6E5FE96F" w:rsidR="00C72113" w:rsidRPr="00234CBA" w:rsidRDefault="00C72113" w:rsidP="002450CB">
      <w:pPr>
        <w:spacing w:after="240"/>
        <w:rPr>
          <w:rFonts w:ascii="Tahoma" w:hAnsi="Tahoma" w:cs="Tahoma"/>
          <w:sz w:val="22"/>
          <w:szCs w:val="22"/>
        </w:rPr>
      </w:pPr>
      <w:r w:rsidRPr="00234CBA">
        <w:rPr>
          <w:rFonts w:ascii="Tahoma" w:hAnsi="Tahoma" w:cs="Tahoma"/>
          <w:sz w:val="22"/>
          <w:szCs w:val="22"/>
        </w:rPr>
        <w:t>This template is self-contained and designed to help structure a supportive conversation, providing a ‘walk-through’ of the discussion for both the peer and the osteopath.</w:t>
      </w:r>
    </w:p>
    <w:p w14:paraId="220A1B9A" w14:textId="77777777" w:rsidR="00C72113" w:rsidRPr="00234CBA" w:rsidRDefault="00C72113" w:rsidP="00234CBA">
      <w:pPr>
        <w:spacing w:after="120"/>
        <w:rPr>
          <w:rFonts w:ascii="Tahoma" w:hAnsi="Tahoma" w:cs="Tahoma"/>
          <w:b/>
          <w:color w:val="31859C"/>
          <w:sz w:val="28"/>
          <w:szCs w:val="28"/>
        </w:rPr>
      </w:pPr>
      <w:r w:rsidRPr="00234CBA">
        <w:rPr>
          <w:rFonts w:ascii="Tahoma" w:hAnsi="Tahoma" w:cs="Tahoma"/>
          <w:b/>
          <w:color w:val="31859C"/>
          <w:sz w:val="28"/>
          <w:szCs w:val="28"/>
        </w:rPr>
        <w:t xml:space="preserve">Providing assurance of continuing fitness to </w:t>
      </w:r>
      <w:proofErr w:type="spellStart"/>
      <w:r w:rsidRPr="00234CBA">
        <w:rPr>
          <w:rFonts w:ascii="Tahoma" w:hAnsi="Tahoma" w:cs="Tahoma"/>
          <w:b/>
          <w:color w:val="31859C"/>
          <w:sz w:val="28"/>
          <w:szCs w:val="28"/>
        </w:rPr>
        <w:t>practise</w:t>
      </w:r>
      <w:proofErr w:type="spellEnd"/>
    </w:p>
    <w:p w14:paraId="78D1AF72" w14:textId="2E2EF281" w:rsidR="00C72113" w:rsidRPr="00234CBA" w:rsidRDefault="00C72113" w:rsidP="001A3C7A">
      <w:pPr>
        <w:spacing w:before="120" w:after="120"/>
        <w:rPr>
          <w:rFonts w:ascii="Tahoma" w:hAnsi="Tahoma" w:cs="Tahoma"/>
          <w:sz w:val="22"/>
          <w:szCs w:val="22"/>
        </w:rPr>
      </w:pPr>
      <w:r w:rsidRPr="00234CBA">
        <w:rPr>
          <w:rFonts w:ascii="Tahoma" w:hAnsi="Tahoma" w:cs="Tahoma"/>
          <w:sz w:val="22"/>
          <w:szCs w:val="22"/>
        </w:rPr>
        <w:t xml:space="preserve">The General Osteopathic Council’s </w:t>
      </w:r>
      <w:r w:rsidR="0081390D">
        <w:rPr>
          <w:rFonts w:ascii="Tahoma" w:hAnsi="Tahoma" w:cs="Tahoma"/>
          <w:sz w:val="22"/>
          <w:szCs w:val="22"/>
        </w:rPr>
        <w:t>(</w:t>
      </w:r>
      <w:proofErr w:type="spellStart"/>
      <w:r w:rsidR="0081390D">
        <w:rPr>
          <w:rFonts w:ascii="Tahoma" w:hAnsi="Tahoma" w:cs="Tahoma"/>
          <w:sz w:val="22"/>
          <w:szCs w:val="22"/>
        </w:rPr>
        <w:t>GOsC</w:t>
      </w:r>
      <w:proofErr w:type="spellEnd"/>
      <w:r w:rsidR="0081390D">
        <w:rPr>
          <w:rFonts w:ascii="Tahoma" w:hAnsi="Tahoma" w:cs="Tahoma"/>
          <w:sz w:val="22"/>
          <w:szCs w:val="22"/>
        </w:rPr>
        <w:t xml:space="preserve">) </w:t>
      </w:r>
      <w:r w:rsidRPr="00234CBA">
        <w:rPr>
          <w:rFonts w:ascii="Tahoma" w:hAnsi="Tahoma" w:cs="Tahoma"/>
          <w:sz w:val="22"/>
          <w:szCs w:val="22"/>
        </w:rPr>
        <w:t xml:space="preserve">CPD scheme aims to provide an assurance of continuing fitness to </w:t>
      </w:r>
      <w:proofErr w:type="spellStart"/>
      <w:r w:rsidRPr="00234CBA">
        <w:rPr>
          <w:rFonts w:ascii="Tahoma" w:hAnsi="Tahoma" w:cs="Tahoma"/>
          <w:sz w:val="22"/>
          <w:szCs w:val="22"/>
        </w:rPr>
        <w:t>practise</w:t>
      </w:r>
      <w:proofErr w:type="spellEnd"/>
      <w:r w:rsidRPr="00234CBA">
        <w:rPr>
          <w:rFonts w:ascii="Tahoma" w:hAnsi="Tahoma" w:cs="Tahoma"/>
          <w:sz w:val="22"/>
          <w:szCs w:val="22"/>
        </w:rPr>
        <w:t xml:space="preserve"> through:</w:t>
      </w:r>
    </w:p>
    <w:p w14:paraId="1F4493B7" w14:textId="77777777" w:rsidR="00C72113" w:rsidRPr="00234CBA" w:rsidRDefault="00C72113" w:rsidP="002450CB">
      <w:pPr>
        <w:pStyle w:val="ListParagraph"/>
        <w:numPr>
          <w:ilvl w:val="0"/>
          <w:numId w:val="5"/>
        </w:numPr>
        <w:spacing w:before="120" w:after="120" w:line="240" w:lineRule="auto"/>
        <w:ind w:left="425" w:hanging="425"/>
        <w:contextualSpacing w:val="0"/>
        <w:rPr>
          <w:rFonts w:ascii="Tahoma" w:hAnsi="Tahoma" w:cs="Tahoma"/>
        </w:rPr>
      </w:pPr>
      <w:r w:rsidRPr="00234CBA">
        <w:rPr>
          <w:rFonts w:ascii="Tahoma" w:hAnsi="Tahoma" w:cs="Tahoma"/>
        </w:rPr>
        <w:t>mutual support and the development of ‘learning communities’ that will provide opportunities for osteopaths to share their experiences and expertise, and hence learn from each other</w:t>
      </w:r>
    </w:p>
    <w:p w14:paraId="24E38B27" w14:textId="77777777" w:rsidR="00C72113" w:rsidRPr="00234CBA" w:rsidRDefault="00C72113" w:rsidP="001A3C7A">
      <w:pPr>
        <w:pStyle w:val="ListParagraph"/>
        <w:numPr>
          <w:ilvl w:val="0"/>
          <w:numId w:val="5"/>
        </w:numPr>
        <w:spacing w:after="240" w:line="240" w:lineRule="auto"/>
        <w:ind w:left="426" w:hanging="426"/>
        <w:rPr>
          <w:rFonts w:ascii="Tahoma" w:hAnsi="Tahoma" w:cs="Tahoma"/>
        </w:rPr>
      </w:pPr>
      <w:r w:rsidRPr="00234CBA">
        <w:rPr>
          <w:rFonts w:ascii="Tahoma" w:hAnsi="Tahoma" w:cs="Tahoma"/>
        </w:rPr>
        <w:t>encouraging osteopaths to discuss interesting, difficult or unusual cases and support each other by exchanging ideas about ways to handle such cases.</w:t>
      </w:r>
    </w:p>
    <w:p w14:paraId="485E2F6F" w14:textId="06AC559E" w:rsidR="00C72113" w:rsidRPr="00234CBA" w:rsidRDefault="00C72113" w:rsidP="000A76BE">
      <w:pPr>
        <w:rPr>
          <w:rFonts w:ascii="Tahoma" w:hAnsi="Tahoma" w:cs="Tahoma"/>
          <w:sz w:val="22"/>
          <w:szCs w:val="22"/>
        </w:rPr>
      </w:pPr>
      <w:r w:rsidRPr="00234CBA">
        <w:rPr>
          <w:rFonts w:ascii="Tahoma" w:hAnsi="Tahoma" w:cs="Tahoma"/>
          <w:sz w:val="22"/>
          <w:szCs w:val="22"/>
        </w:rPr>
        <w:t>The desired outcome is to foster continual enhancement of practice and patient safety in accordance with the Osteopathic Practice Standards</w:t>
      </w:r>
      <w:r w:rsidR="00047A09">
        <w:rPr>
          <w:rFonts w:ascii="Tahoma" w:hAnsi="Tahoma" w:cs="Tahoma"/>
          <w:sz w:val="22"/>
          <w:szCs w:val="22"/>
        </w:rPr>
        <w:t xml:space="preserve"> (OPS)</w:t>
      </w:r>
      <w:r w:rsidRPr="00234CBA">
        <w:rPr>
          <w:rFonts w:ascii="Tahoma" w:hAnsi="Tahoma" w:cs="Tahoma"/>
          <w:sz w:val="22"/>
          <w:szCs w:val="22"/>
        </w:rPr>
        <w:t>.</w:t>
      </w:r>
    </w:p>
    <w:p w14:paraId="13B6F1ED" w14:textId="77777777" w:rsidR="001A3C7A" w:rsidRDefault="001A3C7A" w:rsidP="00C72113">
      <w:pPr>
        <w:rPr>
          <w:rFonts w:ascii="Tahoma" w:hAnsi="Tahoma" w:cs="Tahoma"/>
          <w:b/>
        </w:rPr>
        <w:sectPr w:rsidR="001A3C7A" w:rsidSect="00CA0D95">
          <w:headerReference w:type="default" r:id="rId10"/>
          <w:pgSz w:w="11906" w:h="16838"/>
          <w:pgMar w:top="1134" w:right="1440" w:bottom="1134" w:left="1440" w:header="709" w:footer="658" w:gutter="0"/>
          <w:cols w:space="708"/>
          <w:docGrid w:linePitch="360"/>
        </w:sectPr>
      </w:pPr>
    </w:p>
    <w:p w14:paraId="604E8E1D" w14:textId="7B9B9BF9" w:rsidR="00C72113" w:rsidRPr="00234CBA" w:rsidRDefault="00C72113" w:rsidP="00234CBA">
      <w:pPr>
        <w:spacing w:after="120"/>
        <w:rPr>
          <w:rFonts w:ascii="Tahoma" w:hAnsi="Tahoma" w:cs="Tahoma"/>
          <w:b/>
          <w:color w:val="31859C"/>
          <w:sz w:val="28"/>
          <w:szCs w:val="28"/>
        </w:rPr>
      </w:pPr>
      <w:r w:rsidRPr="00234CBA">
        <w:rPr>
          <w:rFonts w:ascii="Tahoma" w:hAnsi="Tahoma" w:cs="Tahoma"/>
          <w:b/>
          <w:color w:val="31859C"/>
          <w:sz w:val="28"/>
          <w:szCs w:val="28"/>
        </w:rPr>
        <w:lastRenderedPageBreak/>
        <w:t xml:space="preserve">The CPD </w:t>
      </w:r>
      <w:r w:rsidR="00514386" w:rsidRPr="00234CBA">
        <w:rPr>
          <w:rFonts w:ascii="Tahoma" w:hAnsi="Tahoma" w:cs="Tahoma"/>
          <w:b/>
          <w:color w:val="31859C"/>
          <w:sz w:val="28"/>
          <w:szCs w:val="28"/>
        </w:rPr>
        <w:t>s</w:t>
      </w:r>
      <w:r w:rsidRPr="00234CBA">
        <w:rPr>
          <w:rFonts w:ascii="Tahoma" w:hAnsi="Tahoma" w:cs="Tahoma"/>
          <w:b/>
          <w:color w:val="31859C"/>
          <w:sz w:val="28"/>
          <w:szCs w:val="28"/>
        </w:rPr>
        <w:t>tandards</w:t>
      </w:r>
    </w:p>
    <w:p w14:paraId="40AED1BE" w14:textId="7BE59D5A" w:rsidR="00C72113" w:rsidRPr="00234CBA" w:rsidRDefault="00C72113" w:rsidP="002450CB">
      <w:pPr>
        <w:rPr>
          <w:rFonts w:ascii="Tahoma" w:hAnsi="Tahoma" w:cs="Tahoma"/>
          <w:sz w:val="22"/>
          <w:szCs w:val="22"/>
        </w:rPr>
      </w:pPr>
      <w:r w:rsidRPr="00234CBA">
        <w:rPr>
          <w:rFonts w:ascii="Tahoma" w:hAnsi="Tahoma" w:cs="Tahoma"/>
          <w:sz w:val="22"/>
          <w:szCs w:val="22"/>
        </w:rPr>
        <w:t xml:space="preserve">The CPD </w:t>
      </w:r>
      <w:r w:rsidR="00514386" w:rsidRPr="00234CBA">
        <w:rPr>
          <w:rFonts w:ascii="Tahoma" w:hAnsi="Tahoma" w:cs="Tahoma"/>
          <w:sz w:val="22"/>
          <w:szCs w:val="22"/>
        </w:rPr>
        <w:t>s</w:t>
      </w:r>
      <w:r w:rsidRPr="00234CBA">
        <w:rPr>
          <w:rFonts w:ascii="Tahoma" w:hAnsi="Tahoma" w:cs="Tahoma"/>
          <w:sz w:val="22"/>
          <w:szCs w:val="22"/>
        </w:rPr>
        <w:t xml:space="preserve">tandards explain to others how we know that registrants are keeping their knowledge and skills up to date and meeting standards. Completing and genuinely </w:t>
      </w:r>
      <w:r w:rsidR="00F054DE">
        <w:rPr>
          <w:rFonts w:ascii="Tahoma" w:hAnsi="Tahoma" w:cs="Tahoma"/>
          <w:sz w:val="22"/>
          <w:szCs w:val="22"/>
        </w:rPr>
        <w:br/>
      </w:r>
      <w:r w:rsidRPr="00234CBA">
        <w:rPr>
          <w:rFonts w:ascii="Tahoma" w:hAnsi="Tahoma" w:cs="Tahoma"/>
          <w:sz w:val="22"/>
          <w:szCs w:val="22"/>
        </w:rPr>
        <w:t>engaging with the required CPD activities will enable osteopaths to show</w:t>
      </w:r>
      <w:r w:rsidR="00610C36" w:rsidRPr="00234CBA">
        <w:rPr>
          <w:rFonts w:ascii="Tahoma" w:hAnsi="Tahoma" w:cs="Tahoma"/>
          <w:sz w:val="22"/>
          <w:szCs w:val="22"/>
        </w:rPr>
        <w:t>,</w:t>
      </w:r>
      <w:r w:rsidRPr="00234CBA">
        <w:rPr>
          <w:rFonts w:ascii="Tahoma" w:hAnsi="Tahoma" w:cs="Tahoma"/>
          <w:sz w:val="22"/>
          <w:szCs w:val="22"/>
        </w:rPr>
        <w:t xml:space="preserve"> </w:t>
      </w:r>
      <w:proofErr w:type="gramStart"/>
      <w:r w:rsidRPr="00234CBA">
        <w:rPr>
          <w:rFonts w:ascii="Tahoma" w:hAnsi="Tahoma" w:cs="Tahoma"/>
          <w:sz w:val="22"/>
          <w:szCs w:val="22"/>
        </w:rPr>
        <w:t>in the course of</w:t>
      </w:r>
      <w:proofErr w:type="gramEnd"/>
      <w:r w:rsidRPr="00234CBA">
        <w:rPr>
          <w:rFonts w:ascii="Tahoma" w:hAnsi="Tahoma" w:cs="Tahoma"/>
          <w:sz w:val="22"/>
          <w:szCs w:val="22"/>
        </w:rPr>
        <w:t xml:space="preserve"> </w:t>
      </w:r>
      <w:r w:rsidR="000E5C58">
        <w:rPr>
          <w:rFonts w:ascii="Tahoma" w:hAnsi="Tahoma" w:cs="Tahoma"/>
          <w:sz w:val="22"/>
          <w:szCs w:val="22"/>
        </w:rPr>
        <w:br/>
      </w:r>
      <w:r w:rsidRPr="00234CBA">
        <w:rPr>
          <w:rFonts w:ascii="Tahoma" w:hAnsi="Tahoma" w:cs="Tahoma"/>
          <w:sz w:val="22"/>
          <w:szCs w:val="22"/>
        </w:rPr>
        <w:t xml:space="preserve">a </w:t>
      </w:r>
      <w:r w:rsidR="005900A5">
        <w:rPr>
          <w:rFonts w:ascii="Tahoma" w:hAnsi="Tahoma" w:cs="Tahoma"/>
          <w:sz w:val="22"/>
          <w:szCs w:val="22"/>
        </w:rPr>
        <w:t>Peer Discussion Review</w:t>
      </w:r>
      <w:r w:rsidR="00610C36" w:rsidRPr="00234CBA">
        <w:rPr>
          <w:rFonts w:ascii="Tahoma" w:hAnsi="Tahoma" w:cs="Tahoma"/>
          <w:sz w:val="22"/>
          <w:szCs w:val="22"/>
        </w:rPr>
        <w:t>,</w:t>
      </w:r>
      <w:r w:rsidRPr="00234CBA">
        <w:rPr>
          <w:rFonts w:ascii="Tahoma" w:hAnsi="Tahoma" w:cs="Tahoma"/>
          <w:sz w:val="22"/>
          <w:szCs w:val="22"/>
        </w:rPr>
        <w:t xml:space="preserve"> that they are meeting the CPD </w:t>
      </w:r>
      <w:r w:rsidR="00514386" w:rsidRPr="00234CBA">
        <w:rPr>
          <w:rFonts w:ascii="Tahoma" w:hAnsi="Tahoma" w:cs="Tahoma"/>
          <w:sz w:val="22"/>
          <w:szCs w:val="22"/>
        </w:rPr>
        <w:t>s</w:t>
      </w:r>
      <w:r w:rsidRPr="00234CBA">
        <w:rPr>
          <w:rFonts w:ascii="Tahoma" w:hAnsi="Tahoma" w:cs="Tahoma"/>
          <w:sz w:val="22"/>
          <w:szCs w:val="22"/>
        </w:rPr>
        <w:t>tandards.</w:t>
      </w:r>
    </w:p>
    <w:p w14:paraId="0DB12C62" w14:textId="77777777" w:rsidR="00C72113" w:rsidRPr="00234CBA" w:rsidRDefault="00C72113" w:rsidP="00234CBA">
      <w:pPr>
        <w:spacing w:before="240" w:after="60"/>
        <w:rPr>
          <w:rFonts w:ascii="Tahoma" w:hAnsi="Tahoma" w:cs="Tahoma"/>
          <w:b/>
        </w:rPr>
      </w:pPr>
      <w:r w:rsidRPr="00234CBA">
        <w:rPr>
          <w:rFonts w:ascii="Tahoma" w:hAnsi="Tahoma" w:cs="Tahoma"/>
          <w:b/>
        </w:rPr>
        <w:t>Table 1</w:t>
      </w:r>
    </w:p>
    <w:p w14:paraId="61007494" w14:textId="1CB80711" w:rsidR="00C72113" w:rsidRPr="00CA0D95" w:rsidRDefault="00C72113" w:rsidP="001A3C7A">
      <w:pPr>
        <w:spacing w:after="120"/>
        <w:rPr>
          <w:rFonts w:ascii="Tahoma" w:hAnsi="Tahoma" w:cs="Tahoma"/>
          <w:sz w:val="22"/>
          <w:szCs w:val="22"/>
        </w:rPr>
      </w:pPr>
      <w:r w:rsidRPr="00234CBA">
        <w:rPr>
          <w:rFonts w:ascii="Tahoma" w:hAnsi="Tahoma" w:cs="Tahoma"/>
          <w:sz w:val="22"/>
          <w:szCs w:val="22"/>
        </w:rPr>
        <w:t xml:space="preserve">Further information about the CPD scheme is available in the </w:t>
      </w:r>
      <w:r w:rsidR="0073173D" w:rsidRPr="00234CBA">
        <w:rPr>
          <w:rFonts w:ascii="Tahoma" w:hAnsi="Tahoma" w:cs="Tahoma"/>
          <w:sz w:val="22"/>
          <w:szCs w:val="22"/>
        </w:rPr>
        <w:t>CPD Guidance</w:t>
      </w:r>
      <w:r w:rsidRPr="00CA0D95">
        <w:rPr>
          <w:rFonts w:ascii="Tahoma" w:hAnsi="Tahoma" w:cs="Tahoma"/>
          <w:sz w:val="22"/>
          <w:szCs w:val="22"/>
        </w:rPr>
        <w:t>. This section provides only a short summary.</w:t>
      </w:r>
    </w:p>
    <w:tbl>
      <w:tblPr>
        <w:tblStyle w:val="TableGrid"/>
        <w:tblW w:w="0" w:type="auto"/>
        <w:tblInd w:w="108" w:type="dxa"/>
        <w:tblLook w:val="04A0" w:firstRow="1" w:lastRow="0" w:firstColumn="1" w:lastColumn="0" w:noHBand="0" w:noVBand="1"/>
      </w:tblPr>
      <w:tblGrid>
        <w:gridCol w:w="4004"/>
        <w:gridCol w:w="4904"/>
      </w:tblGrid>
      <w:tr w:rsidR="00C72113" w:rsidRPr="0081390D" w14:paraId="0580A130" w14:textId="77777777" w:rsidTr="00CA0D95">
        <w:tc>
          <w:tcPr>
            <w:tcW w:w="4111" w:type="dxa"/>
            <w:shd w:val="clear" w:color="auto" w:fill="31859C"/>
            <w:vAlign w:val="center"/>
          </w:tcPr>
          <w:p w14:paraId="69854ED2" w14:textId="32D28A18" w:rsidR="00C72113" w:rsidRPr="0077519A" w:rsidRDefault="00C72113" w:rsidP="002450CB">
            <w:pPr>
              <w:spacing w:before="60" w:after="60"/>
              <w:rPr>
                <w:rFonts w:ascii="Tahoma" w:hAnsi="Tahoma" w:cs="Tahoma"/>
                <w:color w:val="FFFFFF" w:themeColor="background1"/>
              </w:rPr>
            </w:pPr>
            <w:r w:rsidRPr="0077519A">
              <w:rPr>
                <w:rFonts w:ascii="Tahoma" w:hAnsi="Tahoma" w:cs="Tahoma"/>
                <w:color w:val="FFFFFF" w:themeColor="background1"/>
              </w:rPr>
              <w:t xml:space="preserve">CPD </w:t>
            </w:r>
            <w:r w:rsidR="00047A09">
              <w:rPr>
                <w:rFonts w:ascii="Tahoma" w:hAnsi="Tahoma" w:cs="Tahoma"/>
                <w:color w:val="FFFFFF" w:themeColor="background1"/>
              </w:rPr>
              <w:t>S</w:t>
            </w:r>
            <w:r w:rsidRPr="0077519A">
              <w:rPr>
                <w:rFonts w:ascii="Tahoma" w:hAnsi="Tahoma" w:cs="Tahoma"/>
                <w:color w:val="FFFFFF" w:themeColor="background1"/>
              </w:rPr>
              <w:t>tandard 1 – Range of Practice</w:t>
            </w:r>
          </w:p>
        </w:tc>
        <w:tc>
          <w:tcPr>
            <w:tcW w:w="5023" w:type="dxa"/>
          </w:tcPr>
          <w:p w14:paraId="3A2DAE33" w14:textId="5208930F" w:rsidR="00C72113" w:rsidRPr="00CA0D95" w:rsidRDefault="009F27CD" w:rsidP="00234CBA">
            <w:pPr>
              <w:spacing w:before="60" w:after="60"/>
              <w:rPr>
                <w:rFonts w:ascii="Tahoma" w:hAnsi="Tahoma" w:cs="Tahoma"/>
              </w:rPr>
            </w:pPr>
            <w:r w:rsidRPr="0081390D">
              <w:rPr>
                <w:rFonts w:ascii="Tahoma" w:hAnsi="Tahoma" w:cs="Tahoma"/>
              </w:rPr>
              <w:t>The osteopath d</w:t>
            </w:r>
            <w:r w:rsidR="00C72113" w:rsidRPr="0081390D">
              <w:rPr>
                <w:rFonts w:ascii="Tahoma" w:hAnsi="Tahoma" w:cs="Tahoma"/>
              </w:rPr>
              <w:t>emonstrate</w:t>
            </w:r>
            <w:r w:rsidRPr="0081390D">
              <w:rPr>
                <w:rFonts w:ascii="Tahoma" w:hAnsi="Tahoma" w:cs="Tahoma"/>
              </w:rPr>
              <w:t>s</w:t>
            </w:r>
            <w:r w:rsidR="00C72113" w:rsidRPr="0081390D">
              <w:rPr>
                <w:rFonts w:ascii="Tahoma" w:hAnsi="Tahoma" w:cs="Tahoma"/>
              </w:rPr>
              <w:t xml:space="preserve"> that </w:t>
            </w:r>
            <w:r w:rsidRPr="0081390D">
              <w:rPr>
                <w:rFonts w:ascii="Tahoma" w:hAnsi="Tahoma" w:cs="Tahoma"/>
              </w:rPr>
              <w:t xml:space="preserve">CPD </w:t>
            </w:r>
            <w:r w:rsidR="00C72113" w:rsidRPr="0081390D">
              <w:rPr>
                <w:rFonts w:ascii="Tahoma" w:hAnsi="Tahoma" w:cs="Tahoma"/>
              </w:rPr>
              <w:t>activities are relevant to the full range of osteopathic practice</w:t>
            </w:r>
            <w:r w:rsidR="002450CB" w:rsidRPr="0081390D">
              <w:rPr>
                <w:rFonts w:ascii="Tahoma" w:hAnsi="Tahoma" w:cs="Tahoma"/>
              </w:rPr>
              <w:t>.</w:t>
            </w:r>
            <w:r w:rsidR="00E46DCF" w:rsidRPr="0081390D">
              <w:rPr>
                <w:rFonts w:ascii="Tahoma" w:hAnsi="Tahoma" w:cs="Tahoma"/>
              </w:rPr>
              <w:t xml:space="preserve"> (</w:t>
            </w:r>
            <w:r w:rsidR="00047A09">
              <w:rPr>
                <w:rFonts w:ascii="Tahoma" w:hAnsi="Tahoma" w:cs="Tahoma"/>
              </w:rPr>
              <w:t>OPS</w:t>
            </w:r>
            <w:r w:rsidR="00E46DCF" w:rsidRPr="0081390D">
              <w:rPr>
                <w:rFonts w:ascii="Tahoma" w:hAnsi="Tahoma" w:cs="Tahoma"/>
              </w:rPr>
              <w:t>)</w:t>
            </w:r>
          </w:p>
        </w:tc>
      </w:tr>
      <w:tr w:rsidR="00C72113" w:rsidRPr="0081390D" w14:paraId="43C3FD87" w14:textId="77777777" w:rsidTr="00CA0D95">
        <w:tc>
          <w:tcPr>
            <w:tcW w:w="4111" w:type="dxa"/>
            <w:shd w:val="clear" w:color="auto" w:fill="31859C"/>
            <w:vAlign w:val="center"/>
          </w:tcPr>
          <w:p w14:paraId="32B46CEE" w14:textId="2DFE8636" w:rsidR="00C72113" w:rsidRPr="0077519A" w:rsidRDefault="00C72113" w:rsidP="002450CB">
            <w:pPr>
              <w:spacing w:before="60" w:after="60"/>
              <w:rPr>
                <w:rFonts w:ascii="Tahoma" w:hAnsi="Tahoma" w:cs="Tahoma"/>
                <w:color w:val="FFFFFF" w:themeColor="background1"/>
              </w:rPr>
            </w:pPr>
            <w:r w:rsidRPr="0077519A">
              <w:rPr>
                <w:rFonts w:ascii="Tahoma" w:hAnsi="Tahoma" w:cs="Tahoma"/>
                <w:color w:val="FFFFFF" w:themeColor="background1"/>
              </w:rPr>
              <w:t xml:space="preserve">CPD </w:t>
            </w:r>
            <w:r w:rsidR="00047A09">
              <w:rPr>
                <w:rFonts w:ascii="Tahoma" w:hAnsi="Tahoma" w:cs="Tahoma"/>
                <w:color w:val="FFFFFF" w:themeColor="background1"/>
              </w:rPr>
              <w:t>S</w:t>
            </w:r>
            <w:r w:rsidRPr="0077519A">
              <w:rPr>
                <w:rFonts w:ascii="Tahoma" w:hAnsi="Tahoma" w:cs="Tahoma"/>
                <w:color w:val="FFFFFF" w:themeColor="background1"/>
              </w:rPr>
              <w:t>tandard 2 – Quality of care</w:t>
            </w:r>
          </w:p>
        </w:tc>
        <w:tc>
          <w:tcPr>
            <w:tcW w:w="5023" w:type="dxa"/>
          </w:tcPr>
          <w:p w14:paraId="4EC3ACAB" w14:textId="7937649B" w:rsidR="00C72113" w:rsidRPr="00CA0D95" w:rsidRDefault="009F27CD" w:rsidP="001A3C7A">
            <w:pPr>
              <w:spacing w:before="60" w:after="60"/>
              <w:rPr>
                <w:rFonts w:ascii="Tahoma" w:hAnsi="Tahoma" w:cs="Tahoma"/>
              </w:rPr>
            </w:pPr>
            <w:r w:rsidRPr="0081390D">
              <w:rPr>
                <w:rFonts w:ascii="Tahoma" w:hAnsi="Tahoma" w:cs="Tahoma"/>
              </w:rPr>
              <w:t>The osteopath d</w:t>
            </w:r>
            <w:r w:rsidR="00C72113" w:rsidRPr="0081390D">
              <w:rPr>
                <w:rFonts w:ascii="Tahoma" w:hAnsi="Tahoma" w:cs="Tahoma"/>
              </w:rPr>
              <w:t>emonstrate</w:t>
            </w:r>
            <w:r w:rsidRPr="0081390D">
              <w:rPr>
                <w:rFonts w:ascii="Tahoma" w:hAnsi="Tahoma" w:cs="Tahoma"/>
              </w:rPr>
              <w:t>s</w:t>
            </w:r>
            <w:r w:rsidR="00C72113" w:rsidRPr="0081390D">
              <w:rPr>
                <w:rFonts w:ascii="Tahoma" w:hAnsi="Tahoma" w:cs="Tahoma"/>
              </w:rPr>
              <w:t xml:space="preserve"> that objective activities have contributed to practice and the quality of care</w:t>
            </w:r>
            <w:r w:rsidR="002450CB" w:rsidRPr="0081390D">
              <w:rPr>
                <w:rFonts w:ascii="Tahoma" w:hAnsi="Tahoma" w:cs="Tahoma"/>
              </w:rPr>
              <w:t>.</w:t>
            </w:r>
            <w:r w:rsidR="00E46DCF" w:rsidRPr="0081390D">
              <w:rPr>
                <w:rFonts w:ascii="Tahoma" w:hAnsi="Tahoma" w:cs="Tahoma"/>
              </w:rPr>
              <w:t xml:space="preserve"> (Objective activities)</w:t>
            </w:r>
          </w:p>
        </w:tc>
      </w:tr>
      <w:tr w:rsidR="00C72113" w:rsidRPr="0081390D" w14:paraId="5006DDE2" w14:textId="77777777" w:rsidTr="00CA0D95">
        <w:tc>
          <w:tcPr>
            <w:tcW w:w="4111" w:type="dxa"/>
            <w:shd w:val="clear" w:color="auto" w:fill="31859C"/>
            <w:vAlign w:val="center"/>
          </w:tcPr>
          <w:p w14:paraId="50E202FA" w14:textId="186F7E57" w:rsidR="00C72113" w:rsidRPr="0077519A" w:rsidRDefault="00C72113" w:rsidP="002450CB">
            <w:pPr>
              <w:spacing w:before="60" w:after="60"/>
              <w:rPr>
                <w:rFonts w:ascii="Tahoma" w:hAnsi="Tahoma" w:cs="Tahoma"/>
                <w:color w:val="FFFFFF" w:themeColor="background1"/>
              </w:rPr>
            </w:pPr>
            <w:r w:rsidRPr="0077519A">
              <w:rPr>
                <w:rFonts w:ascii="Tahoma" w:hAnsi="Tahoma" w:cs="Tahoma"/>
                <w:color w:val="FFFFFF" w:themeColor="background1"/>
              </w:rPr>
              <w:t xml:space="preserve">CPD </w:t>
            </w:r>
            <w:r w:rsidR="00047A09">
              <w:rPr>
                <w:rFonts w:ascii="Tahoma" w:hAnsi="Tahoma" w:cs="Tahoma"/>
                <w:color w:val="FFFFFF" w:themeColor="background1"/>
              </w:rPr>
              <w:t>S</w:t>
            </w:r>
            <w:r w:rsidRPr="0077519A">
              <w:rPr>
                <w:rFonts w:ascii="Tahoma" w:hAnsi="Tahoma" w:cs="Tahoma"/>
                <w:color w:val="FFFFFF" w:themeColor="background1"/>
              </w:rPr>
              <w:t>tandard 3 – Patients</w:t>
            </w:r>
          </w:p>
        </w:tc>
        <w:tc>
          <w:tcPr>
            <w:tcW w:w="5023" w:type="dxa"/>
          </w:tcPr>
          <w:p w14:paraId="09990FFC" w14:textId="084E9657" w:rsidR="00C72113" w:rsidRPr="00CA0D95" w:rsidRDefault="00C72113" w:rsidP="00A309BE">
            <w:pPr>
              <w:spacing w:before="60" w:after="60"/>
              <w:rPr>
                <w:rFonts w:ascii="Tahoma" w:hAnsi="Tahoma" w:cs="Tahoma"/>
              </w:rPr>
            </w:pPr>
            <w:r w:rsidRPr="0081390D">
              <w:rPr>
                <w:rFonts w:ascii="Tahoma" w:hAnsi="Tahoma" w:cs="Tahoma"/>
              </w:rPr>
              <w:t xml:space="preserve">The </w:t>
            </w:r>
            <w:r w:rsidR="009F27CD" w:rsidRPr="0081390D">
              <w:rPr>
                <w:rFonts w:ascii="Tahoma" w:hAnsi="Tahoma" w:cs="Tahoma"/>
              </w:rPr>
              <w:t xml:space="preserve">osteopath demonstrates that they have </w:t>
            </w:r>
            <w:r w:rsidRPr="0081390D">
              <w:rPr>
                <w:rFonts w:ascii="Tahoma" w:hAnsi="Tahoma" w:cs="Tahoma"/>
              </w:rPr>
              <w:t>sought to ensure that CPD benefits patients</w:t>
            </w:r>
            <w:r w:rsidR="002B146F" w:rsidRPr="0081390D">
              <w:rPr>
                <w:rFonts w:ascii="Tahoma" w:hAnsi="Tahoma" w:cs="Tahoma"/>
              </w:rPr>
              <w:t>.</w:t>
            </w:r>
            <w:r w:rsidR="002B146F" w:rsidRPr="0081390D">
              <w:rPr>
                <w:rFonts w:ascii="Tahoma" w:hAnsi="Tahoma" w:cs="Tahoma"/>
              </w:rPr>
              <w:br/>
            </w:r>
            <w:r w:rsidR="00E46DCF" w:rsidRPr="0081390D">
              <w:rPr>
                <w:rFonts w:ascii="Tahoma" w:hAnsi="Tahoma" w:cs="Tahoma"/>
              </w:rPr>
              <w:t>(CPD in communication and consent)</w:t>
            </w:r>
          </w:p>
        </w:tc>
      </w:tr>
      <w:tr w:rsidR="00C72113" w:rsidRPr="0081390D" w14:paraId="61CBBCDE" w14:textId="77777777" w:rsidTr="00CA0D95">
        <w:trPr>
          <w:trHeight w:val="754"/>
        </w:trPr>
        <w:tc>
          <w:tcPr>
            <w:tcW w:w="4111" w:type="dxa"/>
            <w:shd w:val="clear" w:color="auto" w:fill="31859C"/>
            <w:vAlign w:val="center"/>
          </w:tcPr>
          <w:p w14:paraId="327B0ECE" w14:textId="3C9B4743" w:rsidR="00C72113" w:rsidRPr="0077519A" w:rsidRDefault="00C72113" w:rsidP="00234CBA">
            <w:pPr>
              <w:spacing w:before="60" w:after="60"/>
              <w:rPr>
                <w:rFonts w:ascii="Tahoma" w:hAnsi="Tahoma" w:cs="Tahoma"/>
                <w:color w:val="FFFFFF" w:themeColor="background1"/>
              </w:rPr>
            </w:pPr>
            <w:r w:rsidRPr="0077519A">
              <w:rPr>
                <w:rFonts w:ascii="Tahoma" w:hAnsi="Tahoma" w:cs="Tahoma"/>
                <w:color w:val="FFFFFF" w:themeColor="background1"/>
              </w:rPr>
              <w:t xml:space="preserve">CPD </w:t>
            </w:r>
            <w:r w:rsidR="00047A09">
              <w:rPr>
                <w:rFonts w:ascii="Tahoma" w:hAnsi="Tahoma" w:cs="Tahoma"/>
                <w:color w:val="FFFFFF" w:themeColor="background1"/>
              </w:rPr>
              <w:t>S</w:t>
            </w:r>
            <w:r w:rsidRPr="0077519A">
              <w:rPr>
                <w:rFonts w:ascii="Tahoma" w:hAnsi="Tahoma" w:cs="Tahoma"/>
                <w:color w:val="FFFFFF" w:themeColor="background1"/>
              </w:rPr>
              <w:t xml:space="preserve">tandard 4 – </w:t>
            </w:r>
            <w:r w:rsidR="00047A09">
              <w:rPr>
                <w:rFonts w:ascii="Tahoma" w:hAnsi="Tahoma" w:cs="Tahoma"/>
                <w:color w:val="FFFFFF" w:themeColor="background1"/>
              </w:rPr>
              <w:t>CPD record</w:t>
            </w:r>
          </w:p>
        </w:tc>
        <w:tc>
          <w:tcPr>
            <w:tcW w:w="5023" w:type="dxa"/>
            <w:vAlign w:val="center"/>
          </w:tcPr>
          <w:p w14:paraId="35F3B74C" w14:textId="2C09B71F" w:rsidR="00C72113" w:rsidRPr="00CA0D95" w:rsidRDefault="009968DB" w:rsidP="00CA0D95">
            <w:pPr>
              <w:spacing w:before="60" w:after="60"/>
              <w:rPr>
                <w:rFonts w:ascii="Tahoma" w:hAnsi="Tahoma" w:cs="Tahoma"/>
                <w:lang w:val="en-US"/>
              </w:rPr>
            </w:pPr>
            <w:r w:rsidRPr="0081390D">
              <w:rPr>
                <w:rFonts w:ascii="Tahoma" w:hAnsi="Tahoma" w:cs="Tahoma"/>
              </w:rPr>
              <w:t>The osteopath m</w:t>
            </w:r>
            <w:r w:rsidR="00C72113" w:rsidRPr="0081390D">
              <w:rPr>
                <w:rFonts w:ascii="Tahoma" w:hAnsi="Tahoma" w:cs="Tahoma"/>
              </w:rPr>
              <w:t>aintain</w:t>
            </w:r>
            <w:r w:rsidRPr="0081390D">
              <w:rPr>
                <w:rFonts w:ascii="Tahoma" w:hAnsi="Tahoma" w:cs="Tahoma"/>
              </w:rPr>
              <w:t>s</w:t>
            </w:r>
            <w:r w:rsidR="00C72113" w:rsidRPr="0081390D">
              <w:rPr>
                <w:rFonts w:ascii="Tahoma" w:hAnsi="Tahoma" w:cs="Tahoma"/>
              </w:rPr>
              <w:t xml:space="preserve"> a continuing record of CPD</w:t>
            </w:r>
            <w:r w:rsidR="002B146F" w:rsidRPr="0081390D">
              <w:rPr>
                <w:rFonts w:ascii="Tahoma" w:hAnsi="Tahoma" w:cs="Tahoma"/>
              </w:rPr>
              <w:t>.</w:t>
            </w:r>
            <w:r w:rsidR="005E7881" w:rsidRPr="0081390D">
              <w:rPr>
                <w:rFonts w:ascii="Tahoma" w:hAnsi="Tahoma" w:cs="Tahoma"/>
              </w:rPr>
              <w:t xml:space="preserve"> (to use in the </w:t>
            </w:r>
            <w:r w:rsidR="005900A5">
              <w:rPr>
                <w:rFonts w:ascii="Tahoma" w:hAnsi="Tahoma" w:cs="Tahoma"/>
              </w:rPr>
              <w:t>Peer Discussion Review</w:t>
            </w:r>
            <w:r w:rsidR="005E7881" w:rsidRPr="0081390D">
              <w:rPr>
                <w:rFonts w:ascii="Tahoma" w:hAnsi="Tahoma" w:cs="Tahoma"/>
              </w:rPr>
              <w:t>)</w:t>
            </w:r>
          </w:p>
        </w:tc>
      </w:tr>
    </w:tbl>
    <w:p w14:paraId="4CFCADB7" w14:textId="77777777" w:rsidR="00C72113" w:rsidRPr="00235B90" w:rsidRDefault="00C72113" w:rsidP="00CA0D95">
      <w:pPr>
        <w:spacing w:before="240" w:after="60"/>
        <w:rPr>
          <w:rFonts w:ascii="Tahoma" w:hAnsi="Tahoma" w:cs="Tahoma"/>
          <w:b/>
        </w:rPr>
      </w:pPr>
      <w:r w:rsidRPr="00235B90">
        <w:rPr>
          <w:rFonts w:ascii="Tahoma" w:hAnsi="Tahoma" w:cs="Tahoma"/>
          <w:b/>
        </w:rPr>
        <w:t>About the CPD scheme</w:t>
      </w:r>
    </w:p>
    <w:p w14:paraId="14A129D0" w14:textId="6B770434" w:rsidR="00C72113" w:rsidRPr="00CA0D95" w:rsidRDefault="00C72113" w:rsidP="00C72113">
      <w:pPr>
        <w:rPr>
          <w:rFonts w:ascii="Tahoma" w:hAnsi="Tahoma" w:cs="Tahoma"/>
          <w:sz w:val="22"/>
          <w:szCs w:val="22"/>
        </w:rPr>
      </w:pPr>
      <w:r w:rsidRPr="00CA0D95">
        <w:rPr>
          <w:rFonts w:ascii="Tahoma" w:hAnsi="Tahoma" w:cs="Tahoma"/>
          <w:sz w:val="22"/>
          <w:szCs w:val="22"/>
        </w:rPr>
        <w:t>The CPD scheme comprises a three-year cycle incorporating a total of 90 hours of CPD (including at least 45 hours learning with others). We expect that osteopaths will continue to complete CPD regularly throughout the three</w:t>
      </w:r>
      <w:r w:rsidR="002B146F" w:rsidRPr="00CA0D95">
        <w:rPr>
          <w:rFonts w:ascii="Tahoma" w:hAnsi="Tahoma" w:cs="Tahoma"/>
          <w:sz w:val="22"/>
          <w:szCs w:val="22"/>
        </w:rPr>
        <w:t>-</w:t>
      </w:r>
      <w:r w:rsidRPr="00CA0D95">
        <w:rPr>
          <w:rFonts w:ascii="Tahoma" w:hAnsi="Tahoma" w:cs="Tahoma"/>
          <w:sz w:val="22"/>
          <w:szCs w:val="22"/>
        </w:rPr>
        <w:t>year period (for example</w:t>
      </w:r>
      <w:r w:rsidR="002B146F" w:rsidRPr="00CA0D95">
        <w:rPr>
          <w:rFonts w:ascii="Tahoma" w:hAnsi="Tahoma" w:cs="Tahoma"/>
          <w:sz w:val="22"/>
          <w:szCs w:val="22"/>
        </w:rPr>
        <w:t>,</w:t>
      </w:r>
      <w:r w:rsidRPr="00CA0D95">
        <w:rPr>
          <w:rFonts w:ascii="Tahoma" w:hAnsi="Tahoma" w:cs="Tahoma"/>
          <w:sz w:val="22"/>
          <w:szCs w:val="22"/>
        </w:rPr>
        <w:t xml:space="preserve"> undertaking around 30 hours of CPD each year), but there will be more flexibility around this requirement. Osteopaths will still declare their CPD annually as part of their registration renewal.</w:t>
      </w:r>
    </w:p>
    <w:p w14:paraId="05CDCC5C" w14:textId="0DF9B433" w:rsidR="00C72113" w:rsidRPr="00CA0D95" w:rsidRDefault="00C72113" w:rsidP="001A3C7A">
      <w:pPr>
        <w:spacing w:before="240" w:after="120"/>
        <w:rPr>
          <w:rFonts w:ascii="Tahoma" w:hAnsi="Tahoma" w:cs="Tahoma"/>
          <w:sz w:val="22"/>
          <w:szCs w:val="22"/>
        </w:rPr>
      </w:pPr>
      <w:r w:rsidRPr="00CA0D95">
        <w:rPr>
          <w:rFonts w:ascii="Tahoma" w:hAnsi="Tahoma" w:cs="Tahoma"/>
          <w:sz w:val="22"/>
          <w:szCs w:val="22"/>
        </w:rPr>
        <w:t>As part of this 90 hours</w:t>
      </w:r>
      <w:r w:rsidR="00610C36" w:rsidRPr="00CA0D95">
        <w:rPr>
          <w:rFonts w:ascii="Tahoma" w:hAnsi="Tahoma" w:cs="Tahoma"/>
          <w:sz w:val="22"/>
          <w:szCs w:val="22"/>
        </w:rPr>
        <w:t xml:space="preserve"> of CPD</w:t>
      </w:r>
      <w:r w:rsidRPr="00CA0D95">
        <w:rPr>
          <w:rFonts w:ascii="Tahoma" w:hAnsi="Tahoma" w:cs="Tahoma"/>
          <w:sz w:val="22"/>
          <w:szCs w:val="22"/>
        </w:rPr>
        <w:t>, there are four key areas of activity that must be undertaken as part of the CPD cycle:</w:t>
      </w:r>
    </w:p>
    <w:p w14:paraId="432596F3" w14:textId="68C677CB" w:rsidR="00C72113" w:rsidRPr="00CA0D95" w:rsidRDefault="00C72113" w:rsidP="002450CB">
      <w:pPr>
        <w:pStyle w:val="ListParagraph"/>
        <w:numPr>
          <w:ilvl w:val="0"/>
          <w:numId w:val="23"/>
        </w:numPr>
        <w:tabs>
          <w:tab w:val="left" w:pos="426"/>
        </w:tabs>
        <w:spacing w:after="120" w:line="240" w:lineRule="auto"/>
        <w:contextualSpacing w:val="0"/>
        <w:rPr>
          <w:rFonts w:ascii="Tahoma" w:hAnsi="Tahoma" w:cs="Tahoma"/>
        </w:rPr>
      </w:pPr>
      <w:r w:rsidRPr="00CA0D95">
        <w:rPr>
          <w:rFonts w:ascii="Tahoma" w:hAnsi="Tahoma" w:cs="Tahoma"/>
        </w:rPr>
        <w:t>Osteopathic Practice Standards</w:t>
      </w:r>
    </w:p>
    <w:p w14:paraId="141CC498" w14:textId="300D4352" w:rsidR="00C72113" w:rsidRPr="00CA0D95" w:rsidRDefault="00C72113" w:rsidP="001A3C7A">
      <w:pPr>
        <w:pStyle w:val="ListParagraph"/>
        <w:numPr>
          <w:ilvl w:val="0"/>
          <w:numId w:val="3"/>
        </w:numPr>
        <w:spacing w:before="120" w:after="120" w:line="240" w:lineRule="auto"/>
        <w:ind w:left="851" w:hanging="425"/>
        <w:contextualSpacing w:val="0"/>
        <w:rPr>
          <w:rFonts w:ascii="Tahoma" w:hAnsi="Tahoma" w:cs="Tahoma"/>
        </w:rPr>
      </w:pPr>
      <w:r w:rsidRPr="00CA0D95">
        <w:rPr>
          <w:rFonts w:ascii="Tahoma" w:hAnsi="Tahoma" w:cs="Tahoma"/>
        </w:rPr>
        <w:t xml:space="preserve">CPD must be undertaken and recorded </w:t>
      </w:r>
      <w:r w:rsidR="008F37F7" w:rsidRPr="00CA0D95">
        <w:rPr>
          <w:rFonts w:ascii="Tahoma" w:hAnsi="Tahoma" w:cs="Tahoma"/>
        </w:rPr>
        <w:t xml:space="preserve">across </w:t>
      </w:r>
      <w:r w:rsidRPr="00CA0D95">
        <w:rPr>
          <w:rFonts w:ascii="Tahoma" w:hAnsi="Tahoma" w:cs="Tahoma"/>
        </w:rPr>
        <w:t xml:space="preserve">all </w:t>
      </w:r>
      <w:r w:rsidR="002B146F" w:rsidRPr="00CA0D95">
        <w:rPr>
          <w:rFonts w:ascii="Tahoma" w:hAnsi="Tahoma" w:cs="Tahoma"/>
        </w:rPr>
        <w:t xml:space="preserve">four </w:t>
      </w:r>
      <w:r w:rsidRPr="00CA0D95">
        <w:rPr>
          <w:rFonts w:ascii="Tahoma" w:hAnsi="Tahoma" w:cs="Tahoma"/>
        </w:rPr>
        <w:t xml:space="preserve">themes of the </w:t>
      </w:r>
      <w:r w:rsidR="00047A09">
        <w:rPr>
          <w:rFonts w:ascii="Tahoma" w:hAnsi="Tahoma" w:cs="Tahoma"/>
        </w:rPr>
        <w:t>OPS</w:t>
      </w:r>
      <w:r w:rsidRPr="00CA0D95">
        <w:rPr>
          <w:rFonts w:ascii="Tahoma" w:hAnsi="Tahoma" w:cs="Tahoma"/>
        </w:rPr>
        <w:t>:</w:t>
      </w:r>
    </w:p>
    <w:p w14:paraId="2EAEA64E" w14:textId="77777777" w:rsidR="00C72113" w:rsidRPr="00CA0D95" w:rsidRDefault="00C72113" w:rsidP="001A3C7A">
      <w:pPr>
        <w:pStyle w:val="ListParagraph"/>
        <w:numPr>
          <w:ilvl w:val="1"/>
          <w:numId w:val="3"/>
        </w:numPr>
        <w:spacing w:before="120" w:after="120" w:line="240" w:lineRule="auto"/>
        <w:ind w:left="1276" w:hanging="425"/>
        <w:contextualSpacing w:val="0"/>
        <w:rPr>
          <w:rFonts w:ascii="Tahoma" w:hAnsi="Tahoma" w:cs="Tahoma"/>
        </w:rPr>
      </w:pPr>
      <w:r w:rsidRPr="00CA0D95">
        <w:rPr>
          <w:rFonts w:ascii="Tahoma" w:hAnsi="Tahoma" w:cs="Tahoma"/>
        </w:rPr>
        <w:t>communication and patient partnership</w:t>
      </w:r>
    </w:p>
    <w:p w14:paraId="7D2EC2D1" w14:textId="77777777" w:rsidR="00C72113" w:rsidRPr="00CA0D95" w:rsidRDefault="00C72113" w:rsidP="001A3C7A">
      <w:pPr>
        <w:pStyle w:val="ListParagraph"/>
        <w:numPr>
          <w:ilvl w:val="1"/>
          <w:numId w:val="3"/>
        </w:numPr>
        <w:spacing w:before="120" w:after="120" w:line="240" w:lineRule="auto"/>
        <w:ind w:left="1276" w:hanging="425"/>
        <w:contextualSpacing w:val="0"/>
        <w:rPr>
          <w:rFonts w:ascii="Tahoma" w:hAnsi="Tahoma" w:cs="Tahoma"/>
        </w:rPr>
      </w:pPr>
      <w:r w:rsidRPr="00CA0D95">
        <w:rPr>
          <w:rFonts w:ascii="Tahoma" w:hAnsi="Tahoma" w:cs="Tahoma"/>
        </w:rPr>
        <w:t>knowledge, skills and performance</w:t>
      </w:r>
    </w:p>
    <w:p w14:paraId="05F4CCE2" w14:textId="77777777" w:rsidR="00C72113" w:rsidRPr="00CA0D95" w:rsidRDefault="00C72113" w:rsidP="001A3C7A">
      <w:pPr>
        <w:pStyle w:val="ListParagraph"/>
        <w:numPr>
          <w:ilvl w:val="1"/>
          <w:numId w:val="3"/>
        </w:numPr>
        <w:spacing w:before="120" w:after="120" w:line="240" w:lineRule="auto"/>
        <w:ind w:left="1276" w:hanging="425"/>
        <w:contextualSpacing w:val="0"/>
        <w:rPr>
          <w:rFonts w:ascii="Tahoma" w:hAnsi="Tahoma" w:cs="Tahoma"/>
        </w:rPr>
      </w:pPr>
      <w:r w:rsidRPr="00CA0D95">
        <w:rPr>
          <w:rFonts w:ascii="Tahoma" w:hAnsi="Tahoma" w:cs="Tahoma"/>
        </w:rPr>
        <w:t>safety and quality in practice</w:t>
      </w:r>
    </w:p>
    <w:p w14:paraId="1B649E72" w14:textId="77777777" w:rsidR="00C72113" w:rsidRPr="00CA0D95" w:rsidRDefault="00C72113" w:rsidP="001A3C7A">
      <w:pPr>
        <w:pStyle w:val="ListParagraph"/>
        <w:numPr>
          <w:ilvl w:val="1"/>
          <w:numId w:val="3"/>
        </w:numPr>
        <w:spacing w:before="120" w:after="120" w:line="240" w:lineRule="auto"/>
        <w:ind w:left="1276" w:hanging="425"/>
        <w:contextualSpacing w:val="0"/>
        <w:rPr>
          <w:rFonts w:ascii="Tahoma" w:hAnsi="Tahoma" w:cs="Tahoma"/>
        </w:rPr>
      </w:pPr>
      <w:r w:rsidRPr="00CA0D95">
        <w:rPr>
          <w:rFonts w:ascii="Tahoma" w:hAnsi="Tahoma" w:cs="Tahoma"/>
        </w:rPr>
        <w:t>professionalism.</w:t>
      </w:r>
    </w:p>
    <w:p w14:paraId="2B8405E9" w14:textId="5A3C737E" w:rsidR="00C75C1A" w:rsidRDefault="00C72113" w:rsidP="001A3C7A">
      <w:pPr>
        <w:pStyle w:val="ListParagraph"/>
        <w:numPr>
          <w:ilvl w:val="0"/>
          <w:numId w:val="3"/>
        </w:numPr>
        <w:spacing w:after="240" w:line="240" w:lineRule="auto"/>
        <w:ind w:left="851" w:hanging="425"/>
        <w:rPr>
          <w:rFonts w:ascii="Tahoma" w:hAnsi="Tahoma" w:cs="Tahoma"/>
        </w:rPr>
      </w:pPr>
      <w:r w:rsidRPr="00CA0D95">
        <w:rPr>
          <w:rFonts w:ascii="Tahoma" w:hAnsi="Tahoma" w:cs="Tahoma"/>
        </w:rPr>
        <w:t>CPD should also support all areas of an osteopath’s individual professional practice (for example, clinical practice, education, research and management).</w:t>
      </w:r>
    </w:p>
    <w:p w14:paraId="5B86991E" w14:textId="36742B1D" w:rsidR="0081390D" w:rsidRDefault="00C72113" w:rsidP="00AF72CB">
      <w:pPr>
        <w:spacing w:after="240"/>
        <w:rPr>
          <w:rFonts w:ascii="Tahoma" w:hAnsi="Tahoma" w:cs="Tahoma"/>
          <w:sz w:val="22"/>
          <w:szCs w:val="22"/>
        </w:rPr>
        <w:sectPr w:rsidR="0081390D" w:rsidSect="00C75C1A">
          <w:pgSz w:w="11906" w:h="16838"/>
          <w:pgMar w:top="1440" w:right="1440" w:bottom="1276" w:left="1440" w:header="709" w:footer="505" w:gutter="0"/>
          <w:cols w:space="708"/>
          <w:docGrid w:linePitch="360"/>
        </w:sectPr>
      </w:pPr>
      <w:r w:rsidRPr="00CA0D95">
        <w:rPr>
          <w:rFonts w:ascii="Tahoma" w:hAnsi="Tahoma" w:cs="Tahoma"/>
          <w:sz w:val="22"/>
          <w:szCs w:val="22"/>
        </w:rPr>
        <w:t xml:space="preserve">This activity helps to ensure that the osteopath reviews the </w:t>
      </w:r>
      <w:r w:rsidR="00047A09">
        <w:rPr>
          <w:rFonts w:ascii="Tahoma" w:hAnsi="Tahoma" w:cs="Tahoma"/>
          <w:sz w:val="22"/>
          <w:szCs w:val="22"/>
        </w:rPr>
        <w:t>OPS</w:t>
      </w:r>
      <w:r w:rsidR="005A2BCD" w:rsidRPr="00CA0D95">
        <w:rPr>
          <w:rFonts w:ascii="Tahoma" w:hAnsi="Tahoma" w:cs="Tahoma"/>
          <w:sz w:val="22"/>
          <w:szCs w:val="22"/>
        </w:rPr>
        <w:t xml:space="preserve"> and</w:t>
      </w:r>
      <w:r w:rsidRPr="00CA0D95">
        <w:rPr>
          <w:rFonts w:ascii="Tahoma" w:hAnsi="Tahoma" w:cs="Tahoma"/>
          <w:sz w:val="22"/>
          <w:szCs w:val="22"/>
        </w:rPr>
        <w:t xml:space="preserve"> undertakes appropriate CPD. It will he</w:t>
      </w:r>
      <w:r w:rsidR="006B4516" w:rsidRPr="00CA0D95">
        <w:rPr>
          <w:rFonts w:ascii="Tahoma" w:hAnsi="Tahoma" w:cs="Tahoma"/>
          <w:sz w:val="22"/>
          <w:szCs w:val="22"/>
        </w:rPr>
        <w:t>lp the osteopath to demonstrate</w:t>
      </w:r>
      <w:r w:rsidR="00AD44BD" w:rsidRPr="00CA0D95">
        <w:rPr>
          <w:rFonts w:ascii="Tahoma" w:hAnsi="Tahoma" w:cs="Tahoma"/>
          <w:sz w:val="22"/>
          <w:szCs w:val="22"/>
        </w:rPr>
        <w:t xml:space="preserve"> </w:t>
      </w:r>
      <w:r w:rsidRPr="00CA0D95">
        <w:rPr>
          <w:rFonts w:ascii="Tahoma" w:hAnsi="Tahoma" w:cs="Tahoma"/>
          <w:sz w:val="22"/>
          <w:szCs w:val="22"/>
        </w:rPr>
        <w:t xml:space="preserve">‘CPD </w:t>
      </w:r>
      <w:r w:rsidR="00C112E5" w:rsidRPr="00CA0D95">
        <w:rPr>
          <w:rFonts w:ascii="Tahoma" w:hAnsi="Tahoma" w:cs="Tahoma"/>
          <w:sz w:val="22"/>
          <w:szCs w:val="22"/>
        </w:rPr>
        <w:t>S</w:t>
      </w:r>
      <w:r w:rsidRPr="00CA0D95">
        <w:rPr>
          <w:rFonts w:ascii="Tahoma" w:hAnsi="Tahoma" w:cs="Tahoma"/>
          <w:sz w:val="22"/>
          <w:szCs w:val="22"/>
        </w:rPr>
        <w:t xml:space="preserve">tandard 1: Range of practice – </w:t>
      </w:r>
      <w:r w:rsidR="00C112E5" w:rsidRPr="00CA0D95">
        <w:rPr>
          <w:rFonts w:ascii="Tahoma" w:hAnsi="Tahoma" w:cs="Tahoma"/>
          <w:sz w:val="22"/>
          <w:szCs w:val="22"/>
        </w:rPr>
        <w:t>t</w:t>
      </w:r>
      <w:r w:rsidR="005058AC" w:rsidRPr="00CA0D95">
        <w:rPr>
          <w:rFonts w:ascii="Tahoma" w:hAnsi="Tahoma" w:cs="Tahoma"/>
          <w:sz w:val="22"/>
          <w:szCs w:val="22"/>
        </w:rPr>
        <w:t>he osteopath d</w:t>
      </w:r>
      <w:r w:rsidRPr="00CA0D95">
        <w:rPr>
          <w:rFonts w:ascii="Tahoma" w:hAnsi="Tahoma" w:cs="Tahoma"/>
          <w:sz w:val="22"/>
          <w:szCs w:val="22"/>
        </w:rPr>
        <w:t>emonstrate</w:t>
      </w:r>
      <w:r w:rsidR="005058AC" w:rsidRPr="00CA0D95">
        <w:rPr>
          <w:rFonts w:ascii="Tahoma" w:hAnsi="Tahoma" w:cs="Tahoma"/>
          <w:sz w:val="22"/>
          <w:szCs w:val="22"/>
        </w:rPr>
        <w:t>s</w:t>
      </w:r>
      <w:r w:rsidRPr="00CA0D95">
        <w:rPr>
          <w:rFonts w:ascii="Tahoma" w:hAnsi="Tahoma" w:cs="Tahoma"/>
          <w:sz w:val="22"/>
          <w:szCs w:val="22"/>
        </w:rPr>
        <w:t xml:space="preserve"> that activities are relevant to the full range of osteopathic practice.’</w:t>
      </w:r>
    </w:p>
    <w:p w14:paraId="6D84F69B" w14:textId="7859BC60" w:rsidR="00C72113" w:rsidRPr="00CA0D95" w:rsidRDefault="00C72113" w:rsidP="000E5C58">
      <w:pPr>
        <w:pStyle w:val="ListParagraph"/>
        <w:numPr>
          <w:ilvl w:val="0"/>
          <w:numId w:val="23"/>
        </w:numPr>
        <w:tabs>
          <w:tab w:val="left" w:pos="426"/>
        </w:tabs>
        <w:spacing w:after="120" w:line="240" w:lineRule="auto"/>
        <w:contextualSpacing w:val="0"/>
        <w:rPr>
          <w:rFonts w:ascii="Tahoma" w:hAnsi="Tahoma" w:cs="Tahoma"/>
        </w:rPr>
      </w:pPr>
      <w:r w:rsidRPr="00CA0D95">
        <w:rPr>
          <w:rFonts w:ascii="Tahoma" w:hAnsi="Tahoma" w:cs="Tahoma"/>
        </w:rPr>
        <w:lastRenderedPageBreak/>
        <w:t>Objective activity</w:t>
      </w:r>
    </w:p>
    <w:p w14:paraId="20F57FDD" w14:textId="2DD420DC" w:rsidR="00C72113" w:rsidRPr="00CA0D95" w:rsidRDefault="00C72113" w:rsidP="001A3C7A">
      <w:pPr>
        <w:pStyle w:val="ListParagraph"/>
        <w:numPr>
          <w:ilvl w:val="0"/>
          <w:numId w:val="4"/>
        </w:numPr>
        <w:spacing w:before="120" w:after="120" w:line="240" w:lineRule="auto"/>
        <w:ind w:left="851" w:hanging="425"/>
        <w:contextualSpacing w:val="0"/>
        <w:rPr>
          <w:rFonts w:ascii="Tahoma" w:hAnsi="Tahoma" w:cs="Tahoma"/>
        </w:rPr>
      </w:pPr>
      <w:r w:rsidRPr="00CA0D95">
        <w:rPr>
          <w:rFonts w:ascii="Tahoma" w:hAnsi="Tahoma" w:cs="Tahoma"/>
        </w:rPr>
        <w:t>At least one objective activity must be undertaken</w:t>
      </w:r>
      <w:r w:rsidR="006B4516" w:rsidRPr="00CA0D95">
        <w:rPr>
          <w:rFonts w:ascii="Tahoma" w:hAnsi="Tahoma" w:cs="Tahoma"/>
        </w:rPr>
        <w:t xml:space="preserve"> during the three</w:t>
      </w:r>
      <w:r w:rsidR="00610C36" w:rsidRPr="00CA0D95">
        <w:rPr>
          <w:rFonts w:ascii="Tahoma" w:hAnsi="Tahoma" w:cs="Tahoma"/>
        </w:rPr>
        <w:t>-</w:t>
      </w:r>
      <w:r w:rsidR="006B4516" w:rsidRPr="00CA0D95">
        <w:rPr>
          <w:rFonts w:ascii="Tahoma" w:hAnsi="Tahoma" w:cs="Tahoma"/>
        </w:rPr>
        <w:t>year cycle</w:t>
      </w:r>
      <w:r w:rsidRPr="00CA0D95">
        <w:rPr>
          <w:rFonts w:ascii="Tahoma" w:hAnsi="Tahoma" w:cs="Tahoma"/>
        </w:rPr>
        <w:t>. This might include:</w:t>
      </w:r>
    </w:p>
    <w:p w14:paraId="0536F5F7" w14:textId="77777777" w:rsidR="00C72113" w:rsidRPr="00CA0D95" w:rsidRDefault="00C72113" w:rsidP="001A3C7A">
      <w:pPr>
        <w:pStyle w:val="ListParagraph"/>
        <w:numPr>
          <w:ilvl w:val="1"/>
          <w:numId w:val="4"/>
        </w:numPr>
        <w:spacing w:before="120" w:after="120" w:line="240" w:lineRule="auto"/>
        <w:ind w:left="1276" w:hanging="425"/>
        <w:contextualSpacing w:val="0"/>
        <w:rPr>
          <w:rFonts w:ascii="Tahoma" w:hAnsi="Tahoma" w:cs="Tahoma"/>
        </w:rPr>
      </w:pPr>
      <w:r w:rsidRPr="00CA0D95">
        <w:rPr>
          <w:rFonts w:ascii="Tahoma" w:hAnsi="Tahoma" w:cs="Tahoma"/>
        </w:rPr>
        <w:t>patient feedback</w:t>
      </w:r>
    </w:p>
    <w:p w14:paraId="2886AC72" w14:textId="77777777" w:rsidR="00C72113" w:rsidRPr="00CA0D95" w:rsidRDefault="00C72113" w:rsidP="001A3C7A">
      <w:pPr>
        <w:pStyle w:val="ListParagraph"/>
        <w:numPr>
          <w:ilvl w:val="1"/>
          <w:numId w:val="4"/>
        </w:numPr>
        <w:spacing w:before="120" w:after="120" w:line="240" w:lineRule="auto"/>
        <w:ind w:left="1276" w:hanging="425"/>
        <w:contextualSpacing w:val="0"/>
        <w:rPr>
          <w:rFonts w:ascii="Tahoma" w:hAnsi="Tahoma" w:cs="Tahoma"/>
        </w:rPr>
      </w:pPr>
      <w:r w:rsidRPr="00CA0D95">
        <w:rPr>
          <w:rFonts w:ascii="Tahoma" w:hAnsi="Tahoma" w:cs="Tahoma"/>
        </w:rPr>
        <w:t>peer observation or feedback (involving two or more people)</w:t>
      </w:r>
    </w:p>
    <w:p w14:paraId="51924F3B" w14:textId="77777777" w:rsidR="00C72113" w:rsidRPr="00CA0D95" w:rsidRDefault="00C72113" w:rsidP="001A3C7A">
      <w:pPr>
        <w:pStyle w:val="ListParagraph"/>
        <w:numPr>
          <w:ilvl w:val="1"/>
          <w:numId w:val="4"/>
        </w:numPr>
        <w:spacing w:before="120" w:after="120" w:line="240" w:lineRule="auto"/>
        <w:ind w:left="1276" w:hanging="425"/>
        <w:contextualSpacing w:val="0"/>
        <w:rPr>
          <w:rFonts w:ascii="Tahoma" w:hAnsi="Tahoma" w:cs="Tahoma"/>
        </w:rPr>
      </w:pPr>
      <w:r w:rsidRPr="00CA0D95">
        <w:rPr>
          <w:rFonts w:ascii="Tahoma" w:hAnsi="Tahoma" w:cs="Tahoma"/>
        </w:rPr>
        <w:t>clinical audit</w:t>
      </w:r>
    </w:p>
    <w:p w14:paraId="74F65EA6" w14:textId="77777777" w:rsidR="00C72113" w:rsidRPr="00CA0D95" w:rsidRDefault="00C72113" w:rsidP="001A3C7A">
      <w:pPr>
        <w:pStyle w:val="ListParagraph"/>
        <w:numPr>
          <w:ilvl w:val="1"/>
          <w:numId w:val="4"/>
        </w:numPr>
        <w:spacing w:before="120" w:after="120" w:line="240" w:lineRule="auto"/>
        <w:ind w:left="1276" w:hanging="425"/>
        <w:contextualSpacing w:val="0"/>
        <w:rPr>
          <w:rFonts w:ascii="Tahoma" w:hAnsi="Tahoma" w:cs="Tahoma"/>
        </w:rPr>
      </w:pPr>
      <w:r w:rsidRPr="00CA0D95">
        <w:rPr>
          <w:rFonts w:ascii="Tahoma" w:hAnsi="Tahoma" w:cs="Tahoma"/>
        </w:rPr>
        <w:t>case-based discussion (involving two or more people)</w:t>
      </w:r>
    </w:p>
    <w:p w14:paraId="2A9A0CCD" w14:textId="45F642F3" w:rsidR="00C72113" w:rsidRPr="00CA0D95" w:rsidRDefault="00C112E5" w:rsidP="00364E2F">
      <w:pPr>
        <w:pStyle w:val="ListParagraph"/>
        <w:numPr>
          <w:ilvl w:val="1"/>
          <w:numId w:val="4"/>
        </w:numPr>
        <w:spacing w:before="120" w:after="240" w:line="240" w:lineRule="auto"/>
        <w:ind w:left="1276" w:hanging="425"/>
        <w:contextualSpacing w:val="0"/>
        <w:rPr>
          <w:rFonts w:ascii="Tahoma" w:hAnsi="Tahoma" w:cs="Tahoma"/>
        </w:rPr>
      </w:pPr>
      <w:r w:rsidRPr="00CA0D95">
        <w:rPr>
          <w:rFonts w:ascii="Tahoma" w:hAnsi="Tahoma" w:cs="Tahoma"/>
        </w:rPr>
        <w:t>P</w:t>
      </w:r>
      <w:r w:rsidR="00C72113" w:rsidRPr="00CA0D95">
        <w:rPr>
          <w:rFonts w:ascii="Tahoma" w:hAnsi="Tahoma" w:cs="Tahoma"/>
        </w:rPr>
        <w:t xml:space="preserve">atient </w:t>
      </w:r>
      <w:r w:rsidRPr="00CA0D95">
        <w:rPr>
          <w:rFonts w:ascii="Tahoma" w:hAnsi="Tahoma" w:cs="Tahoma"/>
        </w:rPr>
        <w:t>R</w:t>
      </w:r>
      <w:r w:rsidR="00C72113" w:rsidRPr="00CA0D95">
        <w:rPr>
          <w:rFonts w:ascii="Tahoma" w:hAnsi="Tahoma" w:cs="Tahoma"/>
        </w:rPr>
        <w:t xml:space="preserve">eported </w:t>
      </w:r>
      <w:r w:rsidRPr="00CA0D95">
        <w:rPr>
          <w:rFonts w:ascii="Tahoma" w:hAnsi="Tahoma" w:cs="Tahoma"/>
        </w:rPr>
        <w:t>O</w:t>
      </w:r>
      <w:r w:rsidR="00C72113" w:rsidRPr="00CA0D95">
        <w:rPr>
          <w:rFonts w:ascii="Tahoma" w:hAnsi="Tahoma" w:cs="Tahoma"/>
        </w:rPr>
        <w:t xml:space="preserve">utcome </w:t>
      </w:r>
      <w:r w:rsidRPr="00CA0D95">
        <w:rPr>
          <w:rFonts w:ascii="Tahoma" w:hAnsi="Tahoma" w:cs="Tahoma"/>
        </w:rPr>
        <w:t>M</w:t>
      </w:r>
      <w:r w:rsidR="00C72113" w:rsidRPr="00CA0D95">
        <w:rPr>
          <w:rFonts w:ascii="Tahoma" w:hAnsi="Tahoma" w:cs="Tahoma"/>
        </w:rPr>
        <w:t>easures (PROMs).</w:t>
      </w:r>
    </w:p>
    <w:p w14:paraId="13AD41A2" w14:textId="77777777" w:rsidR="00C72113" w:rsidRPr="00CA0D95" w:rsidRDefault="00C72113" w:rsidP="001A3C7A">
      <w:pPr>
        <w:pStyle w:val="ListParagraph"/>
        <w:numPr>
          <w:ilvl w:val="0"/>
          <w:numId w:val="4"/>
        </w:numPr>
        <w:spacing w:before="120" w:after="120" w:line="240" w:lineRule="auto"/>
        <w:ind w:left="851" w:hanging="425"/>
        <w:contextualSpacing w:val="0"/>
        <w:rPr>
          <w:rFonts w:ascii="Tahoma" w:hAnsi="Tahoma" w:cs="Tahoma"/>
        </w:rPr>
      </w:pPr>
      <w:r w:rsidRPr="00CA0D95">
        <w:rPr>
          <w:rFonts w:ascii="Tahoma" w:hAnsi="Tahoma" w:cs="Tahoma"/>
        </w:rPr>
        <w:t>The record of the objective activity should include:</w:t>
      </w:r>
    </w:p>
    <w:p w14:paraId="78BBA735" w14:textId="77777777" w:rsidR="00C72113" w:rsidRPr="00CA0D95" w:rsidRDefault="00C72113" w:rsidP="001A3C7A">
      <w:pPr>
        <w:pStyle w:val="ListParagraph"/>
        <w:numPr>
          <w:ilvl w:val="1"/>
          <w:numId w:val="4"/>
        </w:numPr>
        <w:spacing w:before="120" w:after="120" w:line="240" w:lineRule="auto"/>
        <w:ind w:left="1276" w:hanging="425"/>
        <w:contextualSpacing w:val="0"/>
        <w:rPr>
          <w:rFonts w:ascii="Tahoma" w:hAnsi="Tahoma" w:cs="Tahoma"/>
        </w:rPr>
      </w:pPr>
      <w:r w:rsidRPr="00CA0D95">
        <w:rPr>
          <w:rFonts w:ascii="Tahoma" w:hAnsi="Tahoma" w:cs="Tahoma"/>
        </w:rPr>
        <w:t>a note of the method used</w:t>
      </w:r>
    </w:p>
    <w:p w14:paraId="520AA7C5" w14:textId="77777777" w:rsidR="00C72113" w:rsidRPr="00CA0D95" w:rsidRDefault="00C72113" w:rsidP="001A3C7A">
      <w:pPr>
        <w:pStyle w:val="ListParagraph"/>
        <w:numPr>
          <w:ilvl w:val="1"/>
          <w:numId w:val="4"/>
        </w:numPr>
        <w:spacing w:before="120" w:after="120" w:line="240" w:lineRule="auto"/>
        <w:ind w:left="1276" w:hanging="425"/>
        <w:contextualSpacing w:val="0"/>
        <w:rPr>
          <w:rFonts w:ascii="Tahoma" w:hAnsi="Tahoma" w:cs="Tahoma"/>
        </w:rPr>
      </w:pPr>
      <w:r w:rsidRPr="00CA0D95">
        <w:rPr>
          <w:rFonts w:ascii="Tahoma" w:hAnsi="Tahoma" w:cs="Tahoma"/>
        </w:rPr>
        <w:t>a summary of the feedback or data gathered</w:t>
      </w:r>
    </w:p>
    <w:p w14:paraId="7DD312CB" w14:textId="04BCDDA4" w:rsidR="00C72113" w:rsidRPr="00CA0D95" w:rsidRDefault="00C72113" w:rsidP="001A3C7A">
      <w:pPr>
        <w:pStyle w:val="ListParagraph"/>
        <w:numPr>
          <w:ilvl w:val="1"/>
          <w:numId w:val="4"/>
        </w:numPr>
        <w:spacing w:before="120" w:after="120" w:line="240" w:lineRule="auto"/>
        <w:ind w:left="1276" w:hanging="425"/>
        <w:contextualSpacing w:val="0"/>
        <w:rPr>
          <w:rFonts w:ascii="Tahoma" w:hAnsi="Tahoma" w:cs="Tahoma"/>
        </w:rPr>
      </w:pPr>
      <w:r w:rsidRPr="00CA0D95">
        <w:rPr>
          <w:rFonts w:ascii="Tahoma" w:hAnsi="Tahoma" w:cs="Tahoma"/>
        </w:rPr>
        <w:t>how that feedback or data has fed into CPD and practice. (This will often include analysis, reflection and/or discussion with another person, and an action plan)</w:t>
      </w:r>
      <w:r w:rsidR="005C206A" w:rsidRPr="00CA0D95">
        <w:rPr>
          <w:rFonts w:ascii="Tahoma" w:hAnsi="Tahoma" w:cs="Tahoma"/>
        </w:rPr>
        <w:t>.</w:t>
      </w:r>
      <w:r w:rsidRPr="00CA0D95">
        <w:rPr>
          <w:rFonts w:ascii="Tahoma" w:hAnsi="Tahoma" w:cs="Tahoma"/>
        </w:rPr>
        <w:t xml:space="preserve"> Templates and worked examples are available on the </w:t>
      </w:r>
      <w:r w:rsidR="001D3035" w:rsidRPr="00CA0D95">
        <w:rPr>
          <w:rFonts w:ascii="Tahoma" w:hAnsi="Tahoma" w:cs="Tahoma"/>
        </w:rPr>
        <w:t>CPD microsite</w:t>
      </w:r>
      <w:r w:rsidR="005C206A">
        <w:rPr>
          <w:rFonts w:ascii="Tahoma" w:hAnsi="Tahoma" w:cs="Tahoma"/>
        </w:rPr>
        <w:t xml:space="preserve"> at:</w:t>
      </w:r>
      <w:r w:rsidR="00C112E5" w:rsidRPr="00234CBA">
        <w:t xml:space="preserve"> </w:t>
      </w:r>
      <w:hyperlink r:id="rId11" w:history="1">
        <w:r w:rsidR="00C112E5" w:rsidRPr="00CA0D95">
          <w:rPr>
            <w:rStyle w:val="Hyperlink"/>
            <w:rFonts w:ascii="Tahoma" w:hAnsi="Tahoma" w:cs="Tahoma"/>
          </w:rPr>
          <w:t>cpd.osteopathy.org.uk</w:t>
        </w:r>
      </w:hyperlink>
      <w:r w:rsidR="00C112E5" w:rsidRPr="0077519A">
        <w:rPr>
          <w:rStyle w:val="Hyperlink"/>
          <w:rFonts w:ascii="Tahoma" w:hAnsi="Tahoma" w:cs="Tahoma"/>
          <w:color w:val="auto"/>
          <w:u w:val="none"/>
        </w:rPr>
        <w:t>,</w:t>
      </w:r>
      <w:r w:rsidR="001D3035" w:rsidRPr="0077519A">
        <w:rPr>
          <w:rFonts w:ascii="Tahoma" w:hAnsi="Tahoma" w:cs="Tahoma"/>
        </w:rPr>
        <w:t xml:space="preserve"> </w:t>
      </w:r>
      <w:r w:rsidRPr="0077519A">
        <w:rPr>
          <w:rFonts w:ascii="Tahoma" w:hAnsi="Tahoma" w:cs="Tahoma"/>
        </w:rPr>
        <w:t xml:space="preserve">to enable simple recording of the relevant information. </w:t>
      </w:r>
      <w:r w:rsidRPr="00CA0D95">
        <w:rPr>
          <w:rFonts w:ascii="Tahoma" w:hAnsi="Tahoma" w:cs="Tahoma"/>
        </w:rPr>
        <w:t xml:space="preserve"> </w:t>
      </w:r>
    </w:p>
    <w:p w14:paraId="2584FAF8" w14:textId="09AA855E" w:rsidR="00C72113" w:rsidRPr="00CA0D95" w:rsidRDefault="001A3C7A" w:rsidP="001A3C7A">
      <w:pPr>
        <w:spacing w:after="240"/>
        <w:ind w:left="851"/>
        <w:rPr>
          <w:rFonts w:ascii="Tahoma" w:hAnsi="Tahoma" w:cs="Tahoma"/>
          <w:sz w:val="22"/>
          <w:szCs w:val="22"/>
        </w:rPr>
      </w:pPr>
      <w:r w:rsidRPr="00CA0D95">
        <w:rPr>
          <w:rFonts w:ascii="Tahoma" w:hAnsi="Tahoma" w:cs="Tahoma"/>
          <w:sz w:val="22"/>
          <w:szCs w:val="22"/>
        </w:rPr>
        <w:t>This</w:t>
      </w:r>
      <w:r w:rsidR="00C72113" w:rsidRPr="00CA0D95">
        <w:rPr>
          <w:rFonts w:ascii="Tahoma" w:hAnsi="Tahoma" w:cs="Tahoma"/>
          <w:sz w:val="22"/>
          <w:szCs w:val="22"/>
        </w:rPr>
        <w:t xml:space="preserve"> objective activity will enable the osteopath to demonstrate ‘CPD </w:t>
      </w:r>
      <w:r w:rsidR="00047A09">
        <w:rPr>
          <w:rFonts w:ascii="Tahoma" w:hAnsi="Tahoma" w:cs="Tahoma"/>
          <w:sz w:val="22"/>
          <w:szCs w:val="22"/>
        </w:rPr>
        <w:t>S</w:t>
      </w:r>
      <w:r w:rsidR="00C72113" w:rsidRPr="00CA0D95">
        <w:rPr>
          <w:rFonts w:ascii="Tahoma" w:hAnsi="Tahoma" w:cs="Tahoma"/>
          <w:sz w:val="22"/>
          <w:szCs w:val="22"/>
        </w:rPr>
        <w:t xml:space="preserve">tandard 2: Quality of care – </w:t>
      </w:r>
      <w:r w:rsidR="00C112E5" w:rsidRPr="00CA0D95">
        <w:rPr>
          <w:rFonts w:ascii="Tahoma" w:hAnsi="Tahoma" w:cs="Tahoma"/>
          <w:sz w:val="22"/>
          <w:szCs w:val="22"/>
        </w:rPr>
        <w:t>t</w:t>
      </w:r>
      <w:r w:rsidR="009006AC" w:rsidRPr="00CA0D95">
        <w:rPr>
          <w:rFonts w:ascii="Tahoma" w:hAnsi="Tahoma" w:cs="Tahoma"/>
          <w:sz w:val="22"/>
          <w:szCs w:val="22"/>
        </w:rPr>
        <w:t>he osteopath d</w:t>
      </w:r>
      <w:r w:rsidR="00C72113" w:rsidRPr="00CA0D95">
        <w:rPr>
          <w:rFonts w:ascii="Tahoma" w:hAnsi="Tahoma" w:cs="Tahoma"/>
          <w:sz w:val="22"/>
          <w:szCs w:val="22"/>
        </w:rPr>
        <w:t>emonstrate</w:t>
      </w:r>
      <w:r w:rsidR="009006AC" w:rsidRPr="00CA0D95">
        <w:rPr>
          <w:rFonts w:ascii="Tahoma" w:hAnsi="Tahoma" w:cs="Tahoma"/>
          <w:sz w:val="22"/>
          <w:szCs w:val="22"/>
        </w:rPr>
        <w:t>s</w:t>
      </w:r>
      <w:r w:rsidR="00C72113" w:rsidRPr="00CA0D95">
        <w:rPr>
          <w:rFonts w:ascii="Tahoma" w:hAnsi="Tahoma" w:cs="Tahoma"/>
          <w:sz w:val="22"/>
          <w:szCs w:val="22"/>
        </w:rPr>
        <w:t xml:space="preserve"> that objective activities have contributed to practice and the quality of care.’</w:t>
      </w:r>
    </w:p>
    <w:p w14:paraId="799CD46E" w14:textId="49D598AF" w:rsidR="00C72113" w:rsidRPr="00CA0D95" w:rsidRDefault="00C72113" w:rsidP="000E5C58">
      <w:pPr>
        <w:pStyle w:val="ListParagraph"/>
        <w:numPr>
          <w:ilvl w:val="0"/>
          <w:numId w:val="23"/>
        </w:numPr>
        <w:tabs>
          <w:tab w:val="left" w:pos="426"/>
        </w:tabs>
        <w:spacing w:after="120" w:line="240" w:lineRule="auto"/>
        <w:contextualSpacing w:val="0"/>
        <w:rPr>
          <w:rFonts w:ascii="Tahoma" w:hAnsi="Tahoma" w:cs="Tahoma"/>
        </w:rPr>
      </w:pPr>
      <w:r w:rsidRPr="00CA0D95">
        <w:rPr>
          <w:rFonts w:ascii="Tahoma" w:hAnsi="Tahoma" w:cs="Tahoma"/>
          <w:i/>
        </w:rPr>
        <w:tab/>
      </w:r>
      <w:r w:rsidRPr="00CA0D95">
        <w:rPr>
          <w:rFonts w:ascii="Tahoma" w:hAnsi="Tahoma" w:cs="Tahoma"/>
        </w:rPr>
        <w:t>Communication and consent</w:t>
      </w:r>
    </w:p>
    <w:p w14:paraId="108E8616" w14:textId="42D6EB61" w:rsidR="00C72113" w:rsidRPr="00CA0D95" w:rsidRDefault="00C72113" w:rsidP="001A3C7A">
      <w:pPr>
        <w:pStyle w:val="ListParagraph"/>
        <w:numPr>
          <w:ilvl w:val="0"/>
          <w:numId w:val="15"/>
        </w:numPr>
        <w:spacing w:after="240" w:line="240" w:lineRule="auto"/>
        <w:ind w:left="850" w:hanging="425"/>
        <w:contextualSpacing w:val="0"/>
        <w:rPr>
          <w:rFonts w:ascii="Tahoma" w:hAnsi="Tahoma" w:cs="Tahoma"/>
        </w:rPr>
      </w:pPr>
      <w:r w:rsidRPr="00CA0D95">
        <w:rPr>
          <w:rFonts w:ascii="Tahoma" w:hAnsi="Tahoma" w:cs="Tahoma"/>
        </w:rPr>
        <w:t>CPD must be undertaken in communication and consent. A range of resources exist enabl</w:t>
      </w:r>
      <w:r w:rsidR="00096580" w:rsidRPr="00CA0D95">
        <w:rPr>
          <w:rFonts w:ascii="Tahoma" w:hAnsi="Tahoma" w:cs="Tahoma"/>
        </w:rPr>
        <w:t>ing</w:t>
      </w:r>
      <w:r w:rsidRPr="00CA0D95">
        <w:rPr>
          <w:rFonts w:ascii="Tahoma" w:hAnsi="Tahoma" w:cs="Tahoma"/>
        </w:rPr>
        <w:t xml:space="preserve"> the osteopath to undertake this CPD either through self-study (including </w:t>
      </w:r>
      <w:proofErr w:type="spellStart"/>
      <w:r w:rsidRPr="00CA0D95">
        <w:rPr>
          <w:rFonts w:ascii="Tahoma" w:hAnsi="Tahoma" w:cs="Tahoma"/>
        </w:rPr>
        <w:t>elearning</w:t>
      </w:r>
      <w:proofErr w:type="spellEnd"/>
      <w:r w:rsidRPr="00CA0D95">
        <w:rPr>
          <w:rFonts w:ascii="Tahoma" w:hAnsi="Tahoma" w:cs="Tahoma"/>
        </w:rPr>
        <w:t>), a course or discussion</w:t>
      </w:r>
      <w:r w:rsidR="001F70E5" w:rsidRPr="00CA0D95">
        <w:rPr>
          <w:rFonts w:ascii="Tahoma" w:hAnsi="Tahoma" w:cs="Tahoma"/>
        </w:rPr>
        <w:t xml:space="preserve"> with others</w:t>
      </w:r>
      <w:r w:rsidRPr="00CA0D95">
        <w:rPr>
          <w:rFonts w:ascii="Tahoma" w:hAnsi="Tahoma" w:cs="Tahoma"/>
        </w:rPr>
        <w:t>. We suggest this aspect of CPD should take around three hours</w:t>
      </w:r>
      <w:r w:rsidR="00FC3C91" w:rsidRPr="00CA0D95">
        <w:rPr>
          <w:rFonts w:ascii="Tahoma" w:hAnsi="Tahoma" w:cs="Tahoma"/>
        </w:rPr>
        <w:t xml:space="preserve">, </w:t>
      </w:r>
      <w:r w:rsidRPr="00CA0D95">
        <w:rPr>
          <w:rFonts w:ascii="Tahoma" w:hAnsi="Tahoma" w:cs="Tahoma"/>
        </w:rPr>
        <w:t xml:space="preserve">but it is more important that the CPD undertaken has fed into practice. We suggest that </w:t>
      </w:r>
      <w:r w:rsidR="00096580" w:rsidRPr="00CA0D95">
        <w:rPr>
          <w:rFonts w:ascii="Tahoma" w:hAnsi="Tahoma" w:cs="Tahoma"/>
        </w:rPr>
        <w:t>CPD</w:t>
      </w:r>
      <w:r w:rsidR="00FC3C91" w:rsidRPr="00CA0D95">
        <w:rPr>
          <w:rFonts w:ascii="Tahoma" w:hAnsi="Tahoma" w:cs="Tahoma"/>
        </w:rPr>
        <w:t xml:space="preserve"> </w:t>
      </w:r>
      <w:r w:rsidRPr="00CA0D95">
        <w:rPr>
          <w:rFonts w:ascii="Tahoma" w:hAnsi="Tahoma" w:cs="Tahoma"/>
        </w:rPr>
        <w:t xml:space="preserve">will include review of the </w:t>
      </w:r>
      <w:r w:rsidR="00047A09">
        <w:rPr>
          <w:rFonts w:ascii="Tahoma" w:hAnsi="Tahoma" w:cs="Tahoma"/>
        </w:rPr>
        <w:t>OPS</w:t>
      </w:r>
      <w:r w:rsidRPr="00CA0D95">
        <w:rPr>
          <w:rFonts w:ascii="Tahoma" w:hAnsi="Tahoma" w:cs="Tahoma"/>
        </w:rPr>
        <w:t xml:space="preserve"> and </w:t>
      </w:r>
      <w:r w:rsidR="00096580" w:rsidRPr="00CA0D95">
        <w:rPr>
          <w:rFonts w:ascii="Tahoma" w:hAnsi="Tahoma" w:cs="Tahoma"/>
        </w:rPr>
        <w:t xml:space="preserve">a reflection showing how the CPD </w:t>
      </w:r>
      <w:r w:rsidRPr="00CA0D95">
        <w:rPr>
          <w:rFonts w:ascii="Tahoma" w:hAnsi="Tahoma" w:cs="Tahoma"/>
        </w:rPr>
        <w:t>has informed learning and been applied in practice.</w:t>
      </w:r>
      <w:r w:rsidRPr="00CA0D95" w:rsidDel="00ED6933">
        <w:rPr>
          <w:rFonts w:ascii="Tahoma" w:hAnsi="Tahoma" w:cs="Tahoma"/>
        </w:rPr>
        <w:t xml:space="preserve"> </w:t>
      </w:r>
      <w:r w:rsidRPr="00CA0D95">
        <w:rPr>
          <w:rFonts w:ascii="Tahoma" w:hAnsi="Tahoma" w:cs="Tahoma"/>
        </w:rPr>
        <w:t xml:space="preserve">This will enable the osteopath to demonstrate ‘CPD </w:t>
      </w:r>
      <w:r w:rsidR="00C112E5" w:rsidRPr="00CA0D95">
        <w:rPr>
          <w:rFonts w:ascii="Tahoma" w:hAnsi="Tahoma" w:cs="Tahoma"/>
        </w:rPr>
        <w:t>S</w:t>
      </w:r>
      <w:r w:rsidRPr="00CA0D95">
        <w:rPr>
          <w:rFonts w:ascii="Tahoma" w:hAnsi="Tahoma" w:cs="Tahoma"/>
        </w:rPr>
        <w:t xml:space="preserve">tandard 3: Patients – </w:t>
      </w:r>
      <w:r w:rsidR="00C112E5" w:rsidRPr="00CA0D95">
        <w:rPr>
          <w:rFonts w:ascii="Tahoma" w:hAnsi="Tahoma" w:cs="Tahoma"/>
        </w:rPr>
        <w:t>t</w:t>
      </w:r>
      <w:r w:rsidRPr="00CA0D95">
        <w:rPr>
          <w:rFonts w:ascii="Tahoma" w:hAnsi="Tahoma" w:cs="Tahoma"/>
        </w:rPr>
        <w:t xml:space="preserve">he </w:t>
      </w:r>
      <w:r w:rsidR="001F70E5" w:rsidRPr="00CA0D95">
        <w:rPr>
          <w:rFonts w:ascii="Tahoma" w:hAnsi="Tahoma" w:cs="Tahoma"/>
        </w:rPr>
        <w:t xml:space="preserve">osteopath demonstrates that they have </w:t>
      </w:r>
      <w:r w:rsidRPr="00CA0D95">
        <w:rPr>
          <w:rFonts w:ascii="Tahoma" w:hAnsi="Tahoma" w:cs="Tahoma"/>
        </w:rPr>
        <w:t>sought to ensure that CPD benefits patients.’</w:t>
      </w:r>
    </w:p>
    <w:p w14:paraId="46BAB2DD" w14:textId="4A10C0BA" w:rsidR="00C72113" w:rsidRPr="00CA0D95" w:rsidRDefault="005900A5" w:rsidP="000E5C58">
      <w:pPr>
        <w:pStyle w:val="ListParagraph"/>
        <w:numPr>
          <w:ilvl w:val="0"/>
          <w:numId w:val="23"/>
        </w:numPr>
        <w:tabs>
          <w:tab w:val="left" w:pos="426"/>
        </w:tabs>
        <w:spacing w:before="240" w:after="120" w:line="240" w:lineRule="auto"/>
        <w:contextualSpacing w:val="0"/>
        <w:rPr>
          <w:rFonts w:ascii="Tahoma" w:hAnsi="Tahoma" w:cs="Tahoma"/>
        </w:rPr>
      </w:pPr>
      <w:r>
        <w:rPr>
          <w:rFonts w:ascii="Tahoma" w:hAnsi="Tahoma" w:cs="Tahoma"/>
        </w:rPr>
        <w:t>Peer Discussion Review</w:t>
      </w:r>
    </w:p>
    <w:p w14:paraId="036C9CF5" w14:textId="4C3E408B" w:rsidR="00C72113" w:rsidRPr="00CA0D95" w:rsidRDefault="00C72113" w:rsidP="00364E2F">
      <w:pPr>
        <w:spacing w:after="240"/>
        <w:ind w:left="426"/>
        <w:rPr>
          <w:rFonts w:ascii="Tahoma" w:hAnsi="Tahoma" w:cs="Tahoma"/>
          <w:sz w:val="22"/>
          <w:szCs w:val="22"/>
        </w:rPr>
      </w:pPr>
      <w:r w:rsidRPr="00CA0D95">
        <w:rPr>
          <w:rFonts w:ascii="Tahoma" w:hAnsi="Tahoma" w:cs="Tahoma"/>
          <w:sz w:val="22"/>
          <w:szCs w:val="22"/>
        </w:rPr>
        <w:t xml:space="preserve">A </w:t>
      </w:r>
      <w:r w:rsidR="005900A5">
        <w:rPr>
          <w:rFonts w:ascii="Tahoma" w:hAnsi="Tahoma" w:cs="Tahoma"/>
          <w:sz w:val="22"/>
          <w:szCs w:val="22"/>
        </w:rPr>
        <w:t>Peer Discussion Review</w:t>
      </w:r>
      <w:r w:rsidRPr="00CA0D95">
        <w:rPr>
          <w:rFonts w:ascii="Tahoma" w:hAnsi="Tahoma" w:cs="Tahoma"/>
          <w:sz w:val="22"/>
          <w:szCs w:val="22"/>
        </w:rPr>
        <w:t xml:space="preserve"> is undertaken towards the end of the three-year cycle. Reviewing continuing professional development and practice as documented in the CPD </w:t>
      </w:r>
      <w:r w:rsidR="005900A5">
        <w:rPr>
          <w:rFonts w:ascii="Tahoma" w:hAnsi="Tahoma" w:cs="Tahoma"/>
          <w:sz w:val="22"/>
          <w:szCs w:val="22"/>
        </w:rPr>
        <w:t>record</w:t>
      </w:r>
      <w:r w:rsidR="005900A5" w:rsidRPr="00CA0D95">
        <w:rPr>
          <w:rFonts w:ascii="Tahoma" w:hAnsi="Tahoma" w:cs="Tahoma"/>
          <w:sz w:val="22"/>
          <w:szCs w:val="22"/>
        </w:rPr>
        <w:t xml:space="preserve"> </w:t>
      </w:r>
      <w:r w:rsidRPr="00CA0D95">
        <w:rPr>
          <w:rFonts w:ascii="Tahoma" w:hAnsi="Tahoma" w:cs="Tahoma"/>
          <w:sz w:val="22"/>
          <w:szCs w:val="22"/>
        </w:rPr>
        <w:t>should be part of the discussion.</w:t>
      </w:r>
    </w:p>
    <w:p w14:paraId="78CE2038" w14:textId="0B3F026B" w:rsidR="00C72113" w:rsidRPr="00CA0D95" w:rsidRDefault="00C72113" w:rsidP="001A3C7A">
      <w:pPr>
        <w:spacing w:before="240" w:after="240"/>
        <w:ind w:left="426"/>
        <w:rPr>
          <w:rFonts w:ascii="Tahoma" w:hAnsi="Tahoma" w:cs="Tahoma"/>
          <w:sz w:val="22"/>
          <w:szCs w:val="22"/>
        </w:rPr>
      </w:pPr>
      <w:r w:rsidRPr="00CA0D95">
        <w:rPr>
          <w:rFonts w:ascii="Tahoma" w:hAnsi="Tahoma" w:cs="Tahoma"/>
          <w:sz w:val="22"/>
          <w:szCs w:val="22"/>
        </w:rPr>
        <w:t xml:space="preserve">The </w:t>
      </w:r>
      <w:proofErr w:type="spellStart"/>
      <w:r w:rsidRPr="00CA0D95">
        <w:rPr>
          <w:rFonts w:ascii="Tahoma" w:hAnsi="Tahoma" w:cs="Tahoma"/>
          <w:sz w:val="22"/>
          <w:szCs w:val="22"/>
        </w:rPr>
        <w:t>GOsC</w:t>
      </w:r>
      <w:proofErr w:type="spellEnd"/>
      <w:r w:rsidRPr="00CA0D95">
        <w:rPr>
          <w:rFonts w:ascii="Tahoma" w:hAnsi="Tahoma" w:cs="Tahoma"/>
          <w:sz w:val="22"/>
          <w:szCs w:val="22"/>
        </w:rPr>
        <w:t xml:space="preserve"> will automatically </w:t>
      </w:r>
      <w:r w:rsidR="00B56B58" w:rsidRPr="00CA0D95">
        <w:rPr>
          <w:rFonts w:ascii="Tahoma" w:hAnsi="Tahoma" w:cs="Tahoma"/>
          <w:sz w:val="22"/>
          <w:szCs w:val="22"/>
        </w:rPr>
        <w:t xml:space="preserve">verify </w:t>
      </w:r>
      <w:r w:rsidRPr="00CA0D95">
        <w:rPr>
          <w:rFonts w:ascii="Tahoma" w:hAnsi="Tahoma" w:cs="Tahoma"/>
          <w:sz w:val="22"/>
          <w:szCs w:val="22"/>
        </w:rPr>
        <w:t xml:space="preserve">the required number of hours declared by osteopaths so this does not need to form a </w:t>
      </w:r>
      <w:r w:rsidR="0005147D" w:rsidRPr="00CA0D95">
        <w:rPr>
          <w:rFonts w:ascii="Tahoma" w:hAnsi="Tahoma" w:cs="Tahoma"/>
          <w:sz w:val="22"/>
          <w:szCs w:val="22"/>
        </w:rPr>
        <w:t xml:space="preserve">detailed </w:t>
      </w:r>
      <w:r w:rsidRPr="00CA0D95">
        <w:rPr>
          <w:rFonts w:ascii="Tahoma" w:hAnsi="Tahoma" w:cs="Tahoma"/>
          <w:sz w:val="22"/>
          <w:szCs w:val="22"/>
        </w:rPr>
        <w:t xml:space="preserve">part of the </w:t>
      </w:r>
      <w:r w:rsidR="005900A5">
        <w:rPr>
          <w:rFonts w:ascii="Tahoma" w:hAnsi="Tahoma" w:cs="Tahoma"/>
          <w:sz w:val="22"/>
          <w:szCs w:val="22"/>
        </w:rPr>
        <w:t>Peer Discussion Review</w:t>
      </w:r>
      <w:r w:rsidRPr="00CA0D95">
        <w:rPr>
          <w:rFonts w:ascii="Tahoma" w:hAnsi="Tahoma" w:cs="Tahoma"/>
          <w:sz w:val="22"/>
          <w:szCs w:val="22"/>
        </w:rPr>
        <w:t>.</w:t>
      </w:r>
    </w:p>
    <w:p w14:paraId="16B6ED8C" w14:textId="256109A0" w:rsidR="00C72113" w:rsidRPr="00CA0D95" w:rsidRDefault="00C72113" w:rsidP="001A3C7A">
      <w:pPr>
        <w:spacing w:before="240" w:after="240"/>
        <w:ind w:left="426"/>
        <w:rPr>
          <w:rFonts w:ascii="Tahoma" w:hAnsi="Tahoma" w:cs="Tahoma"/>
          <w:sz w:val="22"/>
          <w:szCs w:val="22"/>
        </w:rPr>
      </w:pPr>
      <w:r w:rsidRPr="00CA0D95">
        <w:rPr>
          <w:rFonts w:ascii="Tahoma" w:hAnsi="Tahoma" w:cs="Tahoma"/>
          <w:sz w:val="22"/>
          <w:szCs w:val="22"/>
        </w:rPr>
        <w:t xml:space="preserve">Completion of these activities will enable the osteopath to demonstrate ‘CPD </w:t>
      </w:r>
      <w:r w:rsidR="005C206A">
        <w:rPr>
          <w:rFonts w:ascii="Tahoma" w:hAnsi="Tahoma" w:cs="Tahoma"/>
          <w:sz w:val="22"/>
          <w:szCs w:val="22"/>
        </w:rPr>
        <w:br/>
      </w:r>
      <w:r w:rsidR="00C112E5" w:rsidRPr="00CA0D95">
        <w:rPr>
          <w:rFonts w:ascii="Tahoma" w:hAnsi="Tahoma" w:cs="Tahoma"/>
          <w:sz w:val="22"/>
          <w:szCs w:val="22"/>
        </w:rPr>
        <w:t>S</w:t>
      </w:r>
      <w:r w:rsidRPr="00CA0D95">
        <w:rPr>
          <w:rFonts w:ascii="Tahoma" w:hAnsi="Tahoma" w:cs="Tahoma"/>
          <w:sz w:val="22"/>
          <w:szCs w:val="22"/>
        </w:rPr>
        <w:t xml:space="preserve">tandard 4: CPD </w:t>
      </w:r>
      <w:r w:rsidR="00047A09">
        <w:rPr>
          <w:rFonts w:ascii="Tahoma" w:hAnsi="Tahoma" w:cs="Tahoma"/>
          <w:sz w:val="22"/>
          <w:szCs w:val="22"/>
        </w:rPr>
        <w:t>record</w:t>
      </w:r>
      <w:r w:rsidR="00047A09" w:rsidRPr="00CA0D95">
        <w:rPr>
          <w:rFonts w:ascii="Tahoma" w:hAnsi="Tahoma" w:cs="Tahoma"/>
          <w:sz w:val="22"/>
          <w:szCs w:val="22"/>
        </w:rPr>
        <w:t xml:space="preserve"> </w:t>
      </w:r>
      <w:r w:rsidRPr="00CA0D95">
        <w:rPr>
          <w:rFonts w:ascii="Tahoma" w:hAnsi="Tahoma" w:cs="Tahoma"/>
          <w:sz w:val="22"/>
          <w:szCs w:val="22"/>
        </w:rPr>
        <w:t xml:space="preserve">– </w:t>
      </w:r>
      <w:r w:rsidR="00C112E5" w:rsidRPr="00CA0D95">
        <w:rPr>
          <w:rFonts w:ascii="Tahoma" w:hAnsi="Tahoma" w:cs="Tahoma"/>
          <w:sz w:val="22"/>
          <w:szCs w:val="22"/>
        </w:rPr>
        <w:t>t</w:t>
      </w:r>
      <w:r w:rsidR="0068646F" w:rsidRPr="00CA0D95">
        <w:rPr>
          <w:rFonts w:ascii="Tahoma" w:hAnsi="Tahoma" w:cs="Tahoma"/>
          <w:sz w:val="22"/>
          <w:szCs w:val="22"/>
        </w:rPr>
        <w:t>he osteopath m</w:t>
      </w:r>
      <w:r w:rsidRPr="00CA0D95">
        <w:rPr>
          <w:rFonts w:ascii="Tahoma" w:hAnsi="Tahoma" w:cs="Tahoma"/>
          <w:sz w:val="22"/>
          <w:szCs w:val="22"/>
        </w:rPr>
        <w:t>aintain</w:t>
      </w:r>
      <w:r w:rsidR="0068646F" w:rsidRPr="00CA0D95">
        <w:rPr>
          <w:rFonts w:ascii="Tahoma" w:hAnsi="Tahoma" w:cs="Tahoma"/>
          <w:sz w:val="22"/>
          <w:szCs w:val="22"/>
        </w:rPr>
        <w:t>s</w:t>
      </w:r>
      <w:r w:rsidRPr="00CA0D95">
        <w:rPr>
          <w:rFonts w:ascii="Tahoma" w:hAnsi="Tahoma" w:cs="Tahoma"/>
          <w:sz w:val="22"/>
          <w:szCs w:val="22"/>
        </w:rPr>
        <w:t xml:space="preserve"> a continuing record of CPD.’</w:t>
      </w:r>
    </w:p>
    <w:p w14:paraId="1908B228" w14:textId="77777777" w:rsidR="001A3C7A" w:rsidRDefault="001A3C7A" w:rsidP="00C72113">
      <w:pPr>
        <w:rPr>
          <w:rFonts w:ascii="Tahoma" w:hAnsi="Tahoma" w:cs="Tahoma"/>
          <w:b/>
        </w:rPr>
        <w:sectPr w:rsidR="001A3C7A" w:rsidSect="00CA0D95">
          <w:pgSz w:w="11906" w:h="16838"/>
          <w:pgMar w:top="1440" w:right="1440" w:bottom="1276" w:left="1440" w:header="709" w:footer="505" w:gutter="0"/>
          <w:cols w:space="708"/>
          <w:docGrid w:linePitch="360"/>
        </w:sectPr>
      </w:pPr>
    </w:p>
    <w:p w14:paraId="07F1534B" w14:textId="37A7D414" w:rsidR="00777692" w:rsidRPr="0077519A" w:rsidRDefault="00C72113" w:rsidP="00A309BE">
      <w:pPr>
        <w:spacing w:after="120"/>
        <w:rPr>
          <w:rFonts w:ascii="Tahoma" w:hAnsi="Tahoma" w:cs="Tahoma"/>
          <w:b/>
          <w:color w:val="31859C"/>
          <w:sz w:val="28"/>
          <w:szCs w:val="28"/>
        </w:rPr>
      </w:pPr>
      <w:r w:rsidRPr="0077519A">
        <w:rPr>
          <w:rFonts w:ascii="Tahoma" w:hAnsi="Tahoma" w:cs="Tahoma"/>
          <w:b/>
          <w:color w:val="31859C"/>
          <w:sz w:val="28"/>
          <w:szCs w:val="28"/>
        </w:rPr>
        <w:lastRenderedPageBreak/>
        <w:t xml:space="preserve">About </w:t>
      </w:r>
      <w:r w:rsidR="005900A5">
        <w:rPr>
          <w:rFonts w:ascii="Tahoma" w:hAnsi="Tahoma" w:cs="Tahoma"/>
          <w:b/>
          <w:color w:val="31859C"/>
          <w:sz w:val="28"/>
          <w:szCs w:val="28"/>
        </w:rPr>
        <w:t>Peer Discussion Review</w:t>
      </w:r>
    </w:p>
    <w:p w14:paraId="0AE3D70B" w14:textId="101E68D0" w:rsidR="00777692" w:rsidRPr="00CA0D95" w:rsidRDefault="00777692" w:rsidP="00CA0D95">
      <w:pPr>
        <w:spacing w:after="240"/>
        <w:rPr>
          <w:rFonts w:ascii="Tahoma" w:hAnsi="Tahoma" w:cs="Tahoma"/>
          <w:sz w:val="22"/>
          <w:szCs w:val="22"/>
        </w:rPr>
      </w:pPr>
      <w:r w:rsidRPr="00CA0D95">
        <w:rPr>
          <w:rFonts w:ascii="Tahoma" w:hAnsi="Tahoma" w:cs="Tahoma"/>
          <w:sz w:val="22"/>
          <w:szCs w:val="22"/>
        </w:rPr>
        <w:t xml:space="preserve">The </w:t>
      </w:r>
      <w:r w:rsidR="005900A5">
        <w:rPr>
          <w:rFonts w:ascii="Tahoma" w:hAnsi="Tahoma" w:cs="Tahoma"/>
          <w:sz w:val="22"/>
          <w:szCs w:val="22"/>
        </w:rPr>
        <w:t>Peer Discussion Review</w:t>
      </w:r>
      <w:r w:rsidRPr="00CA0D95">
        <w:rPr>
          <w:rFonts w:ascii="Tahoma" w:hAnsi="Tahoma" w:cs="Tahoma"/>
          <w:sz w:val="22"/>
          <w:szCs w:val="22"/>
        </w:rPr>
        <w:t xml:space="preserve"> is where osteopaths discuss their CPD and practice and show that they have engaged and complied with the CPD scheme and the CPD standards, using </w:t>
      </w:r>
      <w:r w:rsidR="000E5C58">
        <w:rPr>
          <w:rFonts w:ascii="Tahoma" w:hAnsi="Tahoma" w:cs="Tahoma"/>
          <w:sz w:val="22"/>
          <w:szCs w:val="22"/>
        </w:rPr>
        <w:br/>
      </w:r>
      <w:r w:rsidRPr="00CA0D95">
        <w:rPr>
          <w:rFonts w:ascii="Tahoma" w:hAnsi="Tahoma" w:cs="Tahoma"/>
          <w:sz w:val="22"/>
          <w:szCs w:val="22"/>
        </w:rPr>
        <w:t xml:space="preserve">a combination of their CPD </w:t>
      </w:r>
      <w:r w:rsidR="00A309BE" w:rsidRPr="00CA0D95">
        <w:rPr>
          <w:rFonts w:ascii="Tahoma" w:hAnsi="Tahoma" w:cs="Tahoma"/>
          <w:sz w:val="22"/>
          <w:szCs w:val="22"/>
        </w:rPr>
        <w:t xml:space="preserve">record </w:t>
      </w:r>
      <w:r w:rsidRPr="00CA0D95">
        <w:rPr>
          <w:rFonts w:ascii="Tahoma" w:hAnsi="Tahoma" w:cs="Tahoma"/>
          <w:sz w:val="22"/>
          <w:szCs w:val="22"/>
        </w:rPr>
        <w:t xml:space="preserve">(comprising CPD undertaken and impact on practice) </w:t>
      </w:r>
      <w:r w:rsidR="000E5C58">
        <w:rPr>
          <w:rFonts w:ascii="Tahoma" w:hAnsi="Tahoma" w:cs="Tahoma"/>
          <w:sz w:val="22"/>
          <w:szCs w:val="22"/>
        </w:rPr>
        <w:br/>
      </w:r>
      <w:r w:rsidRPr="00CA0D95">
        <w:rPr>
          <w:rFonts w:ascii="Tahoma" w:hAnsi="Tahoma" w:cs="Tahoma"/>
          <w:sz w:val="22"/>
          <w:szCs w:val="22"/>
        </w:rPr>
        <w:t>and discussion.</w:t>
      </w:r>
    </w:p>
    <w:p w14:paraId="61BD7632" w14:textId="79A7A40A" w:rsidR="00777692" w:rsidRPr="00CA0D95" w:rsidRDefault="00777692" w:rsidP="00777692">
      <w:pPr>
        <w:spacing w:before="240" w:after="240"/>
        <w:rPr>
          <w:rFonts w:ascii="Tahoma" w:hAnsi="Tahoma" w:cs="Tahoma"/>
          <w:b/>
          <w:sz w:val="22"/>
          <w:szCs w:val="22"/>
        </w:rPr>
      </w:pPr>
      <w:r w:rsidRPr="00CA0D95">
        <w:rPr>
          <w:rFonts w:ascii="Tahoma" w:hAnsi="Tahoma" w:cs="Tahoma"/>
          <w:b/>
          <w:sz w:val="22"/>
          <w:szCs w:val="22"/>
        </w:rPr>
        <w:t xml:space="preserve">It is important for the </w:t>
      </w:r>
      <w:r w:rsidR="005900A5">
        <w:rPr>
          <w:rFonts w:ascii="Tahoma" w:hAnsi="Tahoma" w:cs="Tahoma"/>
          <w:b/>
          <w:sz w:val="22"/>
          <w:szCs w:val="22"/>
        </w:rPr>
        <w:t>Peer Discussion Review</w:t>
      </w:r>
      <w:r w:rsidRPr="00CA0D95">
        <w:rPr>
          <w:rFonts w:ascii="Tahoma" w:hAnsi="Tahoma" w:cs="Tahoma"/>
          <w:b/>
          <w:sz w:val="22"/>
          <w:szCs w:val="22"/>
        </w:rPr>
        <w:t xml:space="preserve"> to be conducted in a supportive way that </w:t>
      </w:r>
      <w:proofErr w:type="spellStart"/>
      <w:r w:rsidRPr="00CA0D95">
        <w:rPr>
          <w:rFonts w:ascii="Tahoma" w:hAnsi="Tahoma" w:cs="Tahoma"/>
          <w:b/>
          <w:sz w:val="22"/>
          <w:szCs w:val="22"/>
        </w:rPr>
        <w:t>emphasises</w:t>
      </w:r>
      <w:proofErr w:type="spellEnd"/>
      <w:r w:rsidRPr="00CA0D95">
        <w:rPr>
          <w:rFonts w:ascii="Tahoma" w:hAnsi="Tahoma" w:cs="Tahoma"/>
          <w:b/>
          <w:sz w:val="22"/>
          <w:szCs w:val="22"/>
        </w:rPr>
        <w:t xml:space="preserve"> and encourages engagement and enhances practice.</w:t>
      </w:r>
    </w:p>
    <w:p w14:paraId="3C6C34A8" w14:textId="0B90BFC0" w:rsidR="00777692" w:rsidRPr="00CA0D95" w:rsidRDefault="00777692" w:rsidP="00777692">
      <w:pPr>
        <w:spacing w:before="240" w:after="240"/>
        <w:rPr>
          <w:rFonts w:ascii="Tahoma" w:hAnsi="Tahoma" w:cs="Tahoma"/>
          <w:sz w:val="22"/>
          <w:szCs w:val="22"/>
        </w:rPr>
      </w:pPr>
      <w:r w:rsidRPr="00CA0D95">
        <w:rPr>
          <w:rFonts w:ascii="Tahoma" w:hAnsi="Tahoma" w:cs="Tahoma"/>
          <w:sz w:val="22"/>
          <w:szCs w:val="22"/>
        </w:rPr>
        <w:t xml:space="preserve">The </w:t>
      </w:r>
      <w:r w:rsidR="005900A5">
        <w:rPr>
          <w:rFonts w:ascii="Tahoma" w:hAnsi="Tahoma" w:cs="Tahoma"/>
          <w:sz w:val="22"/>
          <w:szCs w:val="22"/>
        </w:rPr>
        <w:t>Peer Discussion Review</w:t>
      </w:r>
      <w:r w:rsidRPr="00CA0D95">
        <w:rPr>
          <w:rFonts w:ascii="Tahoma" w:hAnsi="Tahoma" w:cs="Tahoma"/>
          <w:sz w:val="22"/>
          <w:szCs w:val="22"/>
        </w:rPr>
        <w:t xml:space="preserve"> template </w:t>
      </w:r>
      <w:r w:rsidR="00EC2E01">
        <w:rPr>
          <w:rFonts w:ascii="Tahoma" w:hAnsi="Tahoma" w:cs="Tahoma"/>
          <w:sz w:val="22"/>
          <w:szCs w:val="22"/>
        </w:rPr>
        <w:t>in the</w:t>
      </w:r>
      <w:r w:rsidRPr="00CA0D95">
        <w:rPr>
          <w:rFonts w:ascii="Tahoma" w:hAnsi="Tahoma" w:cs="Tahoma"/>
          <w:sz w:val="22"/>
          <w:szCs w:val="22"/>
        </w:rPr>
        <w:t xml:space="preserve"> Annex to th</w:t>
      </w:r>
      <w:r w:rsidR="00942A15" w:rsidRPr="00CA0D95">
        <w:rPr>
          <w:rFonts w:ascii="Tahoma" w:hAnsi="Tahoma" w:cs="Tahoma"/>
          <w:sz w:val="22"/>
          <w:szCs w:val="22"/>
        </w:rPr>
        <w:t>is</w:t>
      </w:r>
      <w:r w:rsidRPr="00CA0D95">
        <w:rPr>
          <w:rFonts w:ascii="Tahoma" w:hAnsi="Tahoma" w:cs="Tahoma"/>
          <w:sz w:val="22"/>
          <w:szCs w:val="22"/>
        </w:rPr>
        <w:t xml:space="preserve"> Guid</w:t>
      </w:r>
      <w:r w:rsidR="00942A15" w:rsidRPr="00CA0D95">
        <w:rPr>
          <w:rFonts w:ascii="Tahoma" w:hAnsi="Tahoma" w:cs="Tahoma"/>
          <w:sz w:val="22"/>
          <w:szCs w:val="22"/>
        </w:rPr>
        <w:t>ance</w:t>
      </w:r>
      <w:r w:rsidRPr="00CA0D95">
        <w:rPr>
          <w:rFonts w:ascii="Tahoma" w:hAnsi="Tahoma" w:cs="Tahoma"/>
          <w:sz w:val="22"/>
          <w:szCs w:val="22"/>
        </w:rPr>
        <w:t xml:space="preserve"> is self-contained and is designed to help structure a supportive conversation. It provides a ‘walk-through’ of such </w:t>
      </w:r>
      <w:r w:rsidR="000E5C58">
        <w:rPr>
          <w:rFonts w:ascii="Tahoma" w:hAnsi="Tahoma" w:cs="Tahoma"/>
          <w:sz w:val="22"/>
          <w:szCs w:val="22"/>
        </w:rPr>
        <w:br/>
      </w:r>
      <w:r w:rsidRPr="00CA0D95">
        <w:rPr>
          <w:rFonts w:ascii="Tahoma" w:hAnsi="Tahoma" w:cs="Tahoma"/>
          <w:sz w:val="22"/>
          <w:szCs w:val="22"/>
        </w:rPr>
        <w:t>a discussion for both the peer and the osteopath.</w:t>
      </w:r>
    </w:p>
    <w:p w14:paraId="1E2CD85E" w14:textId="383E8A40" w:rsidR="00777692" w:rsidRPr="00CA0D95" w:rsidRDefault="00777692" w:rsidP="00777692">
      <w:pPr>
        <w:spacing w:before="240" w:after="240"/>
        <w:rPr>
          <w:rFonts w:ascii="Tahoma" w:hAnsi="Tahoma" w:cs="Tahoma"/>
          <w:sz w:val="22"/>
          <w:szCs w:val="22"/>
        </w:rPr>
      </w:pPr>
      <w:r w:rsidRPr="00CA0D95">
        <w:rPr>
          <w:rFonts w:ascii="Tahoma" w:hAnsi="Tahoma" w:cs="Tahoma"/>
          <w:sz w:val="22"/>
          <w:szCs w:val="22"/>
        </w:rPr>
        <w:t xml:space="preserve">The template should be completed and agreed by both </w:t>
      </w:r>
      <w:r w:rsidR="0068039A" w:rsidRPr="00CA0D95">
        <w:rPr>
          <w:rFonts w:ascii="Tahoma" w:hAnsi="Tahoma" w:cs="Tahoma"/>
          <w:sz w:val="22"/>
          <w:szCs w:val="22"/>
        </w:rPr>
        <w:t>osteopath and peer</w:t>
      </w:r>
      <w:r w:rsidRPr="00CA0D95">
        <w:rPr>
          <w:rFonts w:ascii="Tahoma" w:hAnsi="Tahoma" w:cs="Tahoma"/>
          <w:sz w:val="22"/>
          <w:szCs w:val="22"/>
        </w:rPr>
        <w:t xml:space="preserve"> for submission to </w:t>
      </w:r>
      <w:proofErr w:type="spellStart"/>
      <w:r w:rsidRPr="00CA0D95">
        <w:rPr>
          <w:rFonts w:ascii="Tahoma" w:hAnsi="Tahoma" w:cs="Tahoma"/>
          <w:sz w:val="22"/>
          <w:szCs w:val="22"/>
        </w:rPr>
        <w:t>GOsC</w:t>
      </w:r>
      <w:proofErr w:type="spellEnd"/>
      <w:r w:rsidRPr="00CA0D95">
        <w:rPr>
          <w:rFonts w:ascii="Tahoma" w:hAnsi="Tahoma" w:cs="Tahoma"/>
          <w:sz w:val="22"/>
          <w:szCs w:val="22"/>
        </w:rPr>
        <w:t xml:space="preserve"> and should then be included in the registrant’s CPD r</w:t>
      </w:r>
      <w:r w:rsidR="0016057A">
        <w:rPr>
          <w:rFonts w:ascii="Tahoma" w:hAnsi="Tahoma" w:cs="Tahoma"/>
          <w:sz w:val="22"/>
          <w:szCs w:val="22"/>
        </w:rPr>
        <w:t>ecord</w:t>
      </w:r>
      <w:r w:rsidRPr="00CA0D95">
        <w:rPr>
          <w:rFonts w:ascii="Tahoma" w:hAnsi="Tahoma" w:cs="Tahoma"/>
          <w:sz w:val="22"/>
          <w:szCs w:val="22"/>
        </w:rPr>
        <w:t xml:space="preserve"> for submission to the </w:t>
      </w:r>
      <w:proofErr w:type="spellStart"/>
      <w:r w:rsidRPr="00CA0D95">
        <w:rPr>
          <w:rFonts w:ascii="Tahoma" w:hAnsi="Tahoma" w:cs="Tahoma"/>
          <w:sz w:val="22"/>
          <w:szCs w:val="22"/>
        </w:rPr>
        <w:t>GOsC</w:t>
      </w:r>
      <w:proofErr w:type="spellEnd"/>
      <w:r w:rsidRPr="00CA0D95">
        <w:rPr>
          <w:rFonts w:ascii="Tahoma" w:hAnsi="Tahoma" w:cs="Tahoma"/>
          <w:sz w:val="22"/>
          <w:szCs w:val="22"/>
        </w:rPr>
        <w:t>, if necessary.</w:t>
      </w:r>
    </w:p>
    <w:p w14:paraId="39753EA1" w14:textId="77777777" w:rsidR="00777692" w:rsidRPr="00CA0D95" w:rsidRDefault="00777692" w:rsidP="00777692">
      <w:pPr>
        <w:spacing w:before="240" w:after="240"/>
        <w:rPr>
          <w:rFonts w:ascii="Tahoma" w:hAnsi="Tahoma" w:cs="Tahoma"/>
          <w:sz w:val="22"/>
          <w:szCs w:val="22"/>
        </w:rPr>
      </w:pPr>
      <w:r w:rsidRPr="00CA0D95">
        <w:rPr>
          <w:rFonts w:ascii="Tahoma" w:hAnsi="Tahoma" w:cs="Tahoma"/>
          <w:sz w:val="22"/>
          <w:szCs w:val="22"/>
        </w:rPr>
        <w:t xml:space="preserve">The value of the peer discussion should be in the discussion itself. It is important for the purposes of external verification and assurance to record </w:t>
      </w:r>
      <w:proofErr w:type="gramStart"/>
      <w:r w:rsidRPr="00CA0D95">
        <w:rPr>
          <w:rFonts w:ascii="Tahoma" w:hAnsi="Tahoma" w:cs="Tahoma"/>
          <w:sz w:val="22"/>
          <w:szCs w:val="22"/>
        </w:rPr>
        <w:t>a brief summary</w:t>
      </w:r>
      <w:proofErr w:type="gramEnd"/>
      <w:r w:rsidRPr="00CA0D95">
        <w:rPr>
          <w:rFonts w:ascii="Tahoma" w:hAnsi="Tahoma" w:cs="Tahoma"/>
          <w:sz w:val="22"/>
          <w:szCs w:val="22"/>
        </w:rPr>
        <w:t xml:space="preserve"> to show that the peer discussion has taken place. The summary also ensures that any key learning points can be developed through the next CPD cycle. However, osteopaths participating in the peer discussion should take the opportunity to ensure that the peer discussion forms a useful way of contributing to the enhancement of practice. </w:t>
      </w:r>
    </w:p>
    <w:p w14:paraId="178E5ABF" w14:textId="06DA40B1" w:rsidR="008A4328" w:rsidRPr="00CA0D95" w:rsidRDefault="009F2E63" w:rsidP="001A3C7A">
      <w:pPr>
        <w:spacing w:after="120"/>
        <w:rPr>
          <w:rFonts w:ascii="Tahoma" w:hAnsi="Tahoma" w:cs="Tahoma"/>
          <w:b/>
        </w:rPr>
      </w:pPr>
      <w:r w:rsidRPr="00CA0D95">
        <w:rPr>
          <w:rFonts w:ascii="Tahoma" w:hAnsi="Tahoma" w:cs="Tahoma"/>
          <w:b/>
        </w:rPr>
        <w:t>Selecting a peer</w:t>
      </w:r>
    </w:p>
    <w:p w14:paraId="039EF43C" w14:textId="1013E0E3" w:rsidR="00670C28" w:rsidRPr="00CA0D95" w:rsidRDefault="00670C28" w:rsidP="00CA0D95">
      <w:pPr>
        <w:spacing w:before="120" w:after="240"/>
        <w:rPr>
          <w:rFonts w:ascii="Tahoma" w:hAnsi="Tahoma" w:cs="Tahoma"/>
          <w:sz w:val="22"/>
          <w:szCs w:val="22"/>
        </w:rPr>
      </w:pPr>
      <w:r w:rsidRPr="00CA0D95">
        <w:rPr>
          <w:rFonts w:ascii="Tahoma" w:hAnsi="Tahoma" w:cs="Tahoma"/>
          <w:sz w:val="22"/>
          <w:szCs w:val="22"/>
        </w:rPr>
        <w:t xml:space="preserve">The </w:t>
      </w:r>
      <w:r w:rsidR="005900A5">
        <w:rPr>
          <w:rFonts w:ascii="Tahoma" w:hAnsi="Tahoma" w:cs="Tahoma"/>
          <w:sz w:val="22"/>
          <w:szCs w:val="22"/>
        </w:rPr>
        <w:t>Peer Discussion Review</w:t>
      </w:r>
      <w:r w:rsidRPr="00CA0D95">
        <w:rPr>
          <w:rFonts w:ascii="Tahoma" w:hAnsi="Tahoma" w:cs="Tahoma"/>
          <w:sz w:val="22"/>
          <w:szCs w:val="22"/>
        </w:rPr>
        <w:t xml:space="preserve"> is a structured conversation with a peer (osteopath or other health professional), selected by the osteopath. The </w:t>
      </w:r>
      <w:r w:rsidR="005900A5">
        <w:rPr>
          <w:rFonts w:ascii="Tahoma" w:hAnsi="Tahoma" w:cs="Tahoma"/>
          <w:sz w:val="22"/>
          <w:szCs w:val="22"/>
        </w:rPr>
        <w:t>Peer Discussion Review</w:t>
      </w:r>
      <w:r w:rsidRPr="00CA0D95">
        <w:rPr>
          <w:rFonts w:ascii="Tahoma" w:hAnsi="Tahoma" w:cs="Tahoma"/>
          <w:sz w:val="22"/>
          <w:szCs w:val="22"/>
        </w:rPr>
        <w:t xml:space="preserve"> may be undertaken under the auspices of a local group, through educational institutions, clinical interest groups or members of the Osteopathic Alliance.</w:t>
      </w:r>
    </w:p>
    <w:p w14:paraId="786C1F72" w14:textId="65A71D69" w:rsidR="005B40B8" w:rsidRPr="00CA0D95" w:rsidRDefault="005B40B8" w:rsidP="00CA0D95">
      <w:pPr>
        <w:pStyle w:val="ListParagraph"/>
        <w:numPr>
          <w:ilvl w:val="0"/>
          <w:numId w:val="15"/>
        </w:numPr>
        <w:tabs>
          <w:tab w:val="left" w:pos="426"/>
        </w:tabs>
        <w:spacing w:before="240" w:after="120" w:line="240" w:lineRule="auto"/>
        <w:ind w:hanging="720"/>
        <w:contextualSpacing w:val="0"/>
        <w:rPr>
          <w:rFonts w:ascii="Tahoma" w:hAnsi="Tahoma" w:cs="Tahoma"/>
        </w:rPr>
      </w:pPr>
      <w:r w:rsidRPr="00CA0D95">
        <w:rPr>
          <w:rFonts w:ascii="Tahoma" w:hAnsi="Tahoma" w:cs="Tahoma"/>
        </w:rPr>
        <w:t xml:space="preserve">How can I choose my peer for my </w:t>
      </w:r>
      <w:r w:rsidR="005900A5">
        <w:rPr>
          <w:rFonts w:ascii="Tahoma" w:hAnsi="Tahoma" w:cs="Tahoma"/>
        </w:rPr>
        <w:t>Peer Discussion Review</w:t>
      </w:r>
      <w:r w:rsidRPr="00CA0D95">
        <w:rPr>
          <w:rFonts w:ascii="Tahoma" w:hAnsi="Tahoma" w:cs="Tahoma"/>
        </w:rPr>
        <w:t xml:space="preserve"> and how do I find them?</w:t>
      </w:r>
    </w:p>
    <w:p w14:paraId="66FF425C" w14:textId="77777777" w:rsidR="005B40B8" w:rsidRPr="00CA0D95" w:rsidRDefault="005B40B8" w:rsidP="00CA0D95">
      <w:pPr>
        <w:spacing w:before="120" w:after="240"/>
        <w:ind w:left="426"/>
        <w:rPr>
          <w:rFonts w:ascii="Tahoma" w:hAnsi="Tahoma" w:cs="Tahoma"/>
          <w:sz w:val="22"/>
          <w:szCs w:val="22"/>
        </w:rPr>
      </w:pPr>
      <w:r w:rsidRPr="00CA0D95">
        <w:rPr>
          <w:rFonts w:ascii="Tahoma" w:hAnsi="Tahoma" w:cs="Tahoma"/>
          <w:sz w:val="22"/>
          <w:szCs w:val="22"/>
        </w:rPr>
        <w:t xml:space="preserve">You can choose any osteopath or health professional to be your peer. The key is to find a peer with whom you feel comfortable discussing your CPD, practice and areas of development so that the environment facilitates mutual learning and support. </w:t>
      </w:r>
    </w:p>
    <w:p w14:paraId="69A1BD7A" w14:textId="77777777" w:rsidR="005B40B8" w:rsidRPr="00CA0D95" w:rsidRDefault="005B40B8" w:rsidP="0077519A">
      <w:pPr>
        <w:spacing w:before="240" w:after="120"/>
        <w:ind w:firstLine="425"/>
        <w:rPr>
          <w:rFonts w:ascii="Tahoma" w:hAnsi="Tahoma" w:cs="Tahoma"/>
          <w:sz w:val="22"/>
          <w:szCs w:val="22"/>
        </w:rPr>
      </w:pPr>
      <w:r w:rsidRPr="00CA0D95">
        <w:rPr>
          <w:rFonts w:ascii="Tahoma" w:hAnsi="Tahoma" w:cs="Tahoma"/>
          <w:sz w:val="22"/>
          <w:szCs w:val="22"/>
        </w:rPr>
        <w:t xml:space="preserve">Osteopaths have told us that important considerations for them in selecting a peer are: </w:t>
      </w:r>
    </w:p>
    <w:p w14:paraId="5256E405" w14:textId="15CFB5E8" w:rsidR="00777692" w:rsidRPr="00CA0D95" w:rsidRDefault="005B40B8" w:rsidP="0077519A">
      <w:pPr>
        <w:pStyle w:val="ListParagraph"/>
        <w:numPr>
          <w:ilvl w:val="0"/>
          <w:numId w:val="32"/>
        </w:numPr>
        <w:spacing w:after="120" w:line="240" w:lineRule="auto"/>
        <w:ind w:left="720" w:hanging="357"/>
        <w:contextualSpacing w:val="0"/>
        <w:rPr>
          <w:rFonts w:ascii="Tahoma" w:hAnsi="Tahoma" w:cs="Tahoma"/>
        </w:rPr>
      </w:pPr>
      <w:r w:rsidRPr="00CA0D95">
        <w:rPr>
          <w:rFonts w:ascii="Tahoma" w:hAnsi="Tahoma" w:cs="Tahoma"/>
        </w:rPr>
        <w:t>Trust/feeling comfortable/confidence/feeling safe – the peer should be someone with whom you feel comfortable discussing your practice, including discussion of mistakes, things that have gone less well or areas of development. The peer should also be able to support and provide reassurance.</w:t>
      </w:r>
    </w:p>
    <w:p w14:paraId="75165A76" w14:textId="77777777" w:rsidR="005B40B8" w:rsidRPr="00CA0D95" w:rsidRDefault="005B40B8" w:rsidP="00CA0D95">
      <w:pPr>
        <w:pStyle w:val="ListParagraph"/>
        <w:numPr>
          <w:ilvl w:val="0"/>
          <w:numId w:val="32"/>
        </w:numPr>
        <w:spacing w:after="120" w:line="240" w:lineRule="auto"/>
        <w:contextualSpacing w:val="0"/>
        <w:rPr>
          <w:rFonts w:ascii="Tahoma" w:hAnsi="Tahoma" w:cs="Tahoma"/>
        </w:rPr>
      </w:pPr>
      <w:r w:rsidRPr="00CA0D95">
        <w:rPr>
          <w:rFonts w:ascii="Tahoma" w:hAnsi="Tahoma" w:cs="Tahoma"/>
        </w:rPr>
        <w:t>The conversation should be situated in a context where uncertainty or mistakes are regarded as an opportunity for learning. Ideally, the peer will be skilled at helping you to reflect on your practice and CPD in a supportive way and will be able to give useful, constructive and critical feedback, if appropriate.</w:t>
      </w:r>
    </w:p>
    <w:p w14:paraId="75995D2C" w14:textId="77777777" w:rsidR="005B40B8" w:rsidRPr="00CA0D95" w:rsidRDefault="005B40B8" w:rsidP="00CA0D95">
      <w:pPr>
        <w:pStyle w:val="ListParagraph"/>
        <w:numPr>
          <w:ilvl w:val="0"/>
          <w:numId w:val="32"/>
        </w:numPr>
        <w:spacing w:after="120" w:line="240" w:lineRule="auto"/>
        <w:contextualSpacing w:val="0"/>
        <w:rPr>
          <w:rFonts w:ascii="Tahoma" w:hAnsi="Tahoma" w:cs="Tahoma"/>
        </w:rPr>
      </w:pPr>
      <w:r w:rsidRPr="00CA0D95">
        <w:rPr>
          <w:rFonts w:ascii="Tahoma" w:hAnsi="Tahoma" w:cs="Tahoma"/>
        </w:rPr>
        <w:t>Not feeling ‘judged’ – this is an opportunity for osteopaths to demonstrate that they have engaged with the CPD scheme and that they are continuously learning.</w:t>
      </w:r>
    </w:p>
    <w:p w14:paraId="01DDE602" w14:textId="2909FBA9" w:rsidR="00E25977" w:rsidRDefault="005B40B8">
      <w:pPr>
        <w:pStyle w:val="ListParagraph"/>
        <w:numPr>
          <w:ilvl w:val="0"/>
          <w:numId w:val="32"/>
        </w:numPr>
        <w:spacing w:after="240" w:line="240" w:lineRule="auto"/>
        <w:contextualSpacing w:val="0"/>
        <w:rPr>
          <w:rFonts w:ascii="Tahoma" w:hAnsi="Tahoma" w:cs="Tahoma"/>
        </w:rPr>
        <w:sectPr w:rsidR="00E25977" w:rsidSect="00E25977">
          <w:pgSz w:w="11906" w:h="16838"/>
          <w:pgMar w:top="1440" w:right="1440" w:bottom="1440" w:left="1440" w:header="709" w:footer="505" w:gutter="0"/>
          <w:cols w:space="708"/>
          <w:docGrid w:linePitch="360"/>
        </w:sectPr>
      </w:pPr>
      <w:r w:rsidRPr="00CA0D95">
        <w:rPr>
          <w:rFonts w:ascii="Tahoma" w:hAnsi="Tahoma" w:cs="Tahoma"/>
        </w:rPr>
        <w:t>Discussing their practice with someone who ‘understands’ their practice. Some osteopaths prefer to select peers who have the same kind of osteopathic approach as they do. However, other osteopaths feel more comfortable discussing their</w:t>
      </w:r>
      <w:r w:rsidR="00CA0D95">
        <w:rPr>
          <w:rFonts w:ascii="Tahoma" w:hAnsi="Tahoma" w:cs="Tahoma"/>
        </w:rPr>
        <w:t xml:space="preserve"> </w:t>
      </w:r>
    </w:p>
    <w:p w14:paraId="17984803" w14:textId="68163374" w:rsidR="005B40B8" w:rsidRPr="00CA0D95" w:rsidRDefault="005B40B8" w:rsidP="00CA0D95">
      <w:pPr>
        <w:pStyle w:val="ListParagraph"/>
        <w:spacing w:after="240" w:line="240" w:lineRule="auto"/>
        <w:ind w:left="722"/>
        <w:contextualSpacing w:val="0"/>
        <w:rPr>
          <w:rFonts w:ascii="Tahoma" w:hAnsi="Tahoma" w:cs="Tahoma"/>
        </w:rPr>
      </w:pPr>
      <w:r w:rsidRPr="00CA0D95">
        <w:rPr>
          <w:rFonts w:ascii="Tahoma" w:hAnsi="Tahoma" w:cs="Tahoma"/>
        </w:rPr>
        <w:lastRenderedPageBreak/>
        <w:t>practice with others and wish to select a peer who is an osteopath with a different approach or another health professional. They feel this gives them the benefit of new insights and perspectives on their CPD.</w:t>
      </w:r>
    </w:p>
    <w:p w14:paraId="480F6BA3" w14:textId="73041E59" w:rsidR="005B40B8" w:rsidRPr="00CA0D95" w:rsidRDefault="005B40B8" w:rsidP="00CA0D95">
      <w:pPr>
        <w:spacing w:before="240" w:after="120"/>
        <w:ind w:left="426"/>
        <w:rPr>
          <w:rFonts w:ascii="Tahoma" w:hAnsi="Tahoma" w:cs="Tahoma"/>
          <w:sz w:val="22"/>
          <w:szCs w:val="22"/>
        </w:rPr>
      </w:pPr>
      <w:r w:rsidRPr="00CA0D95">
        <w:rPr>
          <w:rFonts w:ascii="Tahoma" w:hAnsi="Tahoma" w:cs="Tahoma"/>
          <w:sz w:val="22"/>
          <w:szCs w:val="22"/>
        </w:rPr>
        <w:t xml:space="preserve">Other </w:t>
      </w:r>
      <w:proofErr w:type="spellStart"/>
      <w:r w:rsidRPr="00CA0D95">
        <w:rPr>
          <w:rFonts w:ascii="Tahoma" w:hAnsi="Tahoma" w:cs="Tahoma"/>
          <w:sz w:val="22"/>
          <w:szCs w:val="22"/>
        </w:rPr>
        <w:t>organisations</w:t>
      </w:r>
      <w:proofErr w:type="spellEnd"/>
      <w:r w:rsidRPr="00CA0D95">
        <w:rPr>
          <w:rFonts w:ascii="Tahoma" w:hAnsi="Tahoma" w:cs="Tahoma"/>
          <w:sz w:val="22"/>
          <w:szCs w:val="22"/>
        </w:rPr>
        <w:t xml:space="preserve"> can put you in touch with peers if you are finding it difficult to find a peer yourself, for example</w:t>
      </w:r>
      <w:r w:rsidR="0016057A">
        <w:rPr>
          <w:rFonts w:ascii="Tahoma" w:hAnsi="Tahoma" w:cs="Tahoma"/>
          <w:sz w:val="22"/>
          <w:szCs w:val="22"/>
        </w:rPr>
        <w:t xml:space="preserve"> you can contact</w:t>
      </w:r>
      <w:r w:rsidRPr="00CA0D95">
        <w:rPr>
          <w:rFonts w:ascii="Tahoma" w:hAnsi="Tahoma" w:cs="Tahoma"/>
          <w:sz w:val="22"/>
          <w:szCs w:val="22"/>
        </w:rPr>
        <w:t>:</w:t>
      </w:r>
    </w:p>
    <w:p w14:paraId="12A1302C" w14:textId="0696781E" w:rsidR="005B40B8" w:rsidRPr="00CA0D95" w:rsidRDefault="005B40B8" w:rsidP="00CA0D95">
      <w:pPr>
        <w:pStyle w:val="ListParagraph"/>
        <w:numPr>
          <w:ilvl w:val="0"/>
          <w:numId w:val="33"/>
        </w:numPr>
        <w:spacing w:before="120" w:after="120" w:line="240" w:lineRule="auto"/>
        <w:contextualSpacing w:val="0"/>
        <w:rPr>
          <w:rFonts w:ascii="Tahoma" w:hAnsi="Tahoma" w:cs="Tahoma"/>
        </w:rPr>
      </w:pPr>
      <w:r w:rsidRPr="00CA0D95">
        <w:rPr>
          <w:rFonts w:ascii="Tahoma" w:hAnsi="Tahoma" w:cs="Tahoma"/>
        </w:rPr>
        <w:t>your local group – contact details are available on the CPD website at</w:t>
      </w:r>
      <w:r w:rsidR="0016057A">
        <w:rPr>
          <w:rFonts w:ascii="Tahoma" w:hAnsi="Tahoma" w:cs="Tahoma"/>
        </w:rPr>
        <w:t>:</w:t>
      </w:r>
      <w:r w:rsidRPr="00CA0D95">
        <w:rPr>
          <w:rFonts w:ascii="Tahoma" w:hAnsi="Tahoma" w:cs="Tahoma"/>
        </w:rPr>
        <w:t xml:space="preserve"> </w:t>
      </w:r>
      <w:hyperlink r:id="rId12" w:history="1">
        <w:r w:rsidRPr="00CA0D95">
          <w:rPr>
            <w:rStyle w:val="Hyperlink"/>
            <w:rFonts w:ascii="Tahoma" w:hAnsi="Tahoma" w:cs="Tahoma"/>
          </w:rPr>
          <w:t>cpd.osteopathy.org.uk/event/osteopathic-regional-groups</w:t>
        </w:r>
      </w:hyperlink>
    </w:p>
    <w:p w14:paraId="4CC1C74C" w14:textId="558ADA1C" w:rsidR="005B40B8" w:rsidRPr="00592450" w:rsidRDefault="005B40B8" w:rsidP="00CA0D95">
      <w:pPr>
        <w:pStyle w:val="ListParagraph"/>
        <w:numPr>
          <w:ilvl w:val="0"/>
          <w:numId w:val="33"/>
        </w:numPr>
        <w:spacing w:before="120" w:after="120" w:line="240" w:lineRule="auto"/>
        <w:contextualSpacing w:val="0"/>
        <w:rPr>
          <w:rFonts w:ascii="Tahoma" w:hAnsi="Tahoma" w:cs="Tahoma"/>
        </w:rPr>
      </w:pPr>
      <w:r w:rsidRPr="00CA0D95">
        <w:rPr>
          <w:rFonts w:ascii="Tahoma" w:hAnsi="Tahoma" w:cs="Tahoma"/>
        </w:rPr>
        <w:t xml:space="preserve">osteopathic educational institutions – contact details are available at: </w:t>
      </w:r>
      <w:hyperlink r:id="rId13" w:history="1">
        <w:r w:rsidRPr="00CA0D95">
          <w:rPr>
            <w:rStyle w:val="Hyperlink"/>
            <w:rFonts w:ascii="Tahoma" w:hAnsi="Tahoma" w:cs="Tahoma"/>
          </w:rPr>
          <w:t>osteopathy.org.uk/practice/becoming-an-osteopath/training-courses</w:t>
        </w:r>
      </w:hyperlink>
    </w:p>
    <w:p w14:paraId="41079B1B" w14:textId="4ADE3B63" w:rsidR="005B40B8" w:rsidRPr="00CA0D95" w:rsidRDefault="005B40B8" w:rsidP="00CA0D95">
      <w:pPr>
        <w:pStyle w:val="ListParagraph"/>
        <w:numPr>
          <w:ilvl w:val="0"/>
          <w:numId w:val="33"/>
        </w:numPr>
        <w:spacing w:before="120" w:after="120" w:line="240" w:lineRule="auto"/>
        <w:contextualSpacing w:val="0"/>
        <w:rPr>
          <w:rFonts w:ascii="Tahoma" w:hAnsi="Tahoma" w:cs="Tahoma"/>
        </w:rPr>
      </w:pPr>
      <w:r w:rsidRPr="00592450">
        <w:rPr>
          <w:rFonts w:ascii="Tahoma" w:hAnsi="Tahoma" w:cs="Tahoma"/>
        </w:rPr>
        <w:t xml:space="preserve">members of the Osteopathic Alliance organisations at: </w:t>
      </w:r>
      <w:hyperlink r:id="rId14" w:history="1">
        <w:r w:rsidRPr="00CA0D95">
          <w:rPr>
            <w:rStyle w:val="Hyperlink"/>
            <w:rFonts w:ascii="Tahoma" w:hAnsi="Tahoma" w:cs="Tahoma"/>
          </w:rPr>
          <w:t>osteopathicalliance.org/</w:t>
        </w:r>
        <w:r w:rsidR="00E25977">
          <w:rPr>
            <w:rStyle w:val="Hyperlink"/>
            <w:rFonts w:ascii="Tahoma" w:hAnsi="Tahoma" w:cs="Tahoma"/>
          </w:rPr>
          <w:br/>
        </w:r>
        <w:r w:rsidRPr="00CA0D95">
          <w:rPr>
            <w:rStyle w:val="Hyperlink"/>
            <w:rFonts w:ascii="Tahoma" w:hAnsi="Tahoma" w:cs="Tahoma"/>
          </w:rPr>
          <w:t>members</w:t>
        </w:r>
      </w:hyperlink>
      <w:r w:rsidRPr="00E520CB">
        <w:rPr>
          <w:rFonts w:ascii="Tahoma" w:hAnsi="Tahoma" w:cs="Tahoma"/>
        </w:rPr>
        <w:t xml:space="preserve"> and clinical interest groups such as the Osteopathic Sports Care Association at: </w:t>
      </w:r>
      <w:hyperlink r:id="rId15" w:history="1">
        <w:r w:rsidRPr="00CA0D95">
          <w:rPr>
            <w:rStyle w:val="Hyperlink"/>
            <w:rFonts w:ascii="Tahoma" w:hAnsi="Tahoma" w:cs="Tahoma"/>
          </w:rPr>
          <w:t>osca.org.uk</w:t>
        </w:r>
      </w:hyperlink>
      <w:r w:rsidRPr="00CA0D95">
        <w:rPr>
          <w:rFonts w:ascii="Tahoma" w:hAnsi="Tahoma" w:cs="Tahoma"/>
        </w:rPr>
        <w:t xml:space="preserve"> </w:t>
      </w:r>
    </w:p>
    <w:p w14:paraId="5BD6353F" w14:textId="4A992F4A" w:rsidR="005B40B8" w:rsidRPr="00E520CB" w:rsidRDefault="005B40B8" w:rsidP="00CA0D95">
      <w:pPr>
        <w:pStyle w:val="ListParagraph"/>
        <w:numPr>
          <w:ilvl w:val="0"/>
          <w:numId w:val="33"/>
        </w:numPr>
        <w:spacing w:before="120" w:after="120" w:line="240" w:lineRule="auto"/>
        <w:contextualSpacing w:val="0"/>
        <w:rPr>
          <w:rFonts w:ascii="Tahoma" w:hAnsi="Tahoma" w:cs="Tahoma"/>
        </w:rPr>
      </w:pPr>
      <w:r w:rsidRPr="00CA0D95">
        <w:rPr>
          <w:rFonts w:ascii="Tahoma" w:hAnsi="Tahoma" w:cs="Tahoma"/>
        </w:rPr>
        <w:t xml:space="preserve">the Institute of Osteopathy at: </w:t>
      </w:r>
      <w:hyperlink r:id="rId16" w:history="1">
        <w:r w:rsidRPr="00E520CB">
          <w:rPr>
            <w:rStyle w:val="Hyperlink"/>
            <w:rFonts w:ascii="Tahoma" w:hAnsi="Tahoma" w:cs="Tahoma"/>
          </w:rPr>
          <w:t>iosteopathy.org</w:t>
        </w:r>
      </w:hyperlink>
      <w:r w:rsidRPr="00E520CB">
        <w:rPr>
          <w:rFonts w:ascii="Tahoma" w:hAnsi="Tahoma" w:cs="Tahoma"/>
        </w:rPr>
        <w:t xml:space="preserve"> </w:t>
      </w:r>
    </w:p>
    <w:p w14:paraId="43C594F1" w14:textId="71B7FA0E" w:rsidR="005B40B8" w:rsidRPr="00E520CB" w:rsidRDefault="005B40B8" w:rsidP="00E520CB">
      <w:pPr>
        <w:spacing w:before="120" w:after="240"/>
        <w:ind w:left="426"/>
        <w:rPr>
          <w:rFonts w:ascii="Tahoma" w:hAnsi="Tahoma" w:cs="Tahoma"/>
          <w:sz w:val="22"/>
          <w:szCs w:val="22"/>
        </w:rPr>
      </w:pPr>
      <w:r w:rsidRPr="00E520CB">
        <w:rPr>
          <w:rFonts w:ascii="Tahoma" w:hAnsi="Tahoma" w:cs="Tahoma"/>
          <w:sz w:val="22"/>
          <w:szCs w:val="22"/>
        </w:rPr>
        <w:t xml:space="preserve">Some new graduates may benefit from undertaking a </w:t>
      </w:r>
      <w:r w:rsidR="005900A5">
        <w:rPr>
          <w:rFonts w:ascii="Tahoma" w:hAnsi="Tahoma" w:cs="Tahoma"/>
          <w:sz w:val="22"/>
          <w:szCs w:val="22"/>
        </w:rPr>
        <w:t>Peer Discussion Review</w:t>
      </w:r>
      <w:r w:rsidRPr="00E520CB">
        <w:rPr>
          <w:rFonts w:ascii="Tahoma" w:hAnsi="Tahoma" w:cs="Tahoma"/>
          <w:sz w:val="22"/>
          <w:szCs w:val="22"/>
        </w:rPr>
        <w:t xml:space="preserve"> outside the practice setting where they work. For example, they may feel more comfortable going back to their educational institution, to consolidate their experiences of education as they make the transition into practice, or they may wish to select one of their college peers to seek external insights on their CPD. </w:t>
      </w:r>
    </w:p>
    <w:p w14:paraId="5AC89FBA" w14:textId="3A00D290" w:rsidR="005B40B8" w:rsidRPr="00E520CB" w:rsidRDefault="005B40B8" w:rsidP="00E520CB">
      <w:pPr>
        <w:pStyle w:val="ListParagraph"/>
        <w:numPr>
          <w:ilvl w:val="0"/>
          <w:numId w:val="15"/>
        </w:numPr>
        <w:tabs>
          <w:tab w:val="left" w:pos="426"/>
        </w:tabs>
        <w:spacing w:before="240" w:after="120"/>
        <w:ind w:hanging="720"/>
        <w:rPr>
          <w:rFonts w:ascii="Tahoma" w:hAnsi="Tahoma" w:cs="Tahoma"/>
        </w:rPr>
      </w:pPr>
      <w:r w:rsidRPr="00E520CB">
        <w:rPr>
          <w:rFonts w:ascii="Tahoma" w:hAnsi="Tahoma" w:cs="Tahoma"/>
        </w:rPr>
        <w:t xml:space="preserve">When does a </w:t>
      </w:r>
      <w:r w:rsidR="005900A5">
        <w:rPr>
          <w:rFonts w:ascii="Tahoma" w:hAnsi="Tahoma" w:cs="Tahoma"/>
        </w:rPr>
        <w:t>Peer Discussion Review</w:t>
      </w:r>
      <w:r w:rsidRPr="00E520CB">
        <w:rPr>
          <w:rFonts w:ascii="Tahoma" w:hAnsi="Tahoma" w:cs="Tahoma"/>
        </w:rPr>
        <w:t xml:space="preserve"> take place?</w:t>
      </w:r>
    </w:p>
    <w:p w14:paraId="3C9D3B51" w14:textId="65B74BED" w:rsidR="00405A7A" w:rsidRPr="00E520CB" w:rsidRDefault="008A4328" w:rsidP="00E520CB">
      <w:pPr>
        <w:spacing w:after="120"/>
        <w:ind w:left="426"/>
        <w:rPr>
          <w:rFonts w:ascii="Tahoma" w:hAnsi="Tahoma" w:cs="Tahoma"/>
          <w:sz w:val="22"/>
          <w:szCs w:val="22"/>
        </w:rPr>
      </w:pPr>
      <w:r w:rsidRPr="00E520CB">
        <w:rPr>
          <w:rFonts w:ascii="Tahoma" w:hAnsi="Tahoma" w:cs="Tahoma"/>
          <w:sz w:val="22"/>
          <w:szCs w:val="22"/>
        </w:rPr>
        <w:t>Osteopaths are encouraged to identify their peers early and to maintain a dialogue with them during the three</w:t>
      </w:r>
      <w:r w:rsidR="00E25977">
        <w:rPr>
          <w:rFonts w:ascii="Tahoma" w:hAnsi="Tahoma" w:cs="Tahoma"/>
          <w:sz w:val="22"/>
          <w:szCs w:val="22"/>
        </w:rPr>
        <w:t>-</w:t>
      </w:r>
      <w:r w:rsidRPr="00E520CB">
        <w:rPr>
          <w:rFonts w:ascii="Tahoma" w:hAnsi="Tahoma" w:cs="Tahoma"/>
          <w:sz w:val="22"/>
          <w:szCs w:val="22"/>
        </w:rPr>
        <w:t xml:space="preserve">year period. </w:t>
      </w:r>
      <w:r w:rsidR="0068039A" w:rsidRPr="00E520CB">
        <w:rPr>
          <w:rFonts w:ascii="Tahoma" w:hAnsi="Tahoma" w:cs="Tahoma"/>
          <w:sz w:val="22"/>
          <w:szCs w:val="22"/>
        </w:rPr>
        <w:t>It is possible to undertake the peer discussion in sections, for example, completing the section about the objective activity after this has been undertaken rather than waiting until the end of the three</w:t>
      </w:r>
      <w:r w:rsidR="00E25977">
        <w:rPr>
          <w:rFonts w:ascii="Tahoma" w:hAnsi="Tahoma" w:cs="Tahoma"/>
          <w:sz w:val="22"/>
          <w:szCs w:val="22"/>
        </w:rPr>
        <w:t>-</w:t>
      </w:r>
      <w:r w:rsidR="0068039A" w:rsidRPr="00E520CB">
        <w:rPr>
          <w:rFonts w:ascii="Tahoma" w:hAnsi="Tahoma" w:cs="Tahoma"/>
          <w:sz w:val="22"/>
          <w:szCs w:val="22"/>
        </w:rPr>
        <w:t>year cycle.</w:t>
      </w:r>
    </w:p>
    <w:p w14:paraId="2BE57E5D" w14:textId="4FF5DC8C" w:rsidR="00C72113" w:rsidRPr="00E520CB" w:rsidRDefault="00C72113" w:rsidP="00E520CB">
      <w:pPr>
        <w:spacing w:after="120"/>
        <w:ind w:left="426"/>
        <w:rPr>
          <w:rFonts w:ascii="Tahoma" w:hAnsi="Tahoma" w:cs="Tahoma"/>
          <w:sz w:val="22"/>
          <w:szCs w:val="22"/>
        </w:rPr>
      </w:pPr>
      <w:r w:rsidRPr="00E520CB">
        <w:rPr>
          <w:rFonts w:ascii="Tahoma" w:hAnsi="Tahoma" w:cs="Tahoma"/>
          <w:sz w:val="22"/>
          <w:szCs w:val="22"/>
        </w:rPr>
        <w:t xml:space="preserve">A </w:t>
      </w:r>
      <w:r w:rsidR="005900A5">
        <w:rPr>
          <w:rFonts w:ascii="Tahoma" w:hAnsi="Tahoma" w:cs="Tahoma"/>
          <w:sz w:val="22"/>
          <w:szCs w:val="22"/>
        </w:rPr>
        <w:t>Peer Discussion Review</w:t>
      </w:r>
      <w:r w:rsidRPr="00E520CB">
        <w:rPr>
          <w:rFonts w:ascii="Tahoma" w:hAnsi="Tahoma" w:cs="Tahoma"/>
          <w:sz w:val="22"/>
          <w:szCs w:val="22"/>
        </w:rPr>
        <w:t xml:space="preserve"> is usually completed towards the end of every three-year cycle</w:t>
      </w:r>
      <w:r w:rsidR="008A4328" w:rsidRPr="00E520CB">
        <w:rPr>
          <w:rFonts w:ascii="Tahoma" w:hAnsi="Tahoma" w:cs="Tahoma"/>
          <w:sz w:val="22"/>
          <w:szCs w:val="22"/>
        </w:rPr>
        <w:t xml:space="preserve"> (although it may be started much earlier in the CPD cycle)</w:t>
      </w:r>
      <w:r w:rsidR="007D16E4" w:rsidRPr="00E520CB">
        <w:rPr>
          <w:rFonts w:ascii="Tahoma" w:hAnsi="Tahoma" w:cs="Tahoma"/>
          <w:sz w:val="22"/>
          <w:szCs w:val="22"/>
        </w:rPr>
        <w:t>.</w:t>
      </w:r>
      <w:r w:rsidR="008F37F7" w:rsidRPr="00E520CB">
        <w:rPr>
          <w:rFonts w:ascii="Tahoma" w:hAnsi="Tahoma" w:cs="Tahoma"/>
          <w:sz w:val="22"/>
          <w:szCs w:val="22"/>
        </w:rPr>
        <w:t xml:space="preserve"> </w:t>
      </w:r>
      <w:r w:rsidR="007D16E4" w:rsidRPr="00E520CB">
        <w:rPr>
          <w:rFonts w:ascii="Tahoma" w:hAnsi="Tahoma" w:cs="Tahoma"/>
          <w:sz w:val="22"/>
          <w:szCs w:val="22"/>
        </w:rPr>
        <w:t>O</w:t>
      </w:r>
      <w:r w:rsidR="008F37F7" w:rsidRPr="00E520CB">
        <w:rPr>
          <w:rFonts w:ascii="Tahoma" w:hAnsi="Tahoma" w:cs="Tahoma"/>
          <w:sz w:val="22"/>
          <w:szCs w:val="22"/>
        </w:rPr>
        <w:t>steopath</w:t>
      </w:r>
      <w:r w:rsidR="007D16E4" w:rsidRPr="00E520CB">
        <w:rPr>
          <w:rFonts w:ascii="Tahoma" w:hAnsi="Tahoma" w:cs="Tahoma"/>
          <w:sz w:val="22"/>
          <w:szCs w:val="22"/>
        </w:rPr>
        <w:t>s</w:t>
      </w:r>
      <w:r w:rsidR="008F37F7" w:rsidRPr="00E520CB">
        <w:rPr>
          <w:rFonts w:ascii="Tahoma" w:hAnsi="Tahoma" w:cs="Tahoma"/>
          <w:sz w:val="22"/>
          <w:szCs w:val="22"/>
        </w:rPr>
        <w:t xml:space="preserve"> could</w:t>
      </w:r>
      <w:r w:rsidR="00B56B58" w:rsidRPr="00E520CB">
        <w:rPr>
          <w:rFonts w:ascii="Tahoma" w:hAnsi="Tahoma" w:cs="Tahoma"/>
          <w:sz w:val="22"/>
          <w:szCs w:val="22"/>
        </w:rPr>
        <w:t xml:space="preserve"> </w:t>
      </w:r>
      <w:r w:rsidR="006B4729" w:rsidRPr="00E520CB">
        <w:rPr>
          <w:rFonts w:ascii="Tahoma" w:hAnsi="Tahoma" w:cs="Tahoma"/>
          <w:sz w:val="22"/>
          <w:szCs w:val="22"/>
        </w:rPr>
        <w:t>aim to complete</w:t>
      </w:r>
      <w:r w:rsidR="008F37F7" w:rsidRPr="00E520CB">
        <w:rPr>
          <w:rFonts w:ascii="Tahoma" w:hAnsi="Tahoma" w:cs="Tahoma"/>
          <w:sz w:val="22"/>
          <w:szCs w:val="22"/>
        </w:rPr>
        <w:t xml:space="preserve"> it</w:t>
      </w:r>
      <w:r w:rsidRPr="00E520CB">
        <w:rPr>
          <w:rFonts w:ascii="Tahoma" w:hAnsi="Tahoma" w:cs="Tahoma"/>
          <w:sz w:val="22"/>
          <w:szCs w:val="22"/>
        </w:rPr>
        <w:t xml:space="preserve"> in the early part of </w:t>
      </w:r>
      <w:r w:rsidR="002428ED" w:rsidRPr="00E520CB">
        <w:rPr>
          <w:rFonts w:ascii="Tahoma" w:hAnsi="Tahoma" w:cs="Tahoma"/>
          <w:sz w:val="22"/>
          <w:szCs w:val="22"/>
        </w:rPr>
        <w:t>y</w:t>
      </w:r>
      <w:r w:rsidRPr="00E520CB">
        <w:rPr>
          <w:rFonts w:ascii="Tahoma" w:hAnsi="Tahoma" w:cs="Tahoma"/>
          <w:sz w:val="22"/>
          <w:szCs w:val="22"/>
        </w:rPr>
        <w:t xml:space="preserve">ear </w:t>
      </w:r>
      <w:r w:rsidR="00E25977">
        <w:rPr>
          <w:rFonts w:ascii="Tahoma" w:hAnsi="Tahoma" w:cs="Tahoma"/>
          <w:sz w:val="22"/>
          <w:szCs w:val="22"/>
        </w:rPr>
        <w:t>three</w:t>
      </w:r>
      <w:r w:rsidRPr="00E520CB">
        <w:rPr>
          <w:rFonts w:ascii="Tahoma" w:hAnsi="Tahoma" w:cs="Tahoma"/>
          <w:sz w:val="22"/>
          <w:szCs w:val="22"/>
        </w:rPr>
        <w:t xml:space="preserve"> to allow time for any further CPD development to take place if needed.</w:t>
      </w:r>
    </w:p>
    <w:p w14:paraId="093EB35D" w14:textId="77777777" w:rsidR="00C72113" w:rsidRPr="001A4085" w:rsidRDefault="00C72113" w:rsidP="00E520CB">
      <w:pPr>
        <w:spacing w:before="120"/>
        <w:rPr>
          <w:rFonts w:ascii="Tahoma" w:hAnsi="Tahoma" w:cs="Tahoma"/>
          <w:b/>
        </w:rPr>
      </w:pPr>
      <w:r>
        <w:rPr>
          <w:rFonts w:ascii="Tahoma" w:hAnsi="Tahoma" w:cs="Tahoma"/>
          <w:b/>
        </w:rPr>
        <w:t>Frequently asked questions</w:t>
      </w:r>
    </w:p>
    <w:p w14:paraId="4573BECB" w14:textId="261AB8C2" w:rsidR="00C72113" w:rsidRPr="00E520CB" w:rsidRDefault="00C72113" w:rsidP="00136EB2">
      <w:pPr>
        <w:pStyle w:val="ListParagraph"/>
        <w:numPr>
          <w:ilvl w:val="0"/>
          <w:numId w:val="24"/>
        </w:numPr>
        <w:spacing w:before="120" w:after="0" w:line="240" w:lineRule="auto"/>
        <w:ind w:left="567" w:hanging="567"/>
        <w:contextualSpacing w:val="0"/>
        <w:rPr>
          <w:rFonts w:ascii="Tahoma" w:hAnsi="Tahoma" w:cs="Tahoma"/>
        </w:rPr>
      </w:pPr>
      <w:r w:rsidRPr="00E520CB">
        <w:rPr>
          <w:rFonts w:ascii="Tahoma" w:hAnsi="Tahoma" w:cs="Tahoma"/>
        </w:rPr>
        <w:t xml:space="preserve">Can I claim CPD for conducting or undertaking a </w:t>
      </w:r>
      <w:r w:rsidR="005900A5">
        <w:rPr>
          <w:rFonts w:ascii="Tahoma" w:hAnsi="Tahoma" w:cs="Tahoma"/>
        </w:rPr>
        <w:t>Peer Discussion Review</w:t>
      </w:r>
      <w:r w:rsidRPr="00E520CB">
        <w:rPr>
          <w:rFonts w:ascii="Tahoma" w:hAnsi="Tahoma" w:cs="Tahoma"/>
        </w:rPr>
        <w:t>?</w:t>
      </w:r>
    </w:p>
    <w:p w14:paraId="046B3A95" w14:textId="6A2EB268" w:rsidR="00C72113" w:rsidRPr="00E520CB" w:rsidRDefault="00C72113" w:rsidP="00136EB2">
      <w:pPr>
        <w:spacing w:before="120"/>
        <w:ind w:left="567"/>
        <w:rPr>
          <w:rFonts w:ascii="Tahoma" w:hAnsi="Tahoma" w:cs="Tahoma"/>
          <w:sz w:val="22"/>
          <w:szCs w:val="22"/>
        </w:rPr>
      </w:pPr>
      <w:r w:rsidRPr="00E520CB">
        <w:rPr>
          <w:rFonts w:ascii="Tahoma" w:hAnsi="Tahoma" w:cs="Tahoma"/>
          <w:sz w:val="22"/>
          <w:szCs w:val="22"/>
        </w:rPr>
        <w:t xml:space="preserve">Yes, the </w:t>
      </w:r>
      <w:r w:rsidR="005900A5">
        <w:rPr>
          <w:rFonts w:ascii="Tahoma" w:hAnsi="Tahoma" w:cs="Tahoma"/>
          <w:sz w:val="22"/>
          <w:szCs w:val="22"/>
        </w:rPr>
        <w:t>Peer Discussion Review</w:t>
      </w:r>
      <w:r w:rsidRPr="00E520CB">
        <w:rPr>
          <w:rFonts w:ascii="Tahoma" w:hAnsi="Tahoma" w:cs="Tahoma"/>
          <w:sz w:val="22"/>
          <w:szCs w:val="22"/>
        </w:rPr>
        <w:t xml:space="preserve"> can be classed as CPD for both parties. CPD is any activity which maintains, enhances and develops osteopathic professional practice</w:t>
      </w:r>
      <w:r w:rsidR="008F37F7" w:rsidRPr="00E520CB">
        <w:rPr>
          <w:rFonts w:ascii="Tahoma" w:hAnsi="Tahoma" w:cs="Tahoma"/>
          <w:sz w:val="22"/>
          <w:szCs w:val="22"/>
        </w:rPr>
        <w:t>. P</w:t>
      </w:r>
      <w:r w:rsidRPr="00E520CB">
        <w:rPr>
          <w:rFonts w:ascii="Tahoma" w:hAnsi="Tahoma" w:cs="Tahoma"/>
          <w:sz w:val="22"/>
          <w:szCs w:val="22"/>
        </w:rPr>
        <w:t>rofessional practice can include clinical work, education, research or management responsibilities.</w:t>
      </w:r>
    </w:p>
    <w:p w14:paraId="0F5ABE78" w14:textId="1C7F2802" w:rsidR="00C72113" w:rsidRPr="00E520CB" w:rsidRDefault="00C72113" w:rsidP="00136EB2">
      <w:pPr>
        <w:pStyle w:val="ListParagraph"/>
        <w:numPr>
          <w:ilvl w:val="0"/>
          <w:numId w:val="24"/>
        </w:numPr>
        <w:spacing w:before="120" w:after="0" w:line="240" w:lineRule="auto"/>
        <w:ind w:left="567" w:hanging="567"/>
        <w:contextualSpacing w:val="0"/>
        <w:rPr>
          <w:rFonts w:ascii="Tahoma" w:hAnsi="Tahoma" w:cs="Tahoma"/>
        </w:rPr>
      </w:pPr>
      <w:r w:rsidRPr="00E520CB">
        <w:rPr>
          <w:rFonts w:ascii="Tahoma" w:hAnsi="Tahoma" w:cs="Tahoma"/>
        </w:rPr>
        <w:t xml:space="preserve">Do I need training to conduct a </w:t>
      </w:r>
      <w:r w:rsidR="005900A5">
        <w:rPr>
          <w:rFonts w:ascii="Tahoma" w:hAnsi="Tahoma" w:cs="Tahoma"/>
        </w:rPr>
        <w:t>Peer Discussion Review</w:t>
      </w:r>
      <w:r w:rsidRPr="00E520CB">
        <w:rPr>
          <w:rFonts w:ascii="Tahoma" w:hAnsi="Tahoma" w:cs="Tahoma"/>
        </w:rPr>
        <w:t>?</w:t>
      </w:r>
    </w:p>
    <w:p w14:paraId="3717BAB3" w14:textId="12D119BD" w:rsidR="00866E81" w:rsidRPr="00E520CB" w:rsidRDefault="00866E81" w:rsidP="00136EB2">
      <w:pPr>
        <w:spacing w:before="120"/>
        <w:ind w:left="567"/>
        <w:rPr>
          <w:rFonts w:ascii="Tahoma" w:hAnsi="Tahoma" w:cs="Tahoma"/>
          <w:sz w:val="22"/>
          <w:szCs w:val="22"/>
        </w:rPr>
      </w:pPr>
      <w:r w:rsidRPr="00E520CB">
        <w:rPr>
          <w:rFonts w:ascii="Tahoma" w:hAnsi="Tahoma" w:cs="Tahoma"/>
          <w:sz w:val="22"/>
          <w:szCs w:val="22"/>
        </w:rPr>
        <w:t xml:space="preserve">It is not essential to undertake formal training to do a </w:t>
      </w:r>
      <w:r w:rsidR="005900A5">
        <w:rPr>
          <w:rFonts w:ascii="Tahoma" w:hAnsi="Tahoma" w:cs="Tahoma"/>
          <w:sz w:val="22"/>
          <w:szCs w:val="22"/>
        </w:rPr>
        <w:t>Peer Discussion Review</w:t>
      </w:r>
      <w:r w:rsidRPr="00E520CB">
        <w:rPr>
          <w:rFonts w:ascii="Tahoma" w:hAnsi="Tahoma" w:cs="Tahoma"/>
          <w:sz w:val="22"/>
          <w:szCs w:val="22"/>
        </w:rPr>
        <w:t xml:space="preserve"> although we do recommend that both parties </w:t>
      </w:r>
      <w:proofErr w:type="spellStart"/>
      <w:r w:rsidRPr="00E520CB">
        <w:rPr>
          <w:rFonts w:ascii="Tahoma" w:hAnsi="Tahoma" w:cs="Tahoma"/>
          <w:sz w:val="22"/>
          <w:szCs w:val="22"/>
        </w:rPr>
        <w:t>familiarise</w:t>
      </w:r>
      <w:proofErr w:type="spellEnd"/>
      <w:r w:rsidRPr="00E520CB">
        <w:rPr>
          <w:rFonts w:ascii="Tahoma" w:hAnsi="Tahoma" w:cs="Tahoma"/>
          <w:sz w:val="22"/>
          <w:szCs w:val="22"/>
        </w:rPr>
        <w:t xml:space="preserve"> themselves with the mechanisms of giving and receiving constructive feedback before undertaking the </w:t>
      </w:r>
      <w:r w:rsidR="005900A5">
        <w:rPr>
          <w:rFonts w:ascii="Tahoma" w:hAnsi="Tahoma" w:cs="Tahoma"/>
          <w:sz w:val="22"/>
          <w:szCs w:val="22"/>
        </w:rPr>
        <w:t>Peer Discussion Review</w:t>
      </w:r>
      <w:r w:rsidRPr="00E520CB">
        <w:rPr>
          <w:rFonts w:ascii="Tahoma" w:hAnsi="Tahoma" w:cs="Tahoma"/>
          <w:sz w:val="22"/>
          <w:szCs w:val="22"/>
        </w:rPr>
        <w:t>. (This activity will also count as an important component of CPD</w:t>
      </w:r>
      <w:r w:rsidR="008F37F7" w:rsidRPr="00E520CB">
        <w:rPr>
          <w:rFonts w:ascii="Tahoma" w:hAnsi="Tahoma" w:cs="Tahoma"/>
          <w:sz w:val="22"/>
          <w:szCs w:val="22"/>
        </w:rPr>
        <w:t>.</w:t>
      </w:r>
      <w:r w:rsidRPr="00E520CB">
        <w:rPr>
          <w:rFonts w:ascii="Tahoma" w:hAnsi="Tahoma" w:cs="Tahoma"/>
          <w:sz w:val="22"/>
          <w:szCs w:val="22"/>
        </w:rPr>
        <w:t xml:space="preserve">) The </w:t>
      </w:r>
      <w:r w:rsidR="005900A5">
        <w:rPr>
          <w:rFonts w:ascii="Tahoma" w:hAnsi="Tahoma" w:cs="Tahoma"/>
          <w:sz w:val="22"/>
          <w:szCs w:val="22"/>
        </w:rPr>
        <w:t>Peer Discussion Review</w:t>
      </w:r>
      <w:r w:rsidRPr="00E520CB">
        <w:rPr>
          <w:rFonts w:ascii="Tahoma" w:hAnsi="Tahoma" w:cs="Tahoma"/>
          <w:sz w:val="22"/>
          <w:szCs w:val="22"/>
        </w:rPr>
        <w:t xml:space="preserve"> template (see Annex) is designed to guide the peer and the osteopath through the process</w:t>
      </w:r>
      <w:r w:rsidR="008F37F7" w:rsidRPr="00E520CB">
        <w:rPr>
          <w:rFonts w:ascii="Tahoma" w:hAnsi="Tahoma" w:cs="Tahoma"/>
          <w:sz w:val="22"/>
          <w:szCs w:val="22"/>
        </w:rPr>
        <w:t>.</w:t>
      </w:r>
    </w:p>
    <w:p w14:paraId="13AE0330" w14:textId="0C38D695" w:rsidR="00A54678" w:rsidRDefault="00C72113" w:rsidP="00136EB2">
      <w:pPr>
        <w:spacing w:before="120"/>
        <w:ind w:left="567"/>
        <w:rPr>
          <w:rStyle w:val="Hyperlink"/>
          <w:rFonts w:ascii="Tahoma" w:hAnsi="Tahoma" w:cs="Tahoma"/>
          <w:color w:val="auto"/>
          <w:sz w:val="22"/>
          <w:szCs w:val="22"/>
          <w:u w:val="none"/>
        </w:rPr>
      </w:pPr>
      <w:r w:rsidRPr="00E520CB">
        <w:rPr>
          <w:rFonts w:ascii="Tahoma" w:hAnsi="Tahoma" w:cs="Tahoma"/>
          <w:sz w:val="22"/>
          <w:szCs w:val="22"/>
        </w:rPr>
        <w:t xml:space="preserve">Training may be provided for peers under the auspices of educational </w:t>
      </w:r>
      <w:r w:rsidR="007E4F4D">
        <w:rPr>
          <w:rFonts w:ascii="Tahoma" w:hAnsi="Tahoma" w:cs="Tahoma"/>
          <w:sz w:val="22"/>
          <w:szCs w:val="22"/>
        </w:rPr>
        <w:t>providers</w:t>
      </w:r>
      <w:r w:rsidR="007E4F4D" w:rsidRPr="00E520CB">
        <w:rPr>
          <w:rFonts w:ascii="Tahoma" w:hAnsi="Tahoma" w:cs="Tahoma"/>
          <w:sz w:val="22"/>
          <w:szCs w:val="22"/>
        </w:rPr>
        <w:t xml:space="preserve"> </w:t>
      </w:r>
      <w:r w:rsidRPr="00E520CB">
        <w:rPr>
          <w:rFonts w:ascii="Tahoma" w:hAnsi="Tahoma" w:cs="Tahoma"/>
          <w:sz w:val="22"/>
          <w:szCs w:val="22"/>
        </w:rPr>
        <w:t xml:space="preserve">or within some local osteopathic groups. Videos and other resources </w:t>
      </w:r>
      <w:r w:rsidR="00E15F27" w:rsidRPr="00E520CB">
        <w:rPr>
          <w:rFonts w:ascii="Tahoma" w:hAnsi="Tahoma" w:cs="Tahoma"/>
          <w:sz w:val="22"/>
          <w:szCs w:val="22"/>
        </w:rPr>
        <w:t>about</w:t>
      </w:r>
      <w:r w:rsidRPr="00E520CB">
        <w:rPr>
          <w:rFonts w:ascii="Tahoma" w:hAnsi="Tahoma" w:cs="Tahoma"/>
          <w:sz w:val="22"/>
          <w:szCs w:val="22"/>
        </w:rPr>
        <w:t xml:space="preserve"> giving and receiving constructive feedback and examples of </w:t>
      </w:r>
      <w:r w:rsidR="005900A5">
        <w:rPr>
          <w:rFonts w:ascii="Tahoma" w:hAnsi="Tahoma" w:cs="Tahoma"/>
          <w:sz w:val="22"/>
          <w:szCs w:val="22"/>
        </w:rPr>
        <w:t>Peer Discussion Review</w:t>
      </w:r>
      <w:r w:rsidRPr="00E520CB">
        <w:rPr>
          <w:rFonts w:ascii="Tahoma" w:hAnsi="Tahoma" w:cs="Tahoma"/>
          <w:sz w:val="22"/>
          <w:szCs w:val="22"/>
        </w:rPr>
        <w:t xml:space="preserve">s are available at: </w:t>
      </w:r>
      <w:hyperlink r:id="rId17" w:history="1">
        <w:r w:rsidRPr="00E520CB">
          <w:rPr>
            <w:rStyle w:val="Hyperlink"/>
            <w:rFonts w:ascii="Tahoma" w:hAnsi="Tahoma" w:cs="Tahoma"/>
            <w:sz w:val="22"/>
            <w:szCs w:val="22"/>
          </w:rPr>
          <w:t>cpd.osteopathy.org.uk</w:t>
        </w:r>
      </w:hyperlink>
      <w:r w:rsidR="007E4F4D" w:rsidRPr="00E520CB">
        <w:rPr>
          <w:rStyle w:val="Hyperlink"/>
          <w:rFonts w:ascii="Tahoma" w:hAnsi="Tahoma" w:cs="Tahoma"/>
          <w:color w:val="auto"/>
          <w:sz w:val="22"/>
          <w:szCs w:val="22"/>
          <w:u w:val="none"/>
        </w:rPr>
        <w:t>.</w:t>
      </w:r>
    </w:p>
    <w:p w14:paraId="7C1B38DC" w14:textId="0A4F2EA0" w:rsidR="00E25977" w:rsidRDefault="00E25977" w:rsidP="00E520CB">
      <w:pPr>
        <w:spacing w:before="120"/>
        <w:ind w:left="426"/>
        <w:rPr>
          <w:rFonts w:ascii="Tahoma" w:hAnsi="Tahoma" w:cs="Tahoma"/>
          <w:sz w:val="22"/>
          <w:szCs w:val="22"/>
        </w:rPr>
        <w:sectPr w:rsidR="00E25977" w:rsidSect="00E25977">
          <w:pgSz w:w="11906" w:h="16838"/>
          <w:pgMar w:top="1440" w:right="1440" w:bottom="1276" w:left="1440" w:header="709" w:footer="505" w:gutter="0"/>
          <w:cols w:space="708"/>
          <w:docGrid w:linePitch="360"/>
        </w:sectPr>
      </w:pPr>
    </w:p>
    <w:p w14:paraId="0379C31D" w14:textId="7B8CC96C" w:rsidR="00C72113" w:rsidRPr="00E520CB" w:rsidRDefault="006C3882" w:rsidP="00136EB2">
      <w:pPr>
        <w:pStyle w:val="ListParagraph"/>
        <w:numPr>
          <w:ilvl w:val="0"/>
          <w:numId w:val="24"/>
        </w:numPr>
        <w:spacing w:before="120" w:after="0" w:line="240" w:lineRule="auto"/>
        <w:ind w:left="567" w:hanging="567"/>
        <w:contextualSpacing w:val="0"/>
        <w:rPr>
          <w:rFonts w:ascii="Tahoma" w:hAnsi="Tahoma" w:cs="Tahoma"/>
        </w:rPr>
      </w:pPr>
      <w:r w:rsidRPr="00E520CB">
        <w:rPr>
          <w:rFonts w:ascii="Tahoma" w:hAnsi="Tahoma" w:cs="Tahoma"/>
        </w:rPr>
        <w:lastRenderedPageBreak/>
        <w:t>W</w:t>
      </w:r>
      <w:r w:rsidR="00C72113" w:rsidRPr="00E520CB">
        <w:rPr>
          <w:rFonts w:ascii="Tahoma" w:hAnsi="Tahoma" w:cs="Tahoma"/>
        </w:rPr>
        <w:t xml:space="preserve">hat if I am unsure </w:t>
      </w:r>
      <w:r w:rsidR="00E15F27" w:rsidRPr="00E520CB">
        <w:rPr>
          <w:rFonts w:ascii="Tahoma" w:hAnsi="Tahoma" w:cs="Tahoma"/>
        </w:rPr>
        <w:t xml:space="preserve">that </w:t>
      </w:r>
      <w:r w:rsidR="00C72113" w:rsidRPr="00E520CB">
        <w:rPr>
          <w:rFonts w:ascii="Tahoma" w:hAnsi="Tahoma" w:cs="Tahoma"/>
        </w:rPr>
        <w:t xml:space="preserve">the osteopath has done enough to meet a CPD </w:t>
      </w:r>
      <w:r w:rsidR="007E4F4D">
        <w:rPr>
          <w:rFonts w:ascii="Tahoma" w:hAnsi="Tahoma" w:cs="Tahoma"/>
        </w:rPr>
        <w:t>s</w:t>
      </w:r>
      <w:r w:rsidR="00C72113" w:rsidRPr="00E520CB">
        <w:rPr>
          <w:rFonts w:ascii="Tahoma" w:hAnsi="Tahoma" w:cs="Tahoma"/>
        </w:rPr>
        <w:t>tandard?</w:t>
      </w:r>
    </w:p>
    <w:p w14:paraId="713EE6D4" w14:textId="6AF450F3" w:rsidR="00C72113" w:rsidRPr="00E520CB" w:rsidRDefault="00C72113" w:rsidP="00136EB2">
      <w:pPr>
        <w:spacing w:before="120"/>
        <w:ind w:left="567"/>
        <w:rPr>
          <w:rFonts w:ascii="Tahoma" w:hAnsi="Tahoma" w:cs="Tahoma"/>
          <w:sz w:val="22"/>
          <w:szCs w:val="22"/>
        </w:rPr>
      </w:pPr>
      <w:r w:rsidRPr="00E520CB">
        <w:rPr>
          <w:rFonts w:ascii="Tahoma" w:hAnsi="Tahoma" w:cs="Tahoma"/>
          <w:sz w:val="22"/>
          <w:szCs w:val="22"/>
        </w:rPr>
        <w:t xml:space="preserve">The intention of the </w:t>
      </w:r>
      <w:r w:rsidR="005900A5">
        <w:rPr>
          <w:rFonts w:ascii="Tahoma" w:hAnsi="Tahoma" w:cs="Tahoma"/>
          <w:sz w:val="22"/>
          <w:szCs w:val="22"/>
        </w:rPr>
        <w:t>Peer Discussion Review</w:t>
      </w:r>
      <w:r w:rsidRPr="00E520CB">
        <w:rPr>
          <w:rFonts w:ascii="Tahoma" w:hAnsi="Tahoma" w:cs="Tahoma"/>
          <w:sz w:val="22"/>
          <w:szCs w:val="22"/>
        </w:rPr>
        <w:t xml:space="preserve"> is to support osteopaths to undertake the CPD process and to consider the effect of their CPD in relation to their practice, with the aim of enhancing quality of care and patient safety. If an osteopath is genuinely engaged with the CPD scheme, they are more likely to have met the CPD </w:t>
      </w:r>
      <w:r w:rsidR="007E4F4D">
        <w:rPr>
          <w:rFonts w:ascii="Tahoma" w:hAnsi="Tahoma" w:cs="Tahoma"/>
          <w:sz w:val="22"/>
          <w:szCs w:val="22"/>
        </w:rPr>
        <w:t>s</w:t>
      </w:r>
      <w:r w:rsidRPr="00E520CB">
        <w:rPr>
          <w:rFonts w:ascii="Tahoma" w:hAnsi="Tahoma" w:cs="Tahoma"/>
          <w:sz w:val="22"/>
          <w:szCs w:val="22"/>
        </w:rPr>
        <w:t>tandards.</w:t>
      </w:r>
    </w:p>
    <w:p w14:paraId="152A552B" w14:textId="77777777" w:rsidR="00C72113" w:rsidRPr="00E520CB" w:rsidRDefault="00C72113" w:rsidP="00136EB2">
      <w:pPr>
        <w:spacing w:before="120"/>
        <w:ind w:left="851" w:hanging="284"/>
        <w:rPr>
          <w:rFonts w:ascii="Tahoma" w:hAnsi="Tahoma" w:cs="Tahoma"/>
          <w:sz w:val="22"/>
          <w:szCs w:val="22"/>
        </w:rPr>
      </w:pPr>
      <w:r w:rsidRPr="00E520CB">
        <w:rPr>
          <w:rFonts w:ascii="Tahoma" w:hAnsi="Tahoma" w:cs="Tahoma"/>
          <w:sz w:val="22"/>
          <w:szCs w:val="22"/>
        </w:rPr>
        <w:t>Ask yourself the following questions:</w:t>
      </w:r>
    </w:p>
    <w:p w14:paraId="141219BB" w14:textId="39D25DEF" w:rsidR="00C72113" w:rsidRPr="00E520CB" w:rsidRDefault="005C206A" w:rsidP="00136EB2">
      <w:pPr>
        <w:pStyle w:val="ListParagraph"/>
        <w:numPr>
          <w:ilvl w:val="0"/>
          <w:numId w:val="34"/>
        </w:numPr>
        <w:spacing w:before="120" w:after="0" w:line="240" w:lineRule="auto"/>
        <w:ind w:left="851" w:hanging="284"/>
        <w:contextualSpacing w:val="0"/>
        <w:rPr>
          <w:rFonts w:ascii="Tahoma" w:hAnsi="Tahoma" w:cs="Tahoma"/>
        </w:rPr>
      </w:pPr>
      <w:r>
        <w:rPr>
          <w:rFonts w:ascii="Tahoma" w:hAnsi="Tahoma" w:cs="Tahoma"/>
        </w:rPr>
        <w:t>h</w:t>
      </w:r>
      <w:r w:rsidR="00C72113" w:rsidRPr="00E520CB">
        <w:rPr>
          <w:rFonts w:ascii="Tahoma" w:hAnsi="Tahoma" w:cs="Tahoma"/>
        </w:rPr>
        <w:t>as this osteopath tried to undertake CPD across the range of their practice and have they tried to inform their practice and learn from the CPD?</w:t>
      </w:r>
    </w:p>
    <w:p w14:paraId="1571DCE0" w14:textId="566A63C7" w:rsidR="00C72113" w:rsidRPr="00E520CB" w:rsidRDefault="005C206A" w:rsidP="00136EB2">
      <w:pPr>
        <w:pStyle w:val="ListParagraph"/>
        <w:numPr>
          <w:ilvl w:val="0"/>
          <w:numId w:val="34"/>
        </w:numPr>
        <w:spacing w:before="120" w:after="0" w:line="240" w:lineRule="auto"/>
        <w:ind w:left="851" w:hanging="284"/>
        <w:contextualSpacing w:val="0"/>
        <w:rPr>
          <w:rFonts w:ascii="Tahoma" w:hAnsi="Tahoma" w:cs="Tahoma"/>
        </w:rPr>
      </w:pPr>
      <w:r>
        <w:rPr>
          <w:rFonts w:ascii="Tahoma" w:hAnsi="Tahoma" w:cs="Tahoma"/>
        </w:rPr>
        <w:t>w</w:t>
      </w:r>
      <w:r w:rsidR="00C72113" w:rsidRPr="00E520CB">
        <w:rPr>
          <w:rFonts w:ascii="Tahoma" w:hAnsi="Tahoma" w:cs="Tahoma"/>
        </w:rPr>
        <w:t xml:space="preserve">hat more should the osteopath do to meet the </w:t>
      </w:r>
      <w:r w:rsidR="00980228" w:rsidRPr="00E520CB">
        <w:rPr>
          <w:rFonts w:ascii="Tahoma" w:hAnsi="Tahoma" w:cs="Tahoma"/>
        </w:rPr>
        <w:t>s</w:t>
      </w:r>
      <w:r w:rsidR="00C72113" w:rsidRPr="00E520CB">
        <w:rPr>
          <w:rFonts w:ascii="Tahoma" w:hAnsi="Tahoma" w:cs="Tahoma"/>
        </w:rPr>
        <w:t>tandard?</w:t>
      </w:r>
    </w:p>
    <w:p w14:paraId="4C332ADB" w14:textId="4A82ADD9" w:rsidR="00C72113" w:rsidRPr="00E520CB" w:rsidRDefault="00C72113" w:rsidP="00136EB2">
      <w:pPr>
        <w:spacing w:before="120"/>
        <w:ind w:left="567"/>
        <w:rPr>
          <w:rFonts w:ascii="Tahoma" w:hAnsi="Tahoma" w:cs="Tahoma"/>
          <w:sz w:val="22"/>
          <w:szCs w:val="22"/>
        </w:rPr>
      </w:pPr>
      <w:r w:rsidRPr="00E520CB">
        <w:rPr>
          <w:rFonts w:ascii="Tahoma" w:hAnsi="Tahoma" w:cs="Tahoma"/>
          <w:sz w:val="22"/>
          <w:szCs w:val="22"/>
        </w:rPr>
        <w:t xml:space="preserve">If you feel that the osteopath needs to do more to show that they have engaged with the scheme, for example, they need to be able to show how they intend to incorporate learning from their CPD into practice, you could pause the </w:t>
      </w:r>
      <w:r w:rsidR="005900A5">
        <w:rPr>
          <w:rFonts w:ascii="Tahoma" w:hAnsi="Tahoma" w:cs="Tahoma"/>
          <w:sz w:val="22"/>
          <w:szCs w:val="22"/>
        </w:rPr>
        <w:t>Peer Discussion Review</w:t>
      </w:r>
      <w:r w:rsidRPr="00E520CB">
        <w:rPr>
          <w:rFonts w:ascii="Tahoma" w:hAnsi="Tahoma" w:cs="Tahoma"/>
          <w:sz w:val="22"/>
          <w:szCs w:val="22"/>
        </w:rPr>
        <w:t xml:space="preserve"> at that point and return to it in a few weeks</w:t>
      </w:r>
      <w:r w:rsidR="00C87FEF" w:rsidRPr="00E520CB">
        <w:rPr>
          <w:rFonts w:ascii="Tahoma" w:hAnsi="Tahoma" w:cs="Tahoma"/>
          <w:sz w:val="22"/>
          <w:szCs w:val="22"/>
        </w:rPr>
        <w:t>’</w:t>
      </w:r>
      <w:r w:rsidRPr="00E520CB">
        <w:rPr>
          <w:rFonts w:ascii="Tahoma" w:hAnsi="Tahoma" w:cs="Tahoma"/>
          <w:sz w:val="22"/>
          <w:szCs w:val="22"/>
        </w:rPr>
        <w:t xml:space="preserve"> time to </w:t>
      </w:r>
      <w:r w:rsidR="00C87FEF" w:rsidRPr="00E520CB">
        <w:rPr>
          <w:rFonts w:ascii="Tahoma" w:hAnsi="Tahoma" w:cs="Tahoma"/>
          <w:sz w:val="22"/>
          <w:szCs w:val="22"/>
        </w:rPr>
        <w:t xml:space="preserve">give </w:t>
      </w:r>
      <w:r w:rsidRPr="00E520CB">
        <w:rPr>
          <w:rFonts w:ascii="Tahoma" w:hAnsi="Tahoma" w:cs="Tahoma"/>
          <w:sz w:val="22"/>
          <w:szCs w:val="22"/>
        </w:rPr>
        <w:t xml:space="preserve">the osteopath </w:t>
      </w:r>
      <w:r w:rsidR="00C87FEF" w:rsidRPr="00E520CB">
        <w:rPr>
          <w:rFonts w:ascii="Tahoma" w:hAnsi="Tahoma" w:cs="Tahoma"/>
          <w:sz w:val="22"/>
          <w:szCs w:val="22"/>
        </w:rPr>
        <w:t>the opportunity</w:t>
      </w:r>
      <w:r w:rsidRPr="00E520CB">
        <w:rPr>
          <w:rFonts w:ascii="Tahoma" w:hAnsi="Tahoma" w:cs="Tahoma"/>
          <w:sz w:val="22"/>
          <w:szCs w:val="22"/>
        </w:rPr>
        <w:t xml:space="preserve"> to show the relevant impact. Alternatively, it may be possible for this to be recorded as a learning point to take forward into the next cycle. The key point is for osteopaths to genuinely engage with the CPD scheme and undertake the </w:t>
      </w:r>
      <w:r w:rsidR="00721634" w:rsidRPr="00E520CB">
        <w:rPr>
          <w:rFonts w:ascii="Tahoma" w:hAnsi="Tahoma" w:cs="Tahoma"/>
          <w:sz w:val="22"/>
          <w:szCs w:val="22"/>
        </w:rPr>
        <w:t>elements</w:t>
      </w:r>
      <w:r w:rsidRPr="00E520CB">
        <w:rPr>
          <w:rFonts w:ascii="Tahoma" w:hAnsi="Tahoma" w:cs="Tahoma"/>
          <w:sz w:val="22"/>
          <w:szCs w:val="22"/>
        </w:rPr>
        <w:t>.</w:t>
      </w:r>
    </w:p>
    <w:p w14:paraId="61FFF736" w14:textId="4289E2EF" w:rsidR="00C72113" w:rsidRPr="00E520CB" w:rsidRDefault="00C72113" w:rsidP="00136EB2">
      <w:pPr>
        <w:pStyle w:val="ListParagraph"/>
        <w:numPr>
          <w:ilvl w:val="0"/>
          <w:numId w:val="24"/>
        </w:numPr>
        <w:spacing w:before="120" w:after="0" w:line="240" w:lineRule="auto"/>
        <w:ind w:left="567" w:hanging="567"/>
        <w:contextualSpacing w:val="0"/>
        <w:rPr>
          <w:rFonts w:ascii="Tahoma" w:hAnsi="Tahoma" w:cs="Tahoma"/>
        </w:rPr>
      </w:pPr>
      <w:r w:rsidRPr="00E520CB">
        <w:rPr>
          <w:rFonts w:ascii="Tahoma" w:hAnsi="Tahoma" w:cs="Tahoma"/>
        </w:rPr>
        <w:t xml:space="preserve">What happens if I sign off an osteopath as meeting the CPD </w:t>
      </w:r>
      <w:r w:rsidR="007E4F4D">
        <w:rPr>
          <w:rFonts w:ascii="Tahoma" w:hAnsi="Tahoma" w:cs="Tahoma"/>
        </w:rPr>
        <w:t>s</w:t>
      </w:r>
      <w:r w:rsidRPr="00E520CB">
        <w:rPr>
          <w:rFonts w:ascii="Tahoma" w:hAnsi="Tahoma" w:cs="Tahoma"/>
        </w:rPr>
        <w:t xml:space="preserve">tandards and the </w:t>
      </w:r>
      <w:proofErr w:type="spellStart"/>
      <w:r w:rsidRPr="00E520CB">
        <w:rPr>
          <w:rFonts w:ascii="Tahoma" w:hAnsi="Tahoma" w:cs="Tahoma"/>
        </w:rPr>
        <w:t>GOsC</w:t>
      </w:r>
      <w:proofErr w:type="spellEnd"/>
      <w:r w:rsidRPr="00E520CB">
        <w:rPr>
          <w:rFonts w:ascii="Tahoma" w:hAnsi="Tahoma" w:cs="Tahoma"/>
        </w:rPr>
        <w:t xml:space="preserve"> takes a different view when they </w:t>
      </w:r>
      <w:r w:rsidR="00AA557C" w:rsidRPr="00E520CB">
        <w:rPr>
          <w:rFonts w:ascii="Tahoma" w:hAnsi="Tahoma" w:cs="Tahoma"/>
        </w:rPr>
        <w:t xml:space="preserve">look at the </w:t>
      </w:r>
      <w:r w:rsidR="005900A5">
        <w:rPr>
          <w:rFonts w:ascii="Tahoma" w:hAnsi="Tahoma" w:cs="Tahoma"/>
        </w:rPr>
        <w:t>Peer Discussion Review</w:t>
      </w:r>
      <w:r w:rsidRPr="00E520CB">
        <w:rPr>
          <w:rFonts w:ascii="Tahoma" w:hAnsi="Tahoma" w:cs="Tahoma"/>
        </w:rPr>
        <w:t>?</w:t>
      </w:r>
    </w:p>
    <w:p w14:paraId="33BBC2C9" w14:textId="330E5C36" w:rsidR="00C72113" w:rsidRPr="00E520CB" w:rsidRDefault="00C72113" w:rsidP="00136EB2">
      <w:pPr>
        <w:spacing w:before="120"/>
        <w:ind w:left="567"/>
        <w:rPr>
          <w:rFonts w:ascii="Tahoma" w:hAnsi="Tahoma" w:cs="Tahoma"/>
          <w:sz w:val="22"/>
          <w:szCs w:val="22"/>
        </w:rPr>
      </w:pPr>
      <w:r w:rsidRPr="00E520CB">
        <w:rPr>
          <w:rFonts w:ascii="Tahoma" w:hAnsi="Tahoma" w:cs="Tahoma"/>
          <w:sz w:val="22"/>
          <w:szCs w:val="22"/>
        </w:rPr>
        <w:t xml:space="preserve">If the </w:t>
      </w:r>
      <w:proofErr w:type="spellStart"/>
      <w:r w:rsidRPr="00E520CB">
        <w:rPr>
          <w:rFonts w:ascii="Tahoma" w:hAnsi="Tahoma" w:cs="Tahoma"/>
          <w:sz w:val="22"/>
          <w:szCs w:val="22"/>
        </w:rPr>
        <w:t>GOsC</w:t>
      </w:r>
      <w:proofErr w:type="spellEnd"/>
      <w:r w:rsidRPr="00E520CB">
        <w:rPr>
          <w:rFonts w:ascii="Tahoma" w:hAnsi="Tahoma" w:cs="Tahoma"/>
          <w:sz w:val="22"/>
          <w:szCs w:val="22"/>
        </w:rPr>
        <w:t xml:space="preserve"> finds significant differences, the </w:t>
      </w:r>
      <w:proofErr w:type="spellStart"/>
      <w:r w:rsidRPr="00E520CB">
        <w:rPr>
          <w:rFonts w:ascii="Tahoma" w:hAnsi="Tahoma" w:cs="Tahoma"/>
          <w:sz w:val="22"/>
          <w:szCs w:val="22"/>
        </w:rPr>
        <w:t>GOsC</w:t>
      </w:r>
      <w:proofErr w:type="spellEnd"/>
      <w:r w:rsidRPr="00E520CB">
        <w:rPr>
          <w:rFonts w:ascii="Tahoma" w:hAnsi="Tahoma" w:cs="Tahoma"/>
          <w:sz w:val="22"/>
          <w:szCs w:val="22"/>
        </w:rPr>
        <w:t xml:space="preserve"> may provide advice about this to both parties. However, we </w:t>
      </w:r>
      <w:proofErr w:type="spellStart"/>
      <w:r w:rsidRPr="00E520CB">
        <w:rPr>
          <w:rFonts w:ascii="Tahoma" w:hAnsi="Tahoma" w:cs="Tahoma"/>
          <w:sz w:val="22"/>
          <w:szCs w:val="22"/>
        </w:rPr>
        <w:t>recognise</w:t>
      </w:r>
      <w:proofErr w:type="spellEnd"/>
      <w:r w:rsidRPr="00E520CB">
        <w:rPr>
          <w:rFonts w:ascii="Tahoma" w:hAnsi="Tahoma" w:cs="Tahoma"/>
          <w:sz w:val="22"/>
          <w:szCs w:val="22"/>
        </w:rPr>
        <w:t xml:space="preserve"> that this is not a precise science – the key outcome is to help osteopaths conduct discussions in a way that supports and enhances practice. The peer will not be </w:t>
      </w:r>
      <w:proofErr w:type="spellStart"/>
      <w:r w:rsidRPr="00E520CB">
        <w:rPr>
          <w:rFonts w:ascii="Tahoma" w:hAnsi="Tahoma" w:cs="Tahoma"/>
          <w:sz w:val="22"/>
          <w:szCs w:val="22"/>
        </w:rPr>
        <w:t>penalised</w:t>
      </w:r>
      <w:proofErr w:type="spellEnd"/>
      <w:r w:rsidRPr="00E520CB">
        <w:rPr>
          <w:rFonts w:ascii="Tahoma" w:hAnsi="Tahoma" w:cs="Tahoma"/>
          <w:sz w:val="22"/>
          <w:szCs w:val="22"/>
        </w:rPr>
        <w:t xml:space="preserve"> in any way unless there is clear evidence of collusion.</w:t>
      </w:r>
    </w:p>
    <w:p w14:paraId="54C39927" w14:textId="3ED3C843" w:rsidR="00C72113" w:rsidRPr="00E520CB" w:rsidRDefault="00C72113" w:rsidP="00136EB2">
      <w:pPr>
        <w:pStyle w:val="ListParagraph"/>
        <w:numPr>
          <w:ilvl w:val="0"/>
          <w:numId w:val="24"/>
        </w:numPr>
        <w:spacing w:before="120" w:after="0" w:line="240" w:lineRule="auto"/>
        <w:ind w:left="567" w:hanging="567"/>
        <w:contextualSpacing w:val="0"/>
        <w:rPr>
          <w:rFonts w:ascii="Tahoma" w:hAnsi="Tahoma" w:cs="Tahoma"/>
        </w:rPr>
      </w:pPr>
      <w:r w:rsidRPr="00E520CB">
        <w:rPr>
          <w:rFonts w:ascii="Tahoma" w:hAnsi="Tahoma" w:cs="Tahoma"/>
        </w:rPr>
        <w:t xml:space="preserve">Will my CPD </w:t>
      </w:r>
      <w:r w:rsidR="007E4F4D">
        <w:rPr>
          <w:rFonts w:ascii="Tahoma" w:hAnsi="Tahoma" w:cs="Tahoma"/>
        </w:rPr>
        <w:t>record</w:t>
      </w:r>
      <w:r w:rsidR="007E4F4D" w:rsidRPr="00E520CB">
        <w:rPr>
          <w:rFonts w:ascii="Tahoma" w:hAnsi="Tahoma" w:cs="Tahoma"/>
        </w:rPr>
        <w:t xml:space="preserve"> </w:t>
      </w:r>
      <w:r w:rsidRPr="00E520CB">
        <w:rPr>
          <w:rFonts w:ascii="Tahoma" w:hAnsi="Tahoma" w:cs="Tahoma"/>
        </w:rPr>
        <w:t xml:space="preserve">be </w:t>
      </w:r>
      <w:r w:rsidR="00F138FF" w:rsidRPr="00E520CB">
        <w:rPr>
          <w:rFonts w:ascii="Tahoma" w:hAnsi="Tahoma" w:cs="Tahoma"/>
        </w:rPr>
        <w:t xml:space="preserve">looked at by </w:t>
      </w:r>
      <w:proofErr w:type="spellStart"/>
      <w:r w:rsidR="00F138FF" w:rsidRPr="00E520CB">
        <w:rPr>
          <w:rFonts w:ascii="Tahoma" w:hAnsi="Tahoma" w:cs="Tahoma"/>
        </w:rPr>
        <w:t>GOsC</w:t>
      </w:r>
      <w:proofErr w:type="spellEnd"/>
      <w:r w:rsidR="00F138FF" w:rsidRPr="00E520CB">
        <w:rPr>
          <w:rFonts w:ascii="Tahoma" w:hAnsi="Tahoma" w:cs="Tahoma"/>
        </w:rPr>
        <w:t xml:space="preserve"> </w:t>
      </w:r>
      <w:r w:rsidRPr="00E520CB">
        <w:rPr>
          <w:rFonts w:ascii="Tahoma" w:hAnsi="Tahoma" w:cs="Tahoma"/>
        </w:rPr>
        <w:t>at the end of the three-year cycle?</w:t>
      </w:r>
    </w:p>
    <w:p w14:paraId="6ED75E4F" w14:textId="5DB67938" w:rsidR="00C72113" w:rsidRPr="00E520CB" w:rsidRDefault="00C72113" w:rsidP="00136EB2">
      <w:pPr>
        <w:spacing w:before="120"/>
        <w:ind w:left="567"/>
        <w:rPr>
          <w:rFonts w:ascii="Tahoma" w:hAnsi="Tahoma" w:cs="Tahoma"/>
          <w:sz w:val="22"/>
          <w:szCs w:val="22"/>
        </w:rPr>
      </w:pPr>
      <w:r w:rsidRPr="00E520CB">
        <w:rPr>
          <w:rFonts w:ascii="Tahoma" w:hAnsi="Tahoma" w:cs="Tahoma"/>
          <w:sz w:val="22"/>
          <w:szCs w:val="22"/>
        </w:rPr>
        <w:t xml:space="preserve">We expect the </w:t>
      </w:r>
      <w:proofErr w:type="spellStart"/>
      <w:r w:rsidRPr="00E520CB">
        <w:rPr>
          <w:rFonts w:ascii="Tahoma" w:hAnsi="Tahoma" w:cs="Tahoma"/>
          <w:sz w:val="22"/>
          <w:szCs w:val="22"/>
        </w:rPr>
        <w:t>GOsC</w:t>
      </w:r>
      <w:proofErr w:type="spellEnd"/>
      <w:r w:rsidRPr="00E520CB">
        <w:rPr>
          <w:rFonts w:ascii="Tahoma" w:hAnsi="Tahoma" w:cs="Tahoma"/>
          <w:sz w:val="22"/>
          <w:szCs w:val="22"/>
        </w:rPr>
        <w:t xml:space="preserve"> will </w:t>
      </w:r>
      <w:r w:rsidR="00F138FF" w:rsidRPr="00E520CB">
        <w:rPr>
          <w:rFonts w:ascii="Tahoma" w:hAnsi="Tahoma" w:cs="Tahoma"/>
          <w:sz w:val="22"/>
          <w:szCs w:val="22"/>
        </w:rPr>
        <w:t xml:space="preserve">look at </w:t>
      </w:r>
      <w:r w:rsidRPr="00E520CB">
        <w:rPr>
          <w:rFonts w:ascii="Tahoma" w:hAnsi="Tahoma" w:cs="Tahoma"/>
          <w:sz w:val="22"/>
          <w:szCs w:val="22"/>
        </w:rPr>
        <w:t xml:space="preserve">a significant number of CPD </w:t>
      </w:r>
      <w:r w:rsidR="007E4F4D">
        <w:rPr>
          <w:rFonts w:ascii="Tahoma" w:hAnsi="Tahoma" w:cs="Tahoma"/>
          <w:sz w:val="22"/>
          <w:szCs w:val="22"/>
        </w:rPr>
        <w:t>records</w:t>
      </w:r>
      <w:r w:rsidR="007E4F4D" w:rsidRPr="00E520CB">
        <w:rPr>
          <w:rFonts w:ascii="Tahoma" w:hAnsi="Tahoma" w:cs="Tahoma"/>
          <w:sz w:val="22"/>
          <w:szCs w:val="22"/>
        </w:rPr>
        <w:t xml:space="preserve"> </w:t>
      </w:r>
      <w:r w:rsidRPr="00E520CB">
        <w:rPr>
          <w:rFonts w:ascii="Tahoma" w:hAnsi="Tahoma" w:cs="Tahoma"/>
          <w:sz w:val="22"/>
          <w:szCs w:val="22"/>
        </w:rPr>
        <w:t>at the end of the first three-year cycle.</w:t>
      </w:r>
    </w:p>
    <w:p w14:paraId="5749E12D" w14:textId="4B97F388" w:rsidR="00C72113" w:rsidRPr="00E520CB" w:rsidRDefault="00C72113" w:rsidP="00136EB2">
      <w:pPr>
        <w:pStyle w:val="ListParagraph"/>
        <w:numPr>
          <w:ilvl w:val="0"/>
          <w:numId w:val="24"/>
        </w:numPr>
        <w:spacing w:before="120" w:after="0" w:line="240" w:lineRule="auto"/>
        <w:ind w:left="567" w:hanging="567"/>
        <w:contextualSpacing w:val="0"/>
        <w:rPr>
          <w:rFonts w:ascii="Tahoma" w:hAnsi="Tahoma" w:cs="Tahoma"/>
        </w:rPr>
      </w:pPr>
      <w:r w:rsidRPr="00E520CB">
        <w:rPr>
          <w:rFonts w:ascii="Tahoma" w:hAnsi="Tahoma" w:cs="Tahoma"/>
        </w:rPr>
        <w:t xml:space="preserve">What resources are available to support osteopaths to undertake CPD in relation to communication and consent, </w:t>
      </w:r>
      <w:proofErr w:type="gramStart"/>
      <w:r w:rsidRPr="00E520CB">
        <w:rPr>
          <w:rFonts w:ascii="Tahoma" w:hAnsi="Tahoma" w:cs="Tahoma"/>
        </w:rPr>
        <w:t>and also</w:t>
      </w:r>
      <w:proofErr w:type="gramEnd"/>
      <w:r w:rsidRPr="00E520CB">
        <w:rPr>
          <w:rFonts w:ascii="Tahoma" w:hAnsi="Tahoma" w:cs="Tahoma"/>
        </w:rPr>
        <w:t xml:space="preserve"> data analysis and reflection?</w:t>
      </w:r>
    </w:p>
    <w:p w14:paraId="48506B84" w14:textId="3C55531A" w:rsidR="00C72113" w:rsidRPr="00E520CB" w:rsidRDefault="00C72113" w:rsidP="00136EB2">
      <w:pPr>
        <w:spacing w:before="120"/>
        <w:ind w:left="567"/>
        <w:rPr>
          <w:rFonts w:ascii="Tahoma" w:hAnsi="Tahoma" w:cs="Tahoma"/>
          <w:sz w:val="22"/>
          <w:szCs w:val="22"/>
        </w:rPr>
      </w:pPr>
      <w:r w:rsidRPr="00E520CB">
        <w:rPr>
          <w:rFonts w:ascii="Tahoma" w:hAnsi="Tahoma" w:cs="Tahoma"/>
          <w:sz w:val="22"/>
          <w:szCs w:val="22"/>
        </w:rPr>
        <w:t xml:space="preserve">A wealth of resources </w:t>
      </w:r>
      <w:proofErr w:type="gramStart"/>
      <w:r w:rsidR="00B2436E" w:rsidRPr="00E520CB">
        <w:rPr>
          <w:rFonts w:ascii="Tahoma" w:hAnsi="Tahoma" w:cs="Tahoma"/>
          <w:sz w:val="22"/>
          <w:szCs w:val="22"/>
        </w:rPr>
        <w:t>are</w:t>
      </w:r>
      <w:proofErr w:type="gramEnd"/>
      <w:r w:rsidRPr="00E520CB">
        <w:rPr>
          <w:rFonts w:ascii="Tahoma" w:hAnsi="Tahoma" w:cs="Tahoma"/>
          <w:sz w:val="22"/>
          <w:szCs w:val="22"/>
        </w:rPr>
        <w:t xml:space="preserve"> available on the </w:t>
      </w:r>
      <w:r w:rsidR="00CB6C15">
        <w:rPr>
          <w:rFonts w:ascii="Tahoma" w:hAnsi="Tahoma" w:cs="Tahoma"/>
          <w:sz w:val="22"/>
          <w:szCs w:val="22"/>
        </w:rPr>
        <w:t>dedicated</w:t>
      </w:r>
      <w:r w:rsidR="00CB6C15" w:rsidRPr="00E520CB">
        <w:rPr>
          <w:rFonts w:ascii="Tahoma" w:hAnsi="Tahoma" w:cs="Tahoma"/>
          <w:sz w:val="22"/>
          <w:szCs w:val="22"/>
        </w:rPr>
        <w:t xml:space="preserve"> </w:t>
      </w:r>
      <w:r w:rsidRPr="00E520CB">
        <w:rPr>
          <w:rFonts w:ascii="Tahoma" w:hAnsi="Tahoma" w:cs="Tahoma"/>
          <w:sz w:val="22"/>
          <w:szCs w:val="22"/>
        </w:rPr>
        <w:t xml:space="preserve">CPD microsite at: </w:t>
      </w:r>
      <w:hyperlink r:id="rId18" w:history="1">
        <w:r w:rsidRPr="00E520CB">
          <w:rPr>
            <w:rStyle w:val="Hyperlink"/>
            <w:rFonts w:ascii="Tahoma" w:hAnsi="Tahoma" w:cs="Tahoma"/>
            <w:sz w:val="22"/>
            <w:szCs w:val="22"/>
          </w:rPr>
          <w:t>cpd.osteopathy.org.uk</w:t>
        </w:r>
      </w:hyperlink>
    </w:p>
    <w:p w14:paraId="7439D60F" w14:textId="25B0D982" w:rsidR="00C72113" w:rsidRPr="00E520CB" w:rsidRDefault="00C72113" w:rsidP="00136EB2">
      <w:pPr>
        <w:pStyle w:val="ListParagraph"/>
        <w:numPr>
          <w:ilvl w:val="0"/>
          <w:numId w:val="24"/>
        </w:numPr>
        <w:spacing w:before="120" w:after="0" w:line="240" w:lineRule="auto"/>
        <w:ind w:left="567" w:hanging="567"/>
        <w:contextualSpacing w:val="0"/>
        <w:rPr>
          <w:rFonts w:ascii="Tahoma" w:hAnsi="Tahoma" w:cs="Tahoma"/>
        </w:rPr>
      </w:pPr>
      <w:r w:rsidRPr="00E520CB">
        <w:rPr>
          <w:rFonts w:ascii="Tahoma" w:hAnsi="Tahoma" w:cs="Tahoma"/>
        </w:rPr>
        <w:t xml:space="preserve">What should I take to my </w:t>
      </w:r>
      <w:r w:rsidR="005900A5">
        <w:rPr>
          <w:rFonts w:ascii="Tahoma" w:hAnsi="Tahoma" w:cs="Tahoma"/>
        </w:rPr>
        <w:t>Peer Discussion Review</w:t>
      </w:r>
      <w:r w:rsidRPr="00E520CB">
        <w:rPr>
          <w:rFonts w:ascii="Tahoma" w:hAnsi="Tahoma" w:cs="Tahoma"/>
        </w:rPr>
        <w:t>?</w:t>
      </w:r>
    </w:p>
    <w:p w14:paraId="69D60272" w14:textId="4D09530F" w:rsidR="00C72113" w:rsidRPr="00E520CB" w:rsidRDefault="00C72113" w:rsidP="00136EB2">
      <w:pPr>
        <w:spacing w:before="120"/>
        <w:ind w:left="567"/>
        <w:rPr>
          <w:rFonts w:ascii="Tahoma" w:hAnsi="Tahoma" w:cs="Tahoma"/>
          <w:sz w:val="22"/>
          <w:szCs w:val="22"/>
        </w:rPr>
      </w:pPr>
      <w:r w:rsidRPr="00E520CB">
        <w:rPr>
          <w:rFonts w:ascii="Tahoma" w:hAnsi="Tahoma" w:cs="Tahoma"/>
          <w:sz w:val="22"/>
          <w:szCs w:val="22"/>
        </w:rPr>
        <w:t xml:space="preserve">You should ensure that your peer has access to your CPD </w:t>
      </w:r>
      <w:r w:rsidR="00CB6C15">
        <w:rPr>
          <w:rFonts w:ascii="Tahoma" w:hAnsi="Tahoma" w:cs="Tahoma"/>
          <w:sz w:val="22"/>
          <w:szCs w:val="22"/>
        </w:rPr>
        <w:t>record</w:t>
      </w:r>
      <w:r w:rsidRPr="00E520CB">
        <w:rPr>
          <w:rFonts w:ascii="Tahoma" w:hAnsi="Tahoma" w:cs="Tahoma"/>
          <w:sz w:val="22"/>
          <w:szCs w:val="22"/>
        </w:rPr>
        <w:t xml:space="preserve">. You may email them a copy or give them specific access to your </w:t>
      </w:r>
      <w:proofErr w:type="spellStart"/>
      <w:r w:rsidRPr="00E520CB">
        <w:rPr>
          <w:rFonts w:ascii="Tahoma" w:hAnsi="Tahoma" w:cs="Tahoma"/>
          <w:sz w:val="22"/>
          <w:szCs w:val="22"/>
        </w:rPr>
        <w:t>eportfolio</w:t>
      </w:r>
      <w:proofErr w:type="spellEnd"/>
      <w:r w:rsidRPr="00E520CB">
        <w:rPr>
          <w:rFonts w:ascii="Tahoma" w:hAnsi="Tahoma" w:cs="Tahoma"/>
          <w:sz w:val="22"/>
          <w:szCs w:val="22"/>
        </w:rPr>
        <w:t xml:space="preserve"> if you are using this. This folder or portfolio should include all your CPD and</w:t>
      </w:r>
      <w:proofErr w:type="gramStart"/>
      <w:r w:rsidR="00B06773" w:rsidRPr="00E520CB">
        <w:rPr>
          <w:rFonts w:ascii="Tahoma" w:hAnsi="Tahoma" w:cs="Tahoma"/>
          <w:sz w:val="22"/>
          <w:szCs w:val="22"/>
        </w:rPr>
        <w:t>,</w:t>
      </w:r>
      <w:r w:rsidRPr="00E520CB">
        <w:rPr>
          <w:rFonts w:ascii="Tahoma" w:hAnsi="Tahoma" w:cs="Tahoma"/>
          <w:sz w:val="22"/>
          <w:szCs w:val="22"/>
        </w:rPr>
        <w:t xml:space="preserve"> in particular, you</w:t>
      </w:r>
      <w:proofErr w:type="gramEnd"/>
      <w:r w:rsidRPr="00E520CB">
        <w:rPr>
          <w:rFonts w:ascii="Tahoma" w:hAnsi="Tahoma" w:cs="Tahoma"/>
          <w:sz w:val="22"/>
          <w:szCs w:val="22"/>
        </w:rPr>
        <w:t xml:space="preserve"> should be able to highlight to your peer the records of your engagement with the CPD scheme demonstrating the four CPD standards</w:t>
      </w:r>
      <w:r w:rsidR="008C4373" w:rsidRPr="00E520CB">
        <w:rPr>
          <w:rFonts w:ascii="Tahoma" w:hAnsi="Tahoma" w:cs="Tahoma"/>
          <w:sz w:val="22"/>
          <w:szCs w:val="22"/>
        </w:rPr>
        <w:t xml:space="preserve"> and </w:t>
      </w:r>
      <w:r w:rsidRPr="00E520CB">
        <w:rPr>
          <w:rFonts w:ascii="Tahoma" w:hAnsi="Tahoma" w:cs="Tahoma"/>
          <w:sz w:val="22"/>
          <w:szCs w:val="22"/>
        </w:rPr>
        <w:t>should include:</w:t>
      </w:r>
    </w:p>
    <w:p w14:paraId="5228B923" w14:textId="79C45484" w:rsidR="00C72113" w:rsidRPr="00E520CB" w:rsidRDefault="00C72113" w:rsidP="00136EB2">
      <w:pPr>
        <w:pStyle w:val="ListParagraph"/>
        <w:numPr>
          <w:ilvl w:val="0"/>
          <w:numId w:val="18"/>
        </w:numPr>
        <w:spacing w:before="120" w:after="0" w:line="240" w:lineRule="auto"/>
        <w:ind w:left="993" w:hanging="426"/>
        <w:contextualSpacing w:val="0"/>
        <w:rPr>
          <w:rFonts w:ascii="Tahoma" w:hAnsi="Tahoma" w:cs="Tahoma"/>
        </w:rPr>
      </w:pPr>
      <w:r w:rsidRPr="00E520CB">
        <w:rPr>
          <w:rFonts w:ascii="Tahoma" w:hAnsi="Tahoma" w:cs="Tahoma"/>
        </w:rPr>
        <w:t xml:space="preserve">CPD in </w:t>
      </w:r>
      <w:r w:rsidR="0063229F" w:rsidRPr="00E520CB">
        <w:rPr>
          <w:rFonts w:ascii="Tahoma" w:hAnsi="Tahoma" w:cs="Tahoma"/>
        </w:rPr>
        <w:t xml:space="preserve">that fits </w:t>
      </w:r>
      <w:r w:rsidR="00B06773" w:rsidRPr="00E520CB">
        <w:rPr>
          <w:rFonts w:ascii="Tahoma" w:hAnsi="Tahoma" w:cs="Tahoma"/>
        </w:rPr>
        <w:t>into</w:t>
      </w:r>
      <w:r w:rsidR="0063229F" w:rsidRPr="00E520CB">
        <w:rPr>
          <w:rFonts w:ascii="Tahoma" w:hAnsi="Tahoma" w:cs="Tahoma"/>
        </w:rPr>
        <w:t xml:space="preserve"> </w:t>
      </w:r>
      <w:r w:rsidRPr="00E520CB">
        <w:rPr>
          <w:rFonts w:ascii="Tahoma" w:hAnsi="Tahoma" w:cs="Tahoma"/>
        </w:rPr>
        <w:t xml:space="preserve">the four themes of the </w:t>
      </w:r>
      <w:r w:rsidR="00136EB2">
        <w:rPr>
          <w:rFonts w:ascii="Tahoma" w:hAnsi="Tahoma" w:cs="Tahoma"/>
        </w:rPr>
        <w:t>OPS</w:t>
      </w:r>
    </w:p>
    <w:p w14:paraId="7F5358DD" w14:textId="77777777" w:rsidR="00C72113" w:rsidRPr="00E520CB" w:rsidRDefault="00C72113" w:rsidP="00136EB2">
      <w:pPr>
        <w:pStyle w:val="ListParagraph"/>
        <w:numPr>
          <w:ilvl w:val="0"/>
          <w:numId w:val="18"/>
        </w:numPr>
        <w:spacing w:before="120" w:after="0" w:line="240" w:lineRule="auto"/>
        <w:ind w:left="993" w:hanging="426"/>
        <w:contextualSpacing w:val="0"/>
        <w:rPr>
          <w:rFonts w:ascii="Tahoma" w:hAnsi="Tahoma" w:cs="Tahoma"/>
        </w:rPr>
      </w:pPr>
      <w:r w:rsidRPr="00E520CB">
        <w:rPr>
          <w:rFonts w:ascii="Tahoma" w:hAnsi="Tahoma" w:cs="Tahoma"/>
        </w:rPr>
        <w:t>CPD in an objective activity</w:t>
      </w:r>
    </w:p>
    <w:p w14:paraId="3B851EBB" w14:textId="2EE28113" w:rsidR="00C72113" w:rsidRPr="00E520CB" w:rsidRDefault="00C72113" w:rsidP="00136EB2">
      <w:pPr>
        <w:pStyle w:val="ListParagraph"/>
        <w:numPr>
          <w:ilvl w:val="0"/>
          <w:numId w:val="18"/>
        </w:numPr>
        <w:spacing w:before="120" w:after="0" w:line="240" w:lineRule="auto"/>
        <w:ind w:left="993" w:hanging="426"/>
        <w:contextualSpacing w:val="0"/>
        <w:rPr>
          <w:rFonts w:ascii="Tahoma" w:hAnsi="Tahoma" w:cs="Tahoma"/>
        </w:rPr>
      </w:pPr>
      <w:r w:rsidRPr="00E520CB">
        <w:rPr>
          <w:rFonts w:ascii="Tahoma" w:hAnsi="Tahoma" w:cs="Tahoma"/>
        </w:rPr>
        <w:t xml:space="preserve">CPD </w:t>
      </w:r>
      <w:proofErr w:type="gramStart"/>
      <w:r w:rsidRPr="00E520CB">
        <w:rPr>
          <w:rFonts w:ascii="Tahoma" w:hAnsi="Tahoma" w:cs="Tahoma"/>
        </w:rPr>
        <w:t>in the area of</w:t>
      </w:r>
      <w:proofErr w:type="gramEnd"/>
      <w:r w:rsidRPr="00E520CB">
        <w:rPr>
          <w:rFonts w:ascii="Tahoma" w:hAnsi="Tahoma" w:cs="Tahoma"/>
        </w:rPr>
        <w:t xml:space="preserve"> communication and consent</w:t>
      </w:r>
    </w:p>
    <w:p w14:paraId="38042563" w14:textId="045C2431" w:rsidR="00CB6C15" w:rsidRDefault="009945B4" w:rsidP="00136EB2">
      <w:pPr>
        <w:pStyle w:val="ListParagraph"/>
        <w:numPr>
          <w:ilvl w:val="0"/>
          <w:numId w:val="18"/>
        </w:numPr>
        <w:spacing w:before="120" w:after="0" w:line="240" w:lineRule="auto"/>
        <w:ind w:left="993" w:hanging="426"/>
        <w:contextualSpacing w:val="0"/>
        <w:rPr>
          <w:rFonts w:ascii="Tahoma" w:hAnsi="Tahoma" w:cs="Tahoma"/>
        </w:rPr>
      </w:pPr>
      <w:r w:rsidRPr="00E520CB">
        <w:rPr>
          <w:rFonts w:ascii="Tahoma" w:hAnsi="Tahoma" w:cs="Tahoma"/>
        </w:rPr>
        <w:t>n</w:t>
      </w:r>
      <w:r w:rsidR="00C72113" w:rsidRPr="00E520CB">
        <w:rPr>
          <w:rFonts w:ascii="Tahoma" w:hAnsi="Tahoma" w:cs="Tahoma"/>
        </w:rPr>
        <w:t>otes on other CPD that you have undertaken during the three-year cycle</w:t>
      </w:r>
      <w:r w:rsidR="00A54678">
        <w:rPr>
          <w:rFonts w:ascii="Tahoma" w:hAnsi="Tahoma" w:cs="Tahoma"/>
        </w:rPr>
        <w:t>.</w:t>
      </w:r>
    </w:p>
    <w:p w14:paraId="21DC3606" w14:textId="77777777" w:rsidR="009866F7" w:rsidRDefault="009866F7" w:rsidP="00A54678">
      <w:pPr>
        <w:pStyle w:val="ListParagraph"/>
        <w:numPr>
          <w:ilvl w:val="0"/>
          <w:numId w:val="24"/>
        </w:numPr>
        <w:spacing w:before="120" w:after="0" w:line="240" w:lineRule="auto"/>
        <w:contextualSpacing w:val="0"/>
        <w:rPr>
          <w:rFonts w:ascii="Tahoma" w:hAnsi="Tahoma" w:cs="Tahoma"/>
        </w:rPr>
        <w:sectPr w:rsidR="009866F7" w:rsidSect="009866F7">
          <w:pgSz w:w="11906" w:h="16838"/>
          <w:pgMar w:top="1440" w:right="1440" w:bottom="1440" w:left="1440" w:header="709" w:footer="505" w:gutter="0"/>
          <w:cols w:space="708"/>
          <w:docGrid w:linePitch="360"/>
        </w:sectPr>
      </w:pPr>
    </w:p>
    <w:p w14:paraId="6D74DDDC" w14:textId="402EE59E" w:rsidR="00C72113" w:rsidRPr="00E520CB" w:rsidRDefault="00C72113" w:rsidP="00136EB2">
      <w:pPr>
        <w:pStyle w:val="ListParagraph"/>
        <w:numPr>
          <w:ilvl w:val="0"/>
          <w:numId w:val="24"/>
        </w:numPr>
        <w:spacing w:before="120" w:after="0" w:line="240" w:lineRule="auto"/>
        <w:ind w:left="567" w:hanging="567"/>
        <w:contextualSpacing w:val="0"/>
        <w:rPr>
          <w:rFonts w:ascii="Tahoma" w:hAnsi="Tahoma" w:cs="Tahoma"/>
        </w:rPr>
      </w:pPr>
      <w:r w:rsidRPr="00E520CB">
        <w:rPr>
          <w:rFonts w:ascii="Tahoma" w:hAnsi="Tahoma" w:cs="Tahoma"/>
        </w:rPr>
        <w:lastRenderedPageBreak/>
        <w:t>What happens if I have a personality clash with my peer and I disagree with their opinions?</w:t>
      </w:r>
    </w:p>
    <w:p w14:paraId="3770343D" w14:textId="7BEB45A2" w:rsidR="00C72113" w:rsidRPr="00E520CB" w:rsidRDefault="00C72113" w:rsidP="00136EB2">
      <w:pPr>
        <w:spacing w:before="120"/>
        <w:ind w:left="567"/>
        <w:rPr>
          <w:rFonts w:ascii="Tahoma" w:hAnsi="Tahoma" w:cs="Tahoma"/>
          <w:sz w:val="22"/>
          <w:szCs w:val="22"/>
        </w:rPr>
      </w:pPr>
      <w:r w:rsidRPr="00E520CB">
        <w:rPr>
          <w:rFonts w:ascii="Tahoma" w:hAnsi="Tahoma" w:cs="Tahoma"/>
          <w:sz w:val="22"/>
          <w:szCs w:val="22"/>
        </w:rPr>
        <w:t xml:space="preserve">It is open to you to seek a further </w:t>
      </w:r>
      <w:r w:rsidR="005900A5">
        <w:rPr>
          <w:rFonts w:ascii="Tahoma" w:hAnsi="Tahoma" w:cs="Tahoma"/>
          <w:sz w:val="22"/>
          <w:szCs w:val="22"/>
        </w:rPr>
        <w:t>Peer Discussion Review</w:t>
      </w:r>
      <w:r w:rsidRPr="00E520CB">
        <w:rPr>
          <w:rFonts w:ascii="Tahoma" w:hAnsi="Tahoma" w:cs="Tahoma"/>
          <w:sz w:val="22"/>
          <w:szCs w:val="22"/>
        </w:rPr>
        <w:t xml:space="preserve"> with another peer, within the same cycle.</w:t>
      </w:r>
    </w:p>
    <w:p w14:paraId="6690D09D" w14:textId="35E0291F" w:rsidR="00C72113" w:rsidRPr="00E520CB" w:rsidRDefault="00C72113" w:rsidP="00136EB2">
      <w:pPr>
        <w:spacing w:before="120"/>
        <w:ind w:left="567"/>
        <w:rPr>
          <w:rFonts w:ascii="Tahoma" w:hAnsi="Tahoma" w:cs="Tahoma"/>
          <w:sz w:val="22"/>
          <w:szCs w:val="22"/>
        </w:rPr>
      </w:pPr>
      <w:r w:rsidRPr="00E520CB">
        <w:rPr>
          <w:rFonts w:ascii="Tahoma" w:hAnsi="Tahoma" w:cs="Tahoma"/>
          <w:sz w:val="22"/>
          <w:szCs w:val="22"/>
        </w:rPr>
        <w:t xml:space="preserve">However, it is important that you record the first </w:t>
      </w:r>
      <w:r w:rsidR="005900A5">
        <w:rPr>
          <w:rFonts w:ascii="Tahoma" w:hAnsi="Tahoma" w:cs="Tahoma"/>
          <w:sz w:val="22"/>
          <w:szCs w:val="22"/>
        </w:rPr>
        <w:t>Peer Discussion Review</w:t>
      </w:r>
      <w:r w:rsidRPr="00E520CB">
        <w:rPr>
          <w:rFonts w:ascii="Tahoma" w:hAnsi="Tahoma" w:cs="Tahoma"/>
          <w:sz w:val="22"/>
          <w:szCs w:val="22"/>
        </w:rPr>
        <w:t xml:space="preserve"> that took place and file it in your CPD </w:t>
      </w:r>
      <w:r w:rsidR="00CB6C15">
        <w:rPr>
          <w:rFonts w:ascii="Tahoma" w:hAnsi="Tahoma" w:cs="Tahoma"/>
          <w:sz w:val="22"/>
          <w:szCs w:val="22"/>
        </w:rPr>
        <w:t>record</w:t>
      </w:r>
      <w:r w:rsidRPr="00E520CB">
        <w:rPr>
          <w:rFonts w:ascii="Tahoma" w:hAnsi="Tahoma" w:cs="Tahoma"/>
          <w:sz w:val="22"/>
          <w:szCs w:val="22"/>
        </w:rPr>
        <w:t xml:space="preserve">. The second </w:t>
      </w:r>
      <w:r w:rsidR="005900A5">
        <w:rPr>
          <w:rFonts w:ascii="Tahoma" w:hAnsi="Tahoma" w:cs="Tahoma"/>
          <w:sz w:val="22"/>
          <w:szCs w:val="22"/>
        </w:rPr>
        <w:t>Peer Discussion Review</w:t>
      </w:r>
      <w:r w:rsidRPr="00E520CB">
        <w:rPr>
          <w:rFonts w:ascii="Tahoma" w:hAnsi="Tahoma" w:cs="Tahoma"/>
          <w:sz w:val="22"/>
          <w:szCs w:val="22"/>
        </w:rPr>
        <w:t xml:space="preserve"> </w:t>
      </w:r>
      <w:r w:rsidR="00665483" w:rsidRPr="00E520CB">
        <w:rPr>
          <w:rFonts w:ascii="Tahoma" w:hAnsi="Tahoma" w:cs="Tahoma"/>
          <w:sz w:val="22"/>
          <w:szCs w:val="22"/>
        </w:rPr>
        <w:t xml:space="preserve">may </w:t>
      </w:r>
      <w:r w:rsidRPr="00E520CB">
        <w:rPr>
          <w:rFonts w:ascii="Tahoma" w:hAnsi="Tahoma" w:cs="Tahoma"/>
          <w:sz w:val="22"/>
          <w:szCs w:val="22"/>
        </w:rPr>
        <w:t xml:space="preserve">take account of your response to earlier </w:t>
      </w:r>
      <w:r w:rsidR="005900A5">
        <w:rPr>
          <w:rFonts w:ascii="Tahoma" w:hAnsi="Tahoma" w:cs="Tahoma"/>
          <w:sz w:val="22"/>
          <w:szCs w:val="22"/>
        </w:rPr>
        <w:t>Peer Discussion Review</w:t>
      </w:r>
      <w:r w:rsidRPr="00E520CB">
        <w:rPr>
          <w:rFonts w:ascii="Tahoma" w:hAnsi="Tahoma" w:cs="Tahoma"/>
          <w:sz w:val="22"/>
          <w:szCs w:val="22"/>
        </w:rPr>
        <w:t>s.</w:t>
      </w:r>
    </w:p>
    <w:p w14:paraId="5CA009AD" w14:textId="0A5E807D" w:rsidR="00C72113" w:rsidRPr="00E520CB" w:rsidRDefault="00C72113" w:rsidP="00136EB2">
      <w:pPr>
        <w:pStyle w:val="ListParagraph"/>
        <w:numPr>
          <w:ilvl w:val="0"/>
          <w:numId w:val="24"/>
        </w:numPr>
        <w:spacing w:before="120" w:after="0" w:line="240" w:lineRule="auto"/>
        <w:ind w:left="567" w:hanging="567"/>
        <w:contextualSpacing w:val="0"/>
        <w:rPr>
          <w:rFonts w:ascii="Tahoma" w:hAnsi="Tahoma" w:cs="Tahoma"/>
        </w:rPr>
      </w:pPr>
      <w:r w:rsidRPr="00E520CB">
        <w:rPr>
          <w:rFonts w:ascii="Tahoma" w:hAnsi="Tahoma" w:cs="Tahoma"/>
        </w:rPr>
        <w:t xml:space="preserve">Will I be at a disadvantage if I have two or three incomplete </w:t>
      </w:r>
      <w:r w:rsidR="005900A5">
        <w:rPr>
          <w:rFonts w:ascii="Tahoma" w:hAnsi="Tahoma" w:cs="Tahoma"/>
        </w:rPr>
        <w:t>Peer Discussion Review</w:t>
      </w:r>
      <w:r w:rsidRPr="00E520CB">
        <w:rPr>
          <w:rFonts w:ascii="Tahoma" w:hAnsi="Tahoma" w:cs="Tahoma"/>
        </w:rPr>
        <w:t xml:space="preserve"> templates in my </w:t>
      </w:r>
      <w:r w:rsidR="005900A5">
        <w:rPr>
          <w:rFonts w:ascii="Tahoma" w:hAnsi="Tahoma" w:cs="Tahoma"/>
        </w:rPr>
        <w:t>records</w:t>
      </w:r>
      <w:r w:rsidRPr="00E520CB">
        <w:rPr>
          <w:rFonts w:ascii="Tahoma" w:hAnsi="Tahoma" w:cs="Tahoma"/>
        </w:rPr>
        <w:t>, indicating that I have not been successful at earlier stages within the cycle?</w:t>
      </w:r>
    </w:p>
    <w:p w14:paraId="02A0083E" w14:textId="02787A6B" w:rsidR="00C72113" w:rsidRPr="00E520CB" w:rsidRDefault="00C72113" w:rsidP="00136EB2">
      <w:pPr>
        <w:spacing w:before="120"/>
        <w:ind w:left="567"/>
        <w:rPr>
          <w:rFonts w:ascii="Tahoma" w:hAnsi="Tahoma" w:cs="Tahoma"/>
          <w:sz w:val="22"/>
          <w:szCs w:val="22"/>
        </w:rPr>
      </w:pPr>
      <w:r w:rsidRPr="00E520CB">
        <w:rPr>
          <w:rFonts w:ascii="Tahoma" w:hAnsi="Tahoma" w:cs="Tahoma"/>
          <w:sz w:val="22"/>
          <w:szCs w:val="22"/>
        </w:rPr>
        <w:t xml:space="preserve">No, it does not matter if you have </w:t>
      </w:r>
      <w:proofErr w:type="gramStart"/>
      <w:r w:rsidRPr="00E520CB">
        <w:rPr>
          <w:rFonts w:ascii="Tahoma" w:hAnsi="Tahoma" w:cs="Tahoma"/>
          <w:sz w:val="22"/>
          <w:szCs w:val="22"/>
        </w:rPr>
        <w:t>a number of</w:t>
      </w:r>
      <w:proofErr w:type="gramEnd"/>
      <w:r w:rsidRPr="00E520CB">
        <w:rPr>
          <w:rFonts w:ascii="Tahoma" w:hAnsi="Tahoma" w:cs="Tahoma"/>
          <w:sz w:val="22"/>
          <w:szCs w:val="22"/>
        </w:rPr>
        <w:t xml:space="preserve"> incomplete </w:t>
      </w:r>
      <w:r w:rsidR="005900A5">
        <w:rPr>
          <w:rFonts w:ascii="Tahoma" w:hAnsi="Tahoma" w:cs="Tahoma"/>
          <w:sz w:val="22"/>
          <w:szCs w:val="22"/>
        </w:rPr>
        <w:t>Peer Discussion Review</w:t>
      </w:r>
      <w:r w:rsidRPr="00E520CB">
        <w:rPr>
          <w:rFonts w:ascii="Tahoma" w:hAnsi="Tahoma" w:cs="Tahoma"/>
          <w:sz w:val="22"/>
          <w:szCs w:val="22"/>
        </w:rPr>
        <w:t xml:space="preserve"> templates in your </w:t>
      </w:r>
      <w:r w:rsidR="005900A5">
        <w:rPr>
          <w:rFonts w:ascii="Tahoma" w:hAnsi="Tahoma" w:cs="Tahoma"/>
          <w:sz w:val="22"/>
          <w:szCs w:val="22"/>
        </w:rPr>
        <w:t>records</w:t>
      </w:r>
      <w:r w:rsidRPr="00E520CB">
        <w:rPr>
          <w:rFonts w:ascii="Tahoma" w:hAnsi="Tahoma" w:cs="Tahoma"/>
          <w:sz w:val="22"/>
          <w:szCs w:val="22"/>
        </w:rPr>
        <w:t xml:space="preserve">. On the contrary, if you have been able to complete the areas of development identified in previous </w:t>
      </w:r>
      <w:r w:rsidR="005900A5">
        <w:rPr>
          <w:rFonts w:ascii="Tahoma" w:hAnsi="Tahoma" w:cs="Tahoma"/>
          <w:sz w:val="22"/>
          <w:szCs w:val="22"/>
        </w:rPr>
        <w:t>Peer Discussion Review</w:t>
      </w:r>
      <w:r w:rsidRPr="00E520CB">
        <w:rPr>
          <w:rFonts w:ascii="Tahoma" w:hAnsi="Tahoma" w:cs="Tahoma"/>
          <w:sz w:val="22"/>
          <w:szCs w:val="22"/>
        </w:rPr>
        <w:t xml:space="preserve">s, this can be good evidence of meeting ‘CPD </w:t>
      </w:r>
      <w:r w:rsidR="00CB6C15">
        <w:rPr>
          <w:rFonts w:ascii="Tahoma" w:hAnsi="Tahoma" w:cs="Tahoma"/>
          <w:sz w:val="22"/>
          <w:szCs w:val="22"/>
        </w:rPr>
        <w:t>S</w:t>
      </w:r>
      <w:r w:rsidRPr="00E520CB">
        <w:rPr>
          <w:rFonts w:ascii="Tahoma" w:hAnsi="Tahoma" w:cs="Tahoma"/>
          <w:sz w:val="22"/>
          <w:szCs w:val="22"/>
        </w:rPr>
        <w:t xml:space="preserve">tandard 2 – </w:t>
      </w:r>
      <w:r w:rsidR="00AA3E90" w:rsidRPr="00E520CB">
        <w:rPr>
          <w:rFonts w:ascii="Tahoma" w:hAnsi="Tahoma" w:cs="Tahoma"/>
          <w:sz w:val="22"/>
          <w:szCs w:val="22"/>
        </w:rPr>
        <w:t>The osteopath d</w:t>
      </w:r>
      <w:r w:rsidRPr="00E520CB">
        <w:rPr>
          <w:rFonts w:ascii="Tahoma" w:hAnsi="Tahoma" w:cs="Tahoma"/>
          <w:sz w:val="22"/>
          <w:szCs w:val="22"/>
        </w:rPr>
        <w:t>emonstrate</w:t>
      </w:r>
      <w:r w:rsidR="00AA3E90" w:rsidRPr="00E520CB">
        <w:rPr>
          <w:rFonts w:ascii="Tahoma" w:hAnsi="Tahoma" w:cs="Tahoma"/>
          <w:sz w:val="22"/>
          <w:szCs w:val="22"/>
        </w:rPr>
        <w:t>s</w:t>
      </w:r>
      <w:r w:rsidRPr="00E520CB">
        <w:rPr>
          <w:rFonts w:ascii="Tahoma" w:hAnsi="Tahoma" w:cs="Tahoma"/>
          <w:sz w:val="22"/>
          <w:szCs w:val="22"/>
        </w:rPr>
        <w:t xml:space="preserve"> that objective activities have contributed to practice and the quality of care’. It does not matter if the peer signing off your </w:t>
      </w:r>
      <w:r w:rsidR="005900A5">
        <w:rPr>
          <w:rFonts w:ascii="Tahoma" w:hAnsi="Tahoma" w:cs="Tahoma"/>
          <w:sz w:val="22"/>
          <w:szCs w:val="22"/>
        </w:rPr>
        <w:t>Peer Discussion Review</w:t>
      </w:r>
      <w:r w:rsidRPr="00E520CB">
        <w:rPr>
          <w:rFonts w:ascii="Tahoma" w:hAnsi="Tahoma" w:cs="Tahoma"/>
          <w:sz w:val="22"/>
          <w:szCs w:val="22"/>
        </w:rPr>
        <w:t xml:space="preserve"> form is different from the peer who undertook an earlier incomplete </w:t>
      </w:r>
      <w:r w:rsidR="005900A5">
        <w:rPr>
          <w:rFonts w:ascii="Tahoma" w:hAnsi="Tahoma" w:cs="Tahoma"/>
          <w:sz w:val="22"/>
          <w:szCs w:val="22"/>
        </w:rPr>
        <w:t>Peer Discussion Review</w:t>
      </w:r>
      <w:r w:rsidRPr="00E520CB">
        <w:rPr>
          <w:rFonts w:ascii="Tahoma" w:hAnsi="Tahoma" w:cs="Tahoma"/>
          <w:sz w:val="22"/>
          <w:szCs w:val="22"/>
        </w:rPr>
        <w:t>.</w:t>
      </w:r>
    </w:p>
    <w:p w14:paraId="65C7A317" w14:textId="1F5BD22F" w:rsidR="00C72113" w:rsidRPr="00E520CB" w:rsidRDefault="00C72113" w:rsidP="00136EB2">
      <w:pPr>
        <w:pStyle w:val="ListParagraph"/>
        <w:numPr>
          <w:ilvl w:val="0"/>
          <w:numId w:val="24"/>
        </w:numPr>
        <w:spacing w:before="120" w:after="0" w:line="240" w:lineRule="auto"/>
        <w:ind w:left="567" w:hanging="567"/>
        <w:contextualSpacing w:val="0"/>
        <w:rPr>
          <w:rFonts w:ascii="Tahoma" w:hAnsi="Tahoma" w:cs="Tahoma"/>
        </w:rPr>
      </w:pPr>
      <w:r w:rsidRPr="00E520CB">
        <w:rPr>
          <w:rFonts w:ascii="Tahoma" w:hAnsi="Tahoma" w:cs="Tahoma"/>
        </w:rPr>
        <w:t xml:space="preserve">What if I can’t find a peer who agrees to sign off my </w:t>
      </w:r>
      <w:r w:rsidR="005900A5">
        <w:rPr>
          <w:rFonts w:ascii="Tahoma" w:hAnsi="Tahoma" w:cs="Tahoma"/>
        </w:rPr>
        <w:t>Peer Discussion Review</w:t>
      </w:r>
      <w:r w:rsidRPr="00E520CB">
        <w:rPr>
          <w:rFonts w:ascii="Tahoma" w:hAnsi="Tahoma" w:cs="Tahoma"/>
        </w:rPr>
        <w:t xml:space="preserve"> during this cycle?</w:t>
      </w:r>
    </w:p>
    <w:p w14:paraId="36C8A3B7" w14:textId="78A0A400" w:rsidR="00C72113" w:rsidRPr="00E520CB" w:rsidRDefault="00C72113" w:rsidP="00136EB2">
      <w:pPr>
        <w:spacing w:before="120"/>
        <w:ind w:left="567"/>
        <w:rPr>
          <w:rFonts w:ascii="Tahoma" w:hAnsi="Tahoma" w:cs="Tahoma"/>
          <w:sz w:val="22"/>
          <w:szCs w:val="22"/>
        </w:rPr>
      </w:pPr>
      <w:r w:rsidRPr="00E520CB">
        <w:rPr>
          <w:rFonts w:ascii="Tahoma" w:hAnsi="Tahoma" w:cs="Tahoma"/>
          <w:sz w:val="22"/>
          <w:szCs w:val="22"/>
        </w:rPr>
        <w:t xml:space="preserve">It is open to you to ask the </w:t>
      </w:r>
      <w:proofErr w:type="spellStart"/>
      <w:r w:rsidRPr="00E520CB">
        <w:rPr>
          <w:rFonts w:ascii="Tahoma" w:hAnsi="Tahoma" w:cs="Tahoma"/>
          <w:sz w:val="22"/>
          <w:szCs w:val="22"/>
        </w:rPr>
        <w:t>GOsC</w:t>
      </w:r>
      <w:proofErr w:type="spellEnd"/>
      <w:r w:rsidRPr="00E520CB">
        <w:rPr>
          <w:rFonts w:ascii="Tahoma" w:hAnsi="Tahoma" w:cs="Tahoma"/>
          <w:sz w:val="22"/>
          <w:szCs w:val="22"/>
        </w:rPr>
        <w:t xml:space="preserve"> to </w:t>
      </w:r>
      <w:r w:rsidR="00EE1757" w:rsidRPr="00E520CB">
        <w:rPr>
          <w:rFonts w:ascii="Tahoma" w:hAnsi="Tahoma" w:cs="Tahoma"/>
          <w:sz w:val="22"/>
          <w:szCs w:val="22"/>
        </w:rPr>
        <w:t xml:space="preserve">help you to identify a peer to undertake the </w:t>
      </w:r>
      <w:r w:rsidR="000E5C58">
        <w:rPr>
          <w:rFonts w:ascii="Tahoma" w:hAnsi="Tahoma" w:cs="Tahoma"/>
          <w:sz w:val="22"/>
          <w:szCs w:val="22"/>
        </w:rPr>
        <w:br/>
      </w:r>
      <w:r w:rsidR="005900A5">
        <w:rPr>
          <w:rFonts w:ascii="Tahoma" w:hAnsi="Tahoma" w:cs="Tahoma"/>
          <w:sz w:val="22"/>
          <w:szCs w:val="22"/>
        </w:rPr>
        <w:t>Peer Discussion Review</w:t>
      </w:r>
      <w:r w:rsidRPr="00E520CB">
        <w:rPr>
          <w:rFonts w:ascii="Tahoma" w:hAnsi="Tahoma" w:cs="Tahoma"/>
          <w:sz w:val="22"/>
          <w:szCs w:val="22"/>
        </w:rPr>
        <w:t xml:space="preserve"> with you. </w:t>
      </w:r>
    </w:p>
    <w:p w14:paraId="4A3D6EB5" w14:textId="45C0933A" w:rsidR="00C72113" w:rsidRPr="00E520CB" w:rsidRDefault="00C72113" w:rsidP="00136EB2">
      <w:pPr>
        <w:pStyle w:val="ListParagraph"/>
        <w:numPr>
          <w:ilvl w:val="0"/>
          <w:numId w:val="24"/>
        </w:numPr>
        <w:spacing w:before="120" w:after="0" w:line="240" w:lineRule="auto"/>
        <w:ind w:left="567" w:hanging="567"/>
        <w:contextualSpacing w:val="0"/>
        <w:rPr>
          <w:rFonts w:ascii="Tahoma" w:hAnsi="Tahoma" w:cs="Tahoma"/>
        </w:rPr>
      </w:pPr>
      <w:r w:rsidRPr="00E520CB">
        <w:rPr>
          <w:rFonts w:ascii="Tahoma" w:hAnsi="Tahoma" w:cs="Tahoma"/>
        </w:rPr>
        <w:t xml:space="preserve">What happens if I do not get a </w:t>
      </w:r>
      <w:r w:rsidR="005900A5">
        <w:rPr>
          <w:rFonts w:ascii="Tahoma" w:hAnsi="Tahoma" w:cs="Tahoma"/>
        </w:rPr>
        <w:t>Peer Discussion Review</w:t>
      </w:r>
      <w:r w:rsidRPr="00E520CB">
        <w:rPr>
          <w:rFonts w:ascii="Tahoma" w:hAnsi="Tahoma" w:cs="Tahoma"/>
        </w:rPr>
        <w:t xml:space="preserve"> signed off before the end of my three-year cycle?</w:t>
      </w:r>
    </w:p>
    <w:p w14:paraId="31CCFDAE" w14:textId="77777777" w:rsidR="00C72113" w:rsidRPr="00E520CB" w:rsidRDefault="00C72113" w:rsidP="00136EB2">
      <w:pPr>
        <w:spacing w:before="120"/>
        <w:ind w:left="567"/>
        <w:rPr>
          <w:rFonts w:ascii="Tahoma" w:hAnsi="Tahoma" w:cs="Tahoma"/>
          <w:sz w:val="22"/>
          <w:szCs w:val="22"/>
        </w:rPr>
      </w:pPr>
      <w:r w:rsidRPr="00E520CB">
        <w:rPr>
          <w:rFonts w:ascii="Tahoma" w:hAnsi="Tahoma" w:cs="Tahoma"/>
          <w:sz w:val="22"/>
          <w:szCs w:val="22"/>
        </w:rPr>
        <w:t>It will be possible for you to apply for an extension to your cycle in exceptional circumstances.</w:t>
      </w:r>
    </w:p>
    <w:p w14:paraId="202CD394" w14:textId="07DD0266" w:rsidR="00C72113" w:rsidRPr="00E520CB" w:rsidRDefault="00C72113" w:rsidP="00136EB2">
      <w:pPr>
        <w:spacing w:before="120"/>
        <w:ind w:left="567"/>
        <w:rPr>
          <w:rFonts w:ascii="Tahoma" w:hAnsi="Tahoma" w:cs="Tahoma"/>
          <w:sz w:val="22"/>
          <w:szCs w:val="22"/>
        </w:rPr>
      </w:pPr>
      <w:r w:rsidRPr="00E520CB">
        <w:rPr>
          <w:rFonts w:ascii="Tahoma" w:hAnsi="Tahoma" w:cs="Tahoma"/>
          <w:sz w:val="22"/>
          <w:szCs w:val="22"/>
        </w:rPr>
        <w:t xml:space="preserve">However, if you are unable to undertake a </w:t>
      </w:r>
      <w:r w:rsidR="005900A5">
        <w:rPr>
          <w:rFonts w:ascii="Tahoma" w:hAnsi="Tahoma" w:cs="Tahoma"/>
          <w:sz w:val="22"/>
          <w:szCs w:val="22"/>
        </w:rPr>
        <w:t>Peer Discussion Review</w:t>
      </w:r>
      <w:r w:rsidRPr="00E520CB">
        <w:rPr>
          <w:rFonts w:ascii="Tahoma" w:hAnsi="Tahoma" w:cs="Tahoma"/>
          <w:sz w:val="22"/>
          <w:szCs w:val="22"/>
        </w:rPr>
        <w:t xml:space="preserve"> demonstrating that you have met the CPD </w:t>
      </w:r>
      <w:r w:rsidR="002E4D6A" w:rsidRPr="00E520CB">
        <w:rPr>
          <w:rFonts w:ascii="Tahoma" w:hAnsi="Tahoma" w:cs="Tahoma"/>
          <w:sz w:val="22"/>
          <w:szCs w:val="22"/>
        </w:rPr>
        <w:t>s</w:t>
      </w:r>
      <w:r w:rsidRPr="00E520CB">
        <w:rPr>
          <w:rFonts w:ascii="Tahoma" w:hAnsi="Tahoma" w:cs="Tahoma"/>
          <w:sz w:val="22"/>
          <w:szCs w:val="22"/>
        </w:rPr>
        <w:t>tandards within the three-year cycle, you are at risk of being administratively removed from the Register until you are able to do so.</w:t>
      </w:r>
    </w:p>
    <w:p w14:paraId="72BDA6A9" w14:textId="44B1ACDD" w:rsidR="00C72113" w:rsidRPr="00E520CB" w:rsidRDefault="00C72113" w:rsidP="00136EB2">
      <w:pPr>
        <w:pStyle w:val="ListParagraph"/>
        <w:numPr>
          <w:ilvl w:val="0"/>
          <w:numId w:val="24"/>
        </w:numPr>
        <w:spacing w:before="120" w:after="0" w:line="240" w:lineRule="auto"/>
        <w:ind w:left="567" w:hanging="567"/>
        <w:contextualSpacing w:val="0"/>
        <w:rPr>
          <w:rFonts w:ascii="Tahoma" w:hAnsi="Tahoma" w:cs="Tahoma"/>
        </w:rPr>
      </w:pPr>
      <w:r w:rsidRPr="00E520CB">
        <w:rPr>
          <w:rFonts w:ascii="Tahoma" w:hAnsi="Tahoma" w:cs="Tahoma"/>
        </w:rPr>
        <w:t xml:space="preserve">Will I have to pay for my </w:t>
      </w:r>
      <w:r w:rsidR="005900A5">
        <w:rPr>
          <w:rFonts w:ascii="Tahoma" w:hAnsi="Tahoma" w:cs="Tahoma"/>
        </w:rPr>
        <w:t>Peer Discussion Review</w:t>
      </w:r>
      <w:r w:rsidRPr="00E520CB">
        <w:rPr>
          <w:rFonts w:ascii="Tahoma" w:hAnsi="Tahoma" w:cs="Tahoma"/>
        </w:rPr>
        <w:t>?</w:t>
      </w:r>
    </w:p>
    <w:p w14:paraId="70AF8FB0" w14:textId="3F1BE9C3" w:rsidR="00C72113" w:rsidRPr="00E520CB" w:rsidRDefault="00C72113" w:rsidP="00136EB2">
      <w:pPr>
        <w:spacing w:before="120"/>
        <w:ind w:left="567"/>
        <w:rPr>
          <w:rFonts w:ascii="Tahoma" w:hAnsi="Tahoma" w:cs="Tahoma"/>
          <w:sz w:val="22"/>
          <w:szCs w:val="22"/>
        </w:rPr>
      </w:pPr>
      <w:r w:rsidRPr="00E520CB">
        <w:rPr>
          <w:rFonts w:ascii="Tahoma" w:hAnsi="Tahoma" w:cs="Tahoma"/>
          <w:sz w:val="22"/>
          <w:szCs w:val="22"/>
        </w:rPr>
        <w:t xml:space="preserve">Most local osteopathic </w:t>
      </w:r>
      <w:r w:rsidR="00E70C86" w:rsidRPr="00E520CB">
        <w:rPr>
          <w:rFonts w:ascii="Tahoma" w:hAnsi="Tahoma" w:cs="Tahoma"/>
          <w:sz w:val="22"/>
          <w:szCs w:val="22"/>
        </w:rPr>
        <w:t xml:space="preserve">groups </w:t>
      </w:r>
      <w:r w:rsidRPr="00E520CB">
        <w:rPr>
          <w:rFonts w:ascii="Tahoma" w:hAnsi="Tahoma" w:cs="Tahoma"/>
          <w:sz w:val="22"/>
          <w:szCs w:val="22"/>
        </w:rPr>
        <w:t xml:space="preserve">and others have told us that they will not charge a fee to an osteopath for a </w:t>
      </w:r>
      <w:r w:rsidR="005900A5">
        <w:rPr>
          <w:rFonts w:ascii="Tahoma" w:hAnsi="Tahoma" w:cs="Tahoma"/>
          <w:sz w:val="22"/>
          <w:szCs w:val="22"/>
        </w:rPr>
        <w:t>Peer Discussion Review</w:t>
      </w:r>
      <w:r w:rsidRPr="00E520CB">
        <w:rPr>
          <w:rFonts w:ascii="Tahoma" w:hAnsi="Tahoma" w:cs="Tahoma"/>
          <w:sz w:val="22"/>
          <w:szCs w:val="22"/>
        </w:rPr>
        <w:t xml:space="preserve">, but instead will regard the </w:t>
      </w:r>
      <w:r w:rsidR="005900A5">
        <w:rPr>
          <w:rFonts w:ascii="Tahoma" w:hAnsi="Tahoma" w:cs="Tahoma"/>
          <w:sz w:val="22"/>
          <w:szCs w:val="22"/>
        </w:rPr>
        <w:t>Peer Discussion Review</w:t>
      </w:r>
      <w:r w:rsidRPr="00E520CB">
        <w:rPr>
          <w:rFonts w:ascii="Tahoma" w:hAnsi="Tahoma" w:cs="Tahoma"/>
          <w:sz w:val="22"/>
          <w:szCs w:val="22"/>
        </w:rPr>
        <w:t xml:space="preserve"> as an opportunity for both parties to learn and gain CPD. </w:t>
      </w:r>
    </w:p>
    <w:p w14:paraId="1A283B2A" w14:textId="5483E348" w:rsidR="00C72113" w:rsidRPr="00E520CB" w:rsidRDefault="00C72113" w:rsidP="00136EB2">
      <w:pPr>
        <w:spacing w:before="120"/>
        <w:ind w:left="567"/>
        <w:rPr>
          <w:rFonts w:ascii="Tahoma" w:hAnsi="Tahoma" w:cs="Tahoma"/>
          <w:sz w:val="22"/>
          <w:szCs w:val="22"/>
        </w:rPr>
      </w:pPr>
      <w:r w:rsidRPr="00E520CB">
        <w:rPr>
          <w:rFonts w:ascii="Tahoma" w:hAnsi="Tahoma" w:cs="Tahoma"/>
          <w:sz w:val="22"/>
          <w:szCs w:val="22"/>
        </w:rPr>
        <w:t xml:space="preserve">Some </w:t>
      </w:r>
      <w:proofErr w:type="spellStart"/>
      <w:r w:rsidRPr="00E520CB">
        <w:rPr>
          <w:rFonts w:ascii="Tahoma" w:hAnsi="Tahoma" w:cs="Tahoma"/>
          <w:sz w:val="22"/>
          <w:szCs w:val="22"/>
        </w:rPr>
        <w:t>organisations</w:t>
      </w:r>
      <w:proofErr w:type="spellEnd"/>
      <w:r w:rsidRPr="00E520CB">
        <w:rPr>
          <w:rFonts w:ascii="Tahoma" w:hAnsi="Tahoma" w:cs="Tahoma"/>
          <w:sz w:val="22"/>
          <w:szCs w:val="22"/>
        </w:rPr>
        <w:t xml:space="preserve"> may choose to charge a fee for conducting a </w:t>
      </w:r>
      <w:r w:rsidR="005900A5">
        <w:rPr>
          <w:rFonts w:ascii="Tahoma" w:hAnsi="Tahoma" w:cs="Tahoma"/>
          <w:sz w:val="22"/>
          <w:szCs w:val="22"/>
        </w:rPr>
        <w:t>Peer Discussion Review</w:t>
      </w:r>
      <w:r w:rsidRPr="00E520CB">
        <w:rPr>
          <w:rFonts w:ascii="Tahoma" w:hAnsi="Tahoma" w:cs="Tahoma"/>
          <w:sz w:val="22"/>
          <w:szCs w:val="22"/>
        </w:rPr>
        <w:t xml:space="preserve">. </w:t>
      </w:r>
      <w:proofErr w:type="spellStart"/>
      <w:r w:rsidRPr="00E520CB">
        <w:rPr>
          <w:rFonts w:ascii="Tahoma" w:hAnsi="Tahoma" w:cs="Tahoma"/>
          <w:sz w:val="22"/>
          <w:szCs w:val="22"/>
        </w:rPr>
        <w:t>Organisations</w:t>
      </w:r>
      <w:proofErr w:type="spellEnd"/>
      <w:r w:rsidRPr="00E520CB">
        <w:rPr>
          <w:rFonts w:ascii="Tahoma" w:hAnsi="Tahoma" w:cs="Tahoma"/>
          <w:sz w:val="22"/>
          <w:szCs w:val="22"/>
        </w:rPr>
        <w:t xml:space="preserve"> that charge </w:t>
      </w:r>
      <w:proofErr w:type="gramStart"/>
      <w:r w:rsidRPr="00E520CB">
        <w:rPr>
          <w:rFonts w:ascii="Tahoma" w:hAnsi="Tahoma" w:cs="Tahoma"/>
          <w:sz w:val="22"/>
          <w:szCs w:val="22"/>
        </w:rPr>
        <w:t>are</w:t>
      </w:r>
      <w:proofErr w:type="gramEnd"/>
      <w:r w:rsidRPr="00E520CB">
        <w:rPr>
          <w:rFonts w:ascii="Tahoma" w:hAnsi="Tahoma" w:cs="Tahoma"/>
          <w:sz w:val="22"/>
          <w:szCs w:val="22"/>
        </w:rPr>
        <w:t xml:space="preserve"> more likely to formally train their peers, provide quality assurance activities around the </w:t>
      </w:r>
      <w:r w:rsidR="005900A5">
        <w:rPr>
          <w:rFonts w:ascii="Tahoma" w:hAnsi="Tahoma" w:cs="Tahoma"/>
          <w:sz w:val="22"/>
          <w:szCs w:val="22"/>
        </w:rPr>
        <w:t>Peer Discussion Review</w:t>
      </w:r>
      <w:r w:rsidRPr="00E520CB">
        <w:rPr>
          <w:rFonts w:ascii="Tahoma" w:hAnsi="Tahoma" w:cs="Tahoma"/>
          <w:sz w:val="22"/>
          <w:szCs w:val="22"/>
        </w:rPr>
        <w:t xml:space="preserve"> and provide a complaints process. If a payment is made, it will not guarantee that a </w:t>
      </w:r>
      <w:r w:rsidR="005900A5">
        <w:rPr>
          <w:rFonts w:ascii="Tahoma" w:hAnsi="Tahoma" w:cs="Tahoma"/>
          <w:sz w:val="22"/>
          <w:szCs w:val="22"/>
        </w:rPr>
        <w:t>Peer Discussion Review</w:t>
      </w:r>
      <w:r w:rsidRPr="00E520CB">
        <w:rPr>
          <w:rFonts w:ascii="Tahoma" w:hAnsi="Tahoma" w:cs="Tahoma"/>
          <w:sz w:val="22"/>
          <w:szCs w:val="22"/>
        </w:rPr>
        <w:t xml:space="preserve"> template will be signed off as complete.</w:t>
      </w:r>
    </w:p>
    <w:p w14:paraId="08B9EB00" w14:textId="07C90469" w:rsidR="00C72113" w:rsidRPr="00E520CB" w:rsidRDefault="00C72113" w:rsidP="00136EB2">
      <w:pPr>
        <w:pStyle w:val="ListParagraph"/>
        <w:numPr>
          <w:ilvl w:val="0"/>
          <w:numId w:val="24"/>
        </w:numPr>
        <w:spacing w:before="120" w:after="0" w:line="240" w:lineRule="auto"/>
        <w:ind w:left="567" w:hanging="567"/>
        <w:contextualSpacing w:val="0"/>
        <w:rPr>
          <w:rFonts w:ascii="Tahoma" w:hAnsi="Tahoma" w:cs="Tahoma"/>
        </w:rPr>
      </w:pPr>
      <w:r w:rsidRPr="00E520CB">
        <w:rPr>
          <w:rFonts w:ascii="Tahoma" w:hAnsi="Tahoma" w:cs="Tahoma"/>
        </w:rPr>
        <w:t>Do I need to disclose any fees paid?</w:t>
      </w:r>
    </w:p>
    <w:p w14:paraId="2F9B26D6" w14:textId="0D55EC58" w:rsidR="00975E53" w:rsidRDefault="00C72113" w:rsidP="00136EB2">
      <w:pPr>
        <w:spacing w:before="120"/>
        <w:ind w:left="567"/>
        <w:rPr>
          <w:rFonts w:ascii="Tahoma" w:hAnsi="Tahoma" w:cs="Tahoma"/>
          <w:sz w:val="22"/>
          <w:szCs w:val="22"/>
        </w:rPr>
      </w:pPr>
      <w:r w:rsidRPr="00E520CB">
        <w:rPr>
          <w:rFonts w:ascii="Tahoma" w:hAnsi="Tahoma" w:cs="Tahoma"/>
          <w:sz w:val="22"/>
          <w:szCs w:val="22"/>
        </w:rPr>
        <w:t xml:space="preserve">Yes, if fees are paid as part of a </w:t>
      </w:r>
      <w:r w:rsidR="005900A5">
        <w:rPr>
          <w:rFonts w:ascii="Tahoma" w:hAnsi="Tahoma" w:cs="Tahoma"/>
          <w:sz w:val="22"/>
          <w:szCs w:val="22"/>
        </w:rPr>
        <w:t>Peer Discussion Review</w:t>
      </w:r>
      <w:r w:rsidRPr="00E520CB">
        <w:rPr>
          <w:rFonts w:ascii="Tahoma" w:hAnsi="Tahoma" w:cs="Tahoma"/>
          <w:sz w:val="22"/>
          <w:szCs w:val="22"/>
        </w:rPr>
        <w:t xml:space="preserve">, these must be disclosed on both complete and incomplete </w:t>
      </w:r>
      <w:r w:rsidR="005900A5">
        <w:rPr>
          <w:rFonts w:ascii="Tahoma" w:hAnsi="Tahoma" w:cs="Tahoma"/>
          <w:sz w:val="22"/>
          <w:szCs w:val="22"/>
        </w:rPr>
        <w:t>Peer Discussion Review</w:t>
      </w:r>
      <w:r w:rsidRPr="00E520CB">
        <w:rPr>
          <w:rFonts w:ascii="Tahoma" w:hAnsi="Tahoma" w:cs="Tahoma"/>
          <w:sz w:val="22"/>
          <w:szCs w:val="22"/>
        </w:rPr>
        <w:t xml:space="preserve"> templates.</w:t>
      </w:r>
    </w:p>
    <w:p w14:paraId="4572C536" w14:textId="3458AE48" w:rsidR="00C72113" w:rsidRPr="00E520CB" w:rsidRDefault="00C72113" w:rsidP="00136EB2">
      <w:pPr>
        <w:pStyle w:val="ListParagraph"/>
        <w:numPr>
          <w:ilvl w:val="0"/>
          <w:numId w:val="24"/>
        </w:numPr>
        <w:spacing w:before="120" w:after="0" w:line="240" w:lineRule="auto"/>
        <w:ind w:left="567" w:hanging="567"/>
        <w:contextualSpacing w:val="0"/>
        <w:rPr>
          <w:rFonts w:ascii="Tahoma" w:hAnsi="Tahoma" w:cs="Tahoma"/>
        </w:rPr>
      </w:pPr>
      <w:r w:rsidRPr="00E520CB">
        <w:rPr>
          <w:rFonts w:ascii="Tahoma" w:hAnsi="Tahoma" w:cs="Tahoma"/>
        </w:rPr>
        <w:t xml:space="preserve">How long does the </w:t>
      </w:r>
      <w:r w:rsidR="005900A5">
        <w:rPr>
          <w:rFonts w:ascii="Tahoma" w:hAnsi="Tahoma" w:cs="Tahoma"/>
        </w:rPr>
        <w:t>Peer Discussion Review</w:t>
      </w:r>
      <w:r w:rsidRPr="00E520CB">
        <w:rPr>
          <w:rFonts w:ascii="Tahoma" w:hAnsi="Tahoma" w:cs="Tahoma"/>
        </w:rPr>
        <w:t xml:space="preserve"> take?</w:t>
      </w:r>
    </w:p>
    <w:p w14:paraId="5F0492A4" w14:textId="4922D07B" w:rsidR="00C72113" w:rsidRPr="00E520CB" w:rsidRDefault="00C72113" w:rsidP="00136EB2">
      <w:pPr>
        <w:spacing w:before="120"/>
        <w:ind w:left="567"/>
        <w:rPr>
          <w:rFonts w:ascii="Tahoma" w:hAnsi="Tahoma" w:cs="Tahoma"/>
          <w:sz w:val="22"/>
          <w:szCs w:val="22"/>
        </w:rPr>
      </w:pPr>
      <w:r w:rsidRPr="00E520CB">
        <w:rPr>
          <w:rFonts w:ascii="Tahoma" w:hAnsi="Tahoma" w:cs="Tahoma"/>
          <w:sz w:val="22"/>
          <w:szCs w:val="22"/>
        </w:rPr>
        <w:t xml:space="preserve">Pilots have shown that the </w:t>
      </w:r>
      <w:r w:rsidR="005900A5">
        <w:rPr>
          <w:rFonts w:ascii="Tahoma" w:hAnsi="Tahoma" w:cs="Tahoma"/>
          <w:sz w:val="22"/>
          <w:szCs w:val="22"/>
        </w:rPr>
        <w:t>Peer Discussion Review</w:t>
      </w:r>
      <w:r w:rsidRPr="00E520CB">
        <w:rPr>
          <w:rFonts w:ascii="Tahoma" w:hAnsi="Tahoma" w:cs="Tahoma"/>
          <w:sz w:val="22"/>
          <w:szCs w:val="22"/>
        </w:rPr>
        <w:t xml:space="preserve"> </w:t>
      </w:r>
      <w:r w:rsidR="00B2629F" w:rsidRPr="00E520CB">
        <w:rPr>
          <w:rFonts w:ascii="Tahoma" w:hAnsi="Tahoma" w:cs="Tahoma"/>
          <w:sz w:val="22"/>
          <w:szCs w:val="22"/>
        </w:rPr>
        <w:t xml:space="preserve">may </w:t>
      </w:r>
      <w:r w:rsidRPr="00E520CB">
        <w:rPr>
          <w:rFonts w:ascii="Tahoma" w:hAnsi="Tahoma" w:cs="Tahoma"/>
          <w:sz w:val="22"/>
          <w:szCs w:val="22"/>
        </w:rPr>
        <w:t>take between an hour and an hour-and-a half. It is important to remember that the review can be a learning activity for both parties, so both parties may be able to claim CPD for undertaking it.</w:t>
      </w:r>
    </w:p>
    <w:p w14:paraId="4D7A783E" w14:textId="57A4CDBB" w:rsidR="00C72113" w:rsidRPr="00E520CB" w:rsidRDefault="00C72113" w:rsidP="00136EB2">
      <w:pPr>
        <w:pStyle w:val="ListParagraph"/>
        <w:numPr>
          <w:ilvl w:val="0"/>
          <w:numId w:val="24"/>
        </w:numPr>
        <w:spacing w:before="120" w:after="0" w:line="240" w:lineRule="auto"/>
        <w:ind w:left="567" w:hanging="567"/>
        <w:contextualSpacing w:val="0"/>
        <w:rPr>
          <w:rFonts w:ascii="Tahoma" w:hAnsi="Tahoma" w:cs="Tahoma"/>
        </w:rPr>
      </w:pPr>
      <w:r w:rsidRPr="00E520CB">
        <w:rPr>
          <w:rFonts w:ascii="Tahoma" w:hAnsi="Tahoma" w:cs="Tahoma"/>
        </w:rPr>
        <w:lastRenderedPageBreak/>
        <w:t xml:space="preserve">Can I undertake a </w:t>
      </w:r>
      <w:r w:rsidR="005900A5">
        <w:rPr>
          <w:rFonts w:ascii="Tahoma" w:hAnsi="Tahoma" w:cs="Tahoma"/>
        </w:rPr>
        <w:t>Peer Discussion Review</w:t>
      </w:r>
      <w:r w:rsidRPr="00E520CB">
        <w:rPr>
          <w:rFonts w:ascii="Tahoma" w:hAnsi="Tahoma" w:cs="Tahoma"/>
        </w:rPr>
        <w:t xml:space="preserve"> with more than one person?</w:t>
      </w:r>
    </w:p>
    <w:p w14:paraId="6E63B41E" w14:textId="07892E89" w:rsidR="00C72113" w:rsidRPr="00E520CB" w:rsidRDefault="00C72113" w:rsidP="00136EB2">
      <w:pPr>
        <w:spacing w:before="120"/>
        <w:ind w:left="567"/>
        <w:rPr>
          <w:rFonts w:ascii="Tahoma" w:hAnsi="Tahoma" w:cs="Tahoma"/>
          <w:sz w:val="22"/>
          <w:szCs w:val="22"/>
        </w:rPr>
      </w:pPr>
      <w:r w:rsidRPr="00E520CB">
        <w:rPr>
          <w:rFonts w:ascii="Tahoma" w:hAnsi="Tahoma" w:cs="Tahoma"/>
          <w:sz w:val="22"/>
          <w:szCs w:val="22"/>
        </w:rPr>
        <w:t xml:space="preserve">Yes. There are different models for undertaking a </w:t>
      </w:r>
      <w:r w:rsidR="005900A5">
        <w:rPr>
          <w:rFonts w:ascii="Tahoma" w:hAnsi="Tahoma" w:cs="Tahoma"/>
          <w:sz w:val="22"/>
          <w:szCs w:val="22"/>
        </w:rPr>
        <w:t>Peer Discussion Review</w:t>
      </w:r>
      <w:r w:rsidRPr="00E520CB">
        <w:rPr>
          <w:rFonts w:ascii="Tahoma" w:hAnsi="Tahoma" w:cs="Tahoma"/>
          <w:sz w:val="22"/>
          <w:szCs w:val="22"/>
        </w:rPr>
        <w:t xml:space="preserve">. Some people may wish to undertake their </w:t>
      </w:r>
      <w:r w:rsidR="005900A5">
        <w:rPr>
          <w:rFonts w:ascii="Tahoma" w:hAnsi="Tahoma" w:cs="Tahoma"/>
          <w:sz w:val="22"/>
          <w:szCs w:val="22"/>
        </w:rPr>
        <w:t>Peer Discussion Review</w:t>
      </w:r>
      <w:r w:rsidRPr="00E520CB">
        <w:rPr>
          <w:rFonts w:ascii="Tahoma" w:hAnsi="Tahoma" w:cs="Tahoma"/>
          <w:sz w:val="22"/>
          <w:szCs w:val="22"/>
        </w:rPr>
        <w:t xml:space="preserve"> within a group setting or with two or even three peers. </w:t>
      </w:r>
      <w:r w:rsidR="000F3DF7" w:rsidRPr="00E520CB">
        <w:rPr>
          <w:rFonts w:ascii="Tahoma" w:hAnsi="Tahoma" w:cs="Tahoma"/>
          <w:sz w:val="22"/>
          <w:szCs w:val="22"/>
        </w:rPr>
        <w:t xml:space="preserve">Others may wish to undertake different parts of the peer discussion at different times. (For example, undertaking the objective activity in </w:t>
      </w:r>
      <w:r w:rsidR="0055637D">
        <w:rPr>
          <w:rFonts w:ascii="Tahoma" w:hAnsi="Tahoma" w:cs="Tahoma"/>
          <w:sz w:val="22"/>
          <w:szCs w:val="22"/>
        </w:rPr>
        <w:t>Y</w:t>
      </w:r>
      <w:r w:rsidR="000F3DF7" w:rsidRPr="00E520CB">
        <w:rPr>
          <w:rFonts w:ascii="Tahoma" w:hAnsi="Tahoma" w:cs="Tahoma"/>
          <w:sz w:val="22"/>
          <w:szCs w:val="22"/>
        </w:rPr>
        <w:t xml:space="preserve">ear 1 </w:t>
      </w:r>
      <w:proofErr w:type="gramStart"/>
      <w:r w:rsidR="000F3DF7" w:rsidRPr="00E520CB">
        <w:rPr>
          <w:rFonts w:ascii="Tahoma" w:hAnsi="Tahoma" w:cs="Tahoma"/>
          <w:sz w:val="22"/>
          <w:szCs w:val="22"/>
        </w:rPr>
        <w:t>and also</w:t>
      </w:r>
      <w:proofErr w:type="gramEnd"/>
      <w:r w:rsidR="000F3DF7" w:rsidRPr="00E520CB">
        <w:rPr>
          <w:rFonts w:ascii="Tahoma" w:hAnsi="Tahoma" w:cs="Tahoma"/>
          <w:sz w:val="22"/>
          <w:szCs w:val="22"/>
        </w:rPr>
        <w:t xml:space="preserve"> undertaking the </w:t>
      </w:r>
      <w:r w:rsidR="005900A5">
        <w:rPr>
          <w:rFonts w:ascii="Tahoma" w:hAnsi="Tahoma" w:cs="Tahoma"/>
          <w:sz w:val="22"/>
          <w:szCs w:val="22"/>
        </w:rPr>
        <w:t>Peer Discussion Review</w:t>
      </w:r>
      <w:r w:rsidR="000F3DF7" w:rsidRPr="00E520CB">
        <w:rPr>
          <w:rFonts w:ascii="Tahoma" w:hAnsi="Tahoma" w:cs="Tahoma"/>
          <w:sz w:val="22"/>
          <w:szCs w:val="22"/>
        </w:rPr>
        <w:t xml:space="preserve"> in relation this activity in </w:t>
      </w:r>
      <w:r w:rsidR="000A76BE">
        <w:rPr>
          <w:rFonts w:ascii="Tahoma" w:hAnsi="Tahoma" w:cs="Tahoma"/>
          <w:sz w:val="22"/>
          <w:szCs w:val="22"/>
        </w:rPr>
        <w:br/>
      </w:r>
      <w:r w:rsidR="0055637D">
        <w:rPr>
          <w:rFonts w:ascii="Tahoma" w:hAnsi="Tahoma" w:cs="Tahoma"/>
          <w:sz w:val="22"/>
          <w:szCs w:val="22"/>
        </w:rPr>
        <w:t>Y</w:t>
      </w:r>
      <w:r w:rsidR="000F3DF7" w:rsidRPr="00E520CB">
        <w:rPr>
          <w:rFonts w:ascii="Tahoma" w:hAnsi="Tahoma" w:cs="Tahoma"/>
          <w:sz w:val="22"/>
          <w:szCs w:val="22"/>
        </w:rPr>
        <w:t xml:space="preserve">ear 1). </w:t>
      </w:r>
      <w:r w:rsidRPr="00E520CB">
        <w:rPr>
          <w:rFonts w:ascii="Tahoma" w:hAnsi="Tahoma" w:cs="Tahoma"/>
          <w:sz w:val="22"/>
          <w:szCs w:val="22"/>
        </w:rPr>
        <w:t>The format is not prescribed. However, it is important that all peers sign the declaration at the end of the form. There is a case study available at</w:t>
      </w:r>
      <w:r w:rsidR="0055637D">
        <w:rPr>
          <w:rFonts w:ascii="Tahoma" w:hAnsi="Tahoma" w:cs="Tahoma"/>
          <w:sz w:val="22"/>
          <w:szCs w:val="22"/>
        </w:rPr>
        <w:t>:</w:t>
      </w:r>
      <w:r w:rsidRPr="00E520CB">
        <w:rPr>
          <w:rFonts w:ascii="Tahoma" w:hAnsi="Tahoma" w:cs="Tahoma"/>
          <w:sz w:val="22"/>
          <w:szCs w:val="22"/>
        </w:rPr>
        <w:t xml:space="preserve"> </w:t>
      </w:r>
      <w:hyperlink r:id="rId19" w:history="1">
        <w:r w:rsidR="00F138FF" w:rsidRPr="00E520CB">
          <w:rPr>
            <w:rStyle w:val="Hyperlink"/>
            <w:rFonts w:ascii="Tahoma" w:hAnsi="Tahoma" w:cs="Tahoma"/>
            <w:sz w:val="22"/>
            <w:szCs w:val="22"/>
          </w:rPr>
          <w:t>cpd.osteopathy.org.uk/case-study/northern-</w:t>
        </w:r>
        <w:proofErr w:type="spellStart"/>
        <w:r w:rsidR="00F138FF" w:rsidRPr="00E520CB">
          <w:rPr>
            <w:rStyle w:val="Hyperlink"/>
            <w:rFonts w:ascii="Tahoma" w:hAnsi="Tahoma" w:cs="Tahoma"/>
            <w:sz w:val="22"/>
            <w:szCs w:val="22"/>
          </w:rPr>
          <w:t>ireland</w:t>
        </w:r>
        <w:proofErr w:type="spellEnd"/>
        <w:r w:rsidR="00F138FF" w:rsidRPr="00E520CB">
          <w:rPr>
            <w:rStyle w:val="Hyperlink"/>
            <w:rFonts w:ascii="Tahoma" w:hAnsi="Tahoma" w:cs="Tahoma"/>
            <w:sz w:val="22"/>
            <w:szCs w:val="22"/>
          </w:rPr>
          <w:t>-osteopaths</w:t>
        </w:r>
      </w:hyperlink>
      <w:r w:rsidRPr="00E520CB">
        <w:rPr>
          <w:rFonts w:ascii="Tahoma" w:hAnsi="Tahoma" w:cs="Tahoma"/>
          <w:sz w:val="22"/>
          <w:szCs w:val="22"/>
        </w:rPr>
        <w:t xml:space="preserve"> on how to undertake a </w:t>
      </w:r>
      <w:r w:rsidR="005900A5">
        <w:rPr>
          <w:rFonts w:ascii="Tahoma" w:hAnsi="Tahoma" w:cs="Tahoma"/>
          <w:sz w:val="22"/>
          <w:szCs w:val="22"/>
        </w:rPr>
        <w:t>Peer Discussion Review</w:t>
      </w:r>
      <w:r w:rsidRPr="00E520CB">
        <w:rPr>
          <w:rFonts w:ascii="Tahoma" w:hAnsi="Tahoma" w:cs="Tahoma"/>
          <w:sz w:val="22"/>
          <w:szCs w:val="22"/>
        </w:rPr>
        <w:t xml:space="preserve"> within a group setting. Further examples and case studies are being developed.</w:t>
      </w:r>
    </w:p>
    <w:p w14:paraId="50DB3178" w14:textId="77B0B7D2" w:rsidR="007A5A6D" w:rsidRPr="00E520CB" w:rsidRDefault="007A5A6D" w:rsidP="00136EB2">
      <w:pPr>
        <w:pStyle w:val="ListParagraph"/>
        <w:numPr>
          <w:ilvl w:val="0"/>
          <w:numId w:val="24"/>
        </w:numPr>
        <w:spacing w:before="120" w:after="0" w:line="240" w:lineRule="auto"/>
        <w:ind w:left="567" w:hanging="567"/>
        <w:contextualSpacing w:val="0"/>
        <w:rPr>
          <w:rFonts w:ascii="Tahoma" w:hAnsi="Tahoma" w:cs="Tahoma"/>
        </w:rPr>
      </w:pPr>
      <w:r w:rsidRPr="00E520CB">
        <w:rPr>
          <w:rFonts w:ascii="Tahoma" w:hAnsi="Tahoma" w:cs="Tahoma"/>
        </w:rPr>
        <w:t>Do I need to observe the osteopath</w:t>
      </w:r>
      <w:r w:rsidR="00A4367D" w:rsidRPr="00E520CB">
        <w:rPr>
          <w:rFonts w:ascii="Tahoma" w:hAnsi="Tahoma" w:cs="Tahoma"/>
        </w:rPr>
        <w:t>’</w:t>
      </w:r>
      <w:r w:rsidRPr="00E520CB">
        <w:rPr>
          <w:rFonts w:ascii="Tahoma" w:hAnsi="Tahoma" w:cs="Tahoma"/>
        </w:rPr>
        <w:t>s practice if I am a peer?</w:t>
      </w:r>
    </w:p>
    <w:p w14:paraId="4DBB4990" w14:textId="34CAF717" w:rsidR="00966BB0" w:rsidRPr="00E520CB" w:rsidRDefault="007A5A6D" w:rsidP="00136EB2">
      <w:pPr>
        <w:pStyle w:val="ListParagraph"/>
        <w:spacing w:before="120" w:after="0" w:line="240" w:lineRule="auto"/>
        <w:ind w:left="567"/>
        <w:contextualSpacing w:val="0"/>
        <w:rPr>
          <w:rFonts w:ascii="Tahoma" w:hAnsi="Tahoma" w:cs="Tahoma"/>
        </w:rPr>
      </w:pPr>
      <w:r w:rsidRPr="00CA0D95">
        <w:rPr>
          <w:rFonts w:ascii="Tahoma" w:hAnsi="Tahoma" w:cs="Tahoma"/>
        </w:rPr>
        <w:t xml:space="preserve">No, the peer does not have to observe the osteopath in practice. The </w:t>
      </w:r>
      <w:r w:rsidR="005900A5">
        <w:rPr>
          <w:rFonts w:ascii="Tahoma" w:hAnsi="Tahoma" w:cs="Tahoma"/>
        </w:rPr>
        <w:t>Peer Discussion Review</w:t>
      </w:r>
      <w:r w:rsidRPr="00CA0D95">
        <w:rPr>
          <w:rFonts w:ascii="Tahoma" w:hAnsi="Tahoma" w:cs="Tahoma"/>
        </w:rPr>
        <w:t xml:space="preserve"> is a discussion about CPD and practice which will include a discussion about feedback on the osteopath’s practice from an objective activity undert</w:t>
      </w:r>
      <w:r w:rsidR="005900A5">
        <w:rPr>
          <w:rFonts w:ascii="Tahoma" w:hAnsi="Tahoma" w:cs="Tahoma"/>
        </w:rPr>
        <w:t>aken at least once in the three-</w:t>
      </w:r>
      <w:r w:rsidRPr="00CA0D95">
        <w:rPr>
          <w:rFonts w:ascii="Tahoma" w:hAnsi="Tahoma" w:cs="Tahoma"/>
        </w:rPr>
        <w:t>year cycle.</w:t>
      </w:r>
    </w:p>
    <w:p w14:paraId="0201DBB0" w14:textId="6288313A" w:rsidR="00C72113" w:rsidRPr="00E520CB" w:rsidRDefault="00C72113" w:rsidP="00B27094">
      <w:pPr>
        <w:pStyle w:val="ListParagraph"/>
        <w:numPr>
          <w:ilvl w:val="0"/>
          <w:numId w:val="24"/>
        </w:numPr>
        <w:spacing w:before="120" w:after="0" w:line="240" w:lineRule="auto"/>
        <w:ind w:left="567" w:hanging="567"/>
        <w:contextualSpacing w:val="0"/>
        <w:rPr>
          <w:rFonts w:ascii="Tahoma" w:hAnsi="Tahoma" w:cs="Tahoma"/>
        </w:rPr>
      </w:pPr>
      <w:r w:rsidRPr="00E520CB">
        <w:rPr>
          <w:rFonts w:ascii="Tahoma" w:hAnsi="Tahoma" w:cs="Tahoma"/>
        </w:rPr>
        <w:t>What should I do if during a review I become concerned about an osteopath’s practice?</w:t>
      </w:r>
    </w:p>
    <w:p w14:paraId="1C559AEC" w14:textId="62FCC049" w:rsidR="00C72113" w:rsidRPr="00E520CB" w:rsidRDefault="00C72113" w:rsidP="00B27094">
      <w:pPr>
        <w:spacing w:before="120"/>
        <w:ind w:left="567"/>
        <w:rPr>
          <w:rFonts w:ascii="Tahoma" w:hAnsi="Tahoma" w:cs="Tahoma"/>
          <w:sz w:val="22"/>
          <w:szCs w:val="22"/>
        </w:rPr>
      </w:pPr>
      <w:r w:rsidRPr="00E520CB">
        <w:rPr>
          <w:rFonts w:ascii="Tahoma" w:hAnsi="Tahoma" w:cs="Tahoma"/>
          <w:sz w:val="22"/>
          <w:szCs w:val="22"/>
        </w:rPr>
        <w:t xml:space="preserve">In most cases, if concerns are identified, these will be discussed supportively between the peer and the osteopath and together they will identify </w:t>
      </w:r>
      <w:r w:rsidR="00633C21" w:rsidRPr="00E520CB">
        <w:rPr>
          <w:rFonts w:ascii="Tahoma" w:hAnsi="Tahoma" w:cs="Tahoma"/>
          <w:sz w:val="22"/>
          <w:szCs w:val="22"/>
        </w:rPr>
        <w:t xml:space="preserve">and agree </w:t>
      </w:r>
      <w:r w:rsidRPr="00E520CB">
        <w:rPr>
          <w:rFonts w:ascii="Tahoma" w:hAnsi="Tahoma" w:cs="Tahoma"/>
          <w:sz w:val="22"/>
          <w:szCs w:val="22"/>
        </w:rPr>
        <w:t>further CPD or training that will support the osteopath to improve practice.</w:t>
      </w:r>
    </w:p>
    <w:p w14:paraId="1B251B1E" w14:textId="79837DDE" w:rsidR="00C72113" w:rsidRPr="00E520CB" w:rsidRDefault="00C72113" w:rsidP="00B27094">
      <w:pPr>
        <w:spacing w:before="120"/>
        <w:ind w:left="567"/>
        <w:rPr>
          <w:rFonts w:ascii="Tahoma" w:hAnsi="Tahoma" w:cs="Tahoma"/>
          <w:sz w:val="22"/>
          <w:szCs w:val="22"/>
        </w:rPr>
      </w:pPr>
      <w:r w:rsidRPr="00E520CB">
        <w:rPr>
          <w:rFonts w:ascii="Tahoma" w:hAnsi="Tahoma" w:cs="Tahoma"/>
          <w:sz w:val="22"/>
          <w:szCs w:val="22"/>
        </w:rPr>
        <w:t xml:space="preserve">Work with osteopaths has shown that we would expect the following characteristics </w:t>
      </w:r>
      <w:r w:rsidR="000E5C58">
        <w:rPr>
          <w:rFonts w:ascii="Tahoma" w:hAnsi="Tahoma" w:cs="Tahoma"/>
          <w:sz w:val="22"/>
          <w:szCs w:val="22"/>
        </w:rPr>
        <w:br/>
      </w:r>
      <w:r w:rsidRPr="00E520CB">
        <w:rPr>
          <w:rFonts w:ascii="Tahoma" w:hAnsi="Tahoma" w:cs="Tahoma"/>
          <w:sz w:val="22"/>
          <w:szCs w:val="22"/>
        </w:rPr>
        <w:t xml:space="preserve">to be in place for the matter to be managed supportively between osteopath and </w:t>
      </w:r>
      <w:r w:rsidR="000E5C58">
        <w:rPr>
          <w:rFonts w:ascii="Tahoma" w:hAnsi="Tahoma" w:cs="Tahoma"/>
          <w:sz w:val="22"/>
          <w:szCs w:val="22"/>
        </w:rPr>
        <w:br/>
      </w:r>
      <w:r w:rsidRPr="00E520CB">
        <w:rPr>
          <w:rFonts w:ascii="Tahoma" w:hAnsi="Tahoma" w:cs="Tahoma"/>
          <w:sz w:val="22"/>
          <w:szCs w:val="22"/>
        </w:rPr>
        <w:t>peer only:</w:t>
      </w:r>
    </w:p>
    <w:p w14:paraId="798E0E09" w14:textId="5AC799C6" w:rsidR="00C72113" w:rsidRPr="00E520CB" w:rsidRDefault="00975E53" w:rsidP="00B27094">
      <w:pPr>
        <w:pStyle w:val="ListParagraph"/>
        <w:numPr>
          <w:ilvl w:val="0"/>
          <w:numId w:val="19"/>
        </w:numPr>
        <w:spacing w:before="120" w:after="0" w:line="240" w:lineRule="auto"/>
        <w:ind w:left="993" w:hanging="426"/>
        <w:contextualSpacing w:val="0"/>
        <w:rPr>
          <w:rFonts w:ascii="Tahoma" w:hAnsi="Tahoma" w:cs="Tahoma"/>
        </w:rPr>
      </w:pPr>
      <w:r w:rsidRPr="00E520CB">
        <w:rPr>
          <w:rFonts w:ascii="Tahoma" w:hAnsi="Tahoma" w:cs="Tahoma"/>
        </w:rPr>
        <w:t>i</w:t>
      </w:r>
      <w:r w:rsidR="00C72113" w:rsidRPr="00E520CB">
        <w:rPr>
          <w:rFonts w:ascii="Tahoma" w:hAnsi="Tahoma" w:cs="Tahoma"/>
        </w:rPr>
        <w:t xml:space="preserve">nformation about what has happened has been given to the patient </w:t>
      </w:r>
      <w:r w:rsidR="000F3DF7" w:rsidRPr="00E520CB">
        <w:rPr>
          <w:rFonts w:ascii="Tahoma" w:hAnsi="Tahoma" w:cs="Tahoma"/>
        </w:rPr>
        <w:t xml:space="preserve">if relevant </w:t>
      </w:r>
      <w:r w:rsidR="00C72113" w:rsidRPr="00E520CB">
        <w:rPr>
          <w:rFonts w:ascii="Tahoma" w:hAnsi="Tahoma" w:cs="Tahoma"/>
        </w:rPr>
        <w:t>(anything that has gone wrong has been disclosed to the patient)</w:t>
      </w:r>
    </w:p>
    <w:p w14:paraId="59BD5BB1" w14:textId="5DB3F7B3" w:rsidR="00C72113" w:rsidRPr="00E520CB" w:rsidRDefault="00975E53" w:rsidP="00B27094">
      <w:pPr>
        <w:pStyle w:val="ListParagraph"/>
        <w:numPr>
          <w:ilvl w:val="0"/>
          <w:numId w:val="19"/>
        </w:numPr>
        <w:spacing w:before="120" w:after="0" w:line="240" w:lineRule="auto"/>
        <w:ind w:left="993" w:hanging="426"/>
        <w:contextualSpacing w:val="0"/>
        <w:rPr>
          <w:rFonts w:ascii="Tahoma" w:hAnsi="Tahoma" w:cs="Tahoma"/>
        </w:rPr>
      </w:pPr>
      <w:r w:rsidRPr="00E520CB">
        <w:rPr>
          <w:rFonts w:ascii="Tahoma" w:hAnsi="Tahoma" w:cs="Tahoma"/>
        </w:rPr>
        <w:t>p</w:t>
      </w:r>
      <w:r w:rsidR="00C72113" w:rsidRPr="00E520CB">
        <w:rPr>
          <w:rFonts w:ascii="Tahoma" w:hAnsi="Tahoma" w:cs="Tahoma"/>
        </w:rPr>
        <w:t xml:space="preserve">atient has information about the </w:t>
      </w:r>
      <w:proofErr w:type="gramStart"/>
      <w:r w:rsidR="00C72113" w:rsidRPr="00E520CB">
        <w:rPr>
          <w:rFonts w:ascii="Tahoma" w:hAnsi="Tahoma" w:cs="Tahoma"/>
        </w:rPr>
        <w:t>complaints</w:t>
      </w:r>
      <w:proofErr w:type="gramEnd"/>
      <w:r w:rsidR="00C72113" w:rsidRPr="00E520CB">
        <w:rPr>
          <w:rFonts w:ascii="Tahoma" w:hAnsi="Tahoma" w:cs="Tahoma"/>
        </w:rPr>
        <w:t xml:space="preserve"> procedure in place (</w:t>
      </w:r>
      <w:proofErr w:type="spellStart"/>
      <w:r w:rsidR="00C72113" w:rsidRPr="00E520CB">
        <w:rPr>
          <w:rFonts w:ascii="Tahoma" w:hAnsi="Tahoma" w:cs="Tahoma"/>
        </w:rPr>
        <w:t>eg</w:t>
      </w:r>
      <w:proofErr w:type="spellEnd"/>
      <w:r w:rsidR="00C72113" w:rsidRPr="00E520CB">
        <w:rPr>
          <w:rFonts w:ascii="Tahoma" w:hAnsi="Tahoma" w:cs="Tahoma"/>
        </w:rPr>
        <w:t xml:space="preserve"> they have access to another osteopath to discuss their concerns, they have access to the Institute of Osteopathy and they are aware that they can make a complaint to the General Osteopathic Council)</w:t>
      </w:r>
    </w:p>
    <w:p w14:paraId="507368D8" w14:textId="45BA84F4" w:rsidR="00C72113" w:rsidRPr="00E520CB" w:rsidRDefault="00975E53" w:rsidP="00B27094">
      <w:pPr>
        <w:pStyle w:val="ListParagraph"/>
        <w:numPr>
          <w:ilvl w:val="0"/>
          <w:numId w:val="19"/>
        </w:numPr>
        <w:spacing w:before="120" w:after="0" w:line="240" w:lineRule="auto"/>
        <w:ind w:left="993" w:hanging="426"/>
        <w:contextualSpacing w:val="0"/>
        <w:rPr>
          <w:rFonts w:ascii="Tahoma" w:hAnsi="Tahoma" w:cs="Tahoma"/>
        </w:rPr>
      </w:pPr>
      <w:r w:rsidRPr="00E520CB">
        <w:rPr>
          <w:rFonts w:ascii="Tahoma" w:hAnsi="Tahoma" w:cs="Tahoma"/>
        </w:rPr>
        <w:t>w</w:t>
      </w:r>
      <w:r w:rsidR="00C72113" w:rsidRPr="00E520CB">
        <w:rPr>
          <w:rFonts w:ascii="Tahoma" w:hAnsi="Tahoma" w:cs="Tahoma"/>
        </w:rPr>
        <w:t>here relevant</w:t>
      </w:r>
      <w:r w:rsidR="00E70C86" w:rsidRPr="00E520CB">
        <w:rPr>
          <w:rFonts w:ascii="Tahoma" w:hAnsi="Tahoma" w:cs="Tahoma"/>
        </w:rPr>
        <w:t>,</w:t>
      </w:r>
      <w:r w:rsidR="00C72113" w:rsidRPr="00E520CB">
        <w:rPr>
          <w:rFonts w:ascii="Tahoma" w:hAnsi="Tahoma" w:cs="Tahoma"/>
        </w:rPr>
        <w:t xml:space="preserve"> insurers have been informed</w:t>
      </w:r>
    </w:p>
    <w:p w14:paraId="768A149C" w14:textId="5C326A13" w:rsidR="00C72113" w:rsidRPr="00E520CB" w:rsidRDefault="00975E53" w:rsidP="00B27094">
      <w:pPr>
        <w:pStyle w:val="ListParagraph"/>
        <w:numPr>
          <w:ilvl w:val="0"/>
          <w:numId w:val="19"/>
        </w:numPr>
        <w:spacing w:before="120" w:after="0" w:line="240" w:lineRule="auto"/>
        <w:ind w:left="993" w:hanging="426"/>
        <w:contextualSpacing w:val="0"/>
        <w:rPr>
          <w:rFonts w:ascii="Tahoma" w:hAnsi="Tahoma" w:cs="Tahoma"/>
        </w:rPr>
      </w:pPr>
      <w:r w:rsidRPr="00E520CB">
        <w:rPr>
          <w:rFonts w:ascii="Tahoma" w:hAnsi="Tahoma" w:cs="Tahoma"/>
        </w:rPr>
        <w:t>t</w:t>
      </w:r>
      <w:r w:rsidR="00C72113" w:rsidRPr="00E520CB">
        <w:rPr>
          <w:rFonts w:ascii="Tahoma" w:hAnsi="Tahoma" w:cs="Tahoma"/>
        </w:rPr>
        <w:t>he osteopath has had the opportunity to fully discuss the mismatch between osteopath and patient expectations, has responded to feedback by identifying what went wrong</w:t>
      </w:r>
      <w:r w:rsidR="00A54678">
        <w:rPr>
          <w:rFonts w:ascii="Tahoma" w:hAnsi="Tahoma" w:cs="Tahoma"/>
        </w:rPr>
        <w:t xml:space="preserve"> </w:t>
      </w:r>
      <w:r w:rsidR="00C72113" w:rsidRPr="00E520CB">
        <w:rPr>
          <w:rFonts w:ascii="Tahoma" w:hAnsi="Tahoma" w:cs="Tahoma"/>
        </w:rPr>
        <w:t>and has put in place a plan of action to enhance this area.</w:t>
      </w:r>
    </w:p>
    <w:p w14:paraId="2A45A553" w14:textId="6FBCBDCF" w:rsidR="00C72113" w:rsidRPr="00E520CB" w:rsidRDefault="00C72113" w:rsidP="00B27094">
      <w:pPr>
        <w:spacing w:before="120"/>
        <w:ind w:left="567"/>
        <w:rPr>
          <w:rFonts w:ascii="Tahoma" w:hAnsi="Tahoma" w:cs="Tahoma"/>
          <w:sz w:val="22"/>
          <w:szCs w:val="22"/>
        </w:rPr>
      </w:pPr>
      <w:r w:rsidRPr="00E520CB">
        <w:rPr>
          <w:rFonts w:ascii="Tahoma" w:hAnsi="Tahoma" w:cs="Tahoma"/>
          <w:sz w:val="22"/>
          <w:szCs w:val="22"/>
        </w:rPr>
        <w:t xml:space="preserve">In some circumstances, it may be appropriate for the peer to suggest that the osteopath undertakes further CPD or training before completion of the </w:t>
      </w:r>
      <w:r w:rsidR="005900A5">
        <w:rPr>
          <w:rFonts w:ascii="Tahoma" w:hAnsi="Tahoma" w:cs="Tahoma"/>
          <w:sz w:val="22"/>
          <w:szCs w:val="22"/>
        </w:rPr>
        <w:t>Peer Discussion Review</w:t>
      </w:r>
      <w:r w:rsidRPr="00E520CB">
        <w:rPr>
          <w:rFonts w:ascii="Tahoma" w:hAnsi="Tahoma" w:cs="Tahoma"/>
          <w:sz w:val="22"/>
          <w:szCs w:val="22"/>
        </w:rPr>
        <w:t xml:space="preserve"> in that cycle. Alternatively, it may be </w:t>
      </w:r>
      <w:proofErr w:type="gramStart"/>
      <w:r w:rsidRPr="00E520CB">
        <w:rPr>
          <w:rFonts w:ascii="Tahoma" w:hAnsi="Tahoma" w:cs="Tahoma"/>
          <w:sz w:val="22"/>
          <w:szCs w:val="22"/>
        </w:rPr>
        <w:t>sufficient</w:t>
      </w:r>
      <w:proofErr w:type="gramEnd"/>
      <w:r w:rsidRPr="00E520CB">
        <w:rPr>
          <w:rFonts w:ascii="Tahoma" w:hAnsi="Tahoma" w:cs="Tahoma"/>
          <w:sz w:val="22"/>
          <w:szCs w:val="22"/>
        </w:rPr>
        <w:t xml:space="preserve"> just to note the discussion and identify appropriate CPD or training for the next three-year cycle, and then sign off the current </w:t>
      </w:r>
      <w:r w:rsidR="005900A5">
        <w:rPr>
          <w:rFonts w:ascii="Tahoma" w:hAnsi="Tahoma" w:cs="Tahoma"/>
          <w:sz w:val="22"/>
          <w:szCs w:val="22"/>
        </w:rPr>
        <w:t>Peer Discussion Review</w:t>
      </w:r>
      <w:r w:rsidRPr="00E520CB">
        <w:rPr>
          <w:rFonts w:ascii="Tahoma" w:hAnsi="Tahoma" w:cs="Tahoma"/>
          <w:sz w:val="22"/>
          <w:szCs w:val="22"/>
        </w:rPr>
        <w:t xml:space="preserve"> cycle.</w:t>
      </w:r>
    </w:p>
    <w:p w14:paraId="4CE43658" w14:textId="77777777" w:rsidR="00C72113" w:rsidRPr="00E520CB" w:rsidRDefault="00C72113" w:rsidP="00B27094">
      <w:pPr>
        <w:spacing w:before="120"/>
        <w:ind w:left="567"/>
        <w:rPr>
          <w:rFonts w:ascii="Tahoma" w:hAnsi="Tahoma" w:cs="Tahoma"/>
          <w:sz w:val="22"/>
          <w:szCs w:val="22"/>
        </w:rPr>
      </w:pPr>
      <w:r w:rsidRPr="00E520CB">
        <w:rPr>
          <w:rFonts w:ascii="Tahoma" w:hAnsi="Tahoma" w:cs="Tahoma"/>
          <w:sz w:val="22"/>
          <w:szCs w:val="22"/>
        </w:rPr>
        <w:t>Work with osteopaths has shown us that they may wish to seek advice about whether they should take further action in the following situations:</w:t>
      </w:r>
    </w:p>
    <w:p w14:paraId="6A05BBF6" w14:textId="7127823B" w:rsidR="00C72113" w:rsidRPr="00E520CB" w:rsidRDefault="009945B4" w:rsidP="00B27094">
      <w:pPr>
        <w:pStyle w:val="ListParagraph"/>
        <w:numPr>
          <w:ilvl w:val="0"/>
          <w:numId w:val="28"/>
        </w:numPr>
        <w:spacing w:before="120" w:after="120" w:line="240" w:lineRule="auto"/>
        <w:ind w:left="993" w:hanging="426"/>
        <w:contextualSpacing w:val="0"/>
        <w:rPr>
          <w:rFonts w:ascii="Tahoma" w:hAnsi="Tahoma" w:cs="Tahoma"/>
        </w:rPr>
      </w:pPr>
      <w:r w:rsidRPr="00E520CB">
        <w:rPr>
          <w:rFonts w:ascii="Tahoma" w:hAnsi="Tahoma" w:cs="Tahoma"/>
        </w:rPr>
        <w:t>t</w:t>
      </w:r>
      <w:r w:rsidR="00C72113" w:rsidRPr="00E520CB">
        <w:rPr>
          <w:rFonts w:ascii="Tahoma" w:hAnsi="Tahoma" w:cs="Tahoma"/>
        </w:rPr>
        <w:t xml:space="preserve">here is no contrition </w:t>
      </w:r>
      <w:r w:rsidRPr="00E520CB">
        <w:rPr>
          <w:rFonts w:ascii="Tahoma" w:hAnsi="Tahoma" w:cs="Tahoma"/>
        </w:rPr>
        <w:t>or insight into what went wrong</w:t>
      </w:r>
    </w:p>
    <w:p w14:paraId="5C7E46A1" w14:textId="60B725DD" w:rsidR="008C4B5E" w:rsidRPr="00E520CB" w:rsidRDefault="009945B4" w:rsidP="00B27094">
      <w:pPr>
        <w:pStyle w:val="ListParagraph"/>
        <w:numPr>
          <w:ilvl w:val="0"/>
          <w:numId w:val="28"/>
        </w:numPr>
        <w:spacing w:before="120" w:after="0"/>
        <w:ind w:left="993" w:hanging="426"/>
        <w:rPr>
          <w:rFonts w:ascii="Tahoma" w:hAnsi="Tahoma" w:cs="Tahoma"/>
        </w:rPr>
      </w:pPr>
      <w:r w:rsidRPr="00E520CB">
        <w:rPr>
          <w:rFonts w:ascii="Tahoma" w:hAnsi="Tahoma" w:cs="Tahoma"/>
        </w:rPr>
        <w:t>d</w:t>
      </w:r>
      <w:r w:rsidR="00C72113" w:rsidRPr="00E520CB">
        <w:rPr>
          <w:rFonts w:ascii="Tahoma" w:hAnsi="Tahoma" w:cs="Tahoma"/>
        </w:rPr>
        <w:t>espite feedback the mistake or issue is repeated/the osteopat</w:t>
      </w:r>
      <w:r w:rsidRPr="00E520CB">
        <w:rPr>
          <w:rFonts w:ascii="Tahoma" w:hAnsi="Tahoma" w:cs="Tahoma"/>
        </w:rPr>
        <w:t>h is not learning</w:t>
      </w:r>
      <w:r w:rsidR="00A54678">
        <w:rPr>
          <w:rFonts w:ascii="Tahoma" w:hAnsi="Tahoma" w:cs="Tahoma"/>
        </w:rPr>
        <w:t xml:space="preserve"> </w:t>
      </w:r>
      <w:r w:rsidR="00A54678">
        <w:rPr>
          <w:rFonts w:ascii="Tahoma" w:hAnsi="Tahoma" w:cs="Tahoma"/>
        </w:rPr>
        <w:br/>
      </w:r>
      <w:r w:rsidRPr="00E520CB">
        <w:rPr>
          <w:rFonts w:ascii="Tahoma" w:hAnsi="Tahoma" w:cs="Tahoma"/>
        </w:rPr>
        <w:t>and improving.</w:t>
      </w:r>
      <w:r w:rsidR="008C4B5E" w:rsidRPr="00E520CB">
        <w:rPr>
          <w:rFonts w:ascii="Tahoma" w:hAnsi="Tahoma" w:cs="Tahoma"/>
        </w:rPr>
        <w:t xml:space="preserve"> </w:t>
      </w:r>
    </w:p>
    <w:p w14:paraId="5F9765FD" w14:textId="73687DC1" w:rsidR="00C72113" w:rsidRPr="00E520CB" w:rsidRDefault="00C72113" w:rsidP="00B27094">
      <w:pPr>
        <w:spacing w:before="120"/>
        <w:ind w:left="567"/>
        <w:rPr>
          <w:rFonts w:ascii="Tahoma" w:hAnsi="Tahoma" w:cs="Tahoma"/>
          <w:sz w:val="22"/>
          <w:szCs w:val="22"/>
        </w:rPr>
      </w:pPr>
      <w:r w:rsidRPr="00E520CB">
        <w:rPr>
          <w:rFonts w:ascii="Tahoma" w:hAnsi="Tahoma" w:cs="Tahoma"/>
          <w:sz w:val="22"/>
          <w:szCs w:val="22"/>
        </w:rPr>
        <w:lastRenderedPageBreak/>
        <w:t>If concerns are identified that may cause harm to patients because they will not immediately be remedied, the peer should seek external advice about the appropriate action to take.</w:t>
      </w:r>
    </w:p>
    <w:p w14:paraId="517CF67B" w14:textId="58F13FCF" w:rsidR="0023288D" w:rsidRPr="00E520CB" w:rsidRDefault="00C72113" w:rsidP="00B27094">
      <w:pPr>
        <w:spacing w:before="120"/>
        <w:ind w:left="567"/>
        <w:rPr>
          <w:rFonts w:ascii="Tahoma" w:hAnsi="Tahoma" w:cs="Tahoma"/>
          <w:sz w:val="22"/>
          <w:szCs w:val="22"/>
        </w:rPr>
      </w:pPr>
      <w:r w:rsidRPr="00E520CB">
        <w:rPr>
          <w:rFonts w:ascii="Tahoma" w:hAnsi="Tahoma" w:cs="Tahoma"/>
          <w:sz w:val="22"/>
          <w:szCs w:val="22"/>
        </w:rPr>
        <w:t>The Osteopathic Practice Standards (201</w:t>
      </w:r>
      <w:r w:rsidR="0023288D" w:rsidRPr="00E520CB">
        <w:rPr>
          <w:rFonts w:ascii="Tahoma" w:hAnsi="Tahoma" w:cs="Tahoma"/>
          <w:sz w:val="22"/>
          <w:szCs w:val="22"/>
        </w:rPr>
        <w:t>8</w:t>
      </w:r>
      <w:r w:rsidRPr="00E520CB">
        <w:rPr>
          <w:rFonts w:ascii="Tahoma" w:hAnsi="Tahoma" w:cs="Tahoma"/>
          <w:sz w:val="22"/>
          <w:szCs w:val="22"/>
        </w:rPr>
        <w:t>) state:</w:t>
      </w:r>
      <w:r w:rsidR="00A54678">
        <w:rPr>
          <w:rFonts w:ascii="Tahoma" w:hAnsi="Tahoma" w:cs="Tahoma"/>
          <w:sz w:val="22"/>
          <w:szCs w:val="22"/>
        </w:rPr>
        <w:t xml:space="preserve"> </w:t>
      </w:r>
      <w:r w:rsidRPr="00E520CB">
        <w:rPr>
          <w:rFonts w:ascii="Tahoma" w:hAnsi="Tahoma" w:cs="Tahoma"/>
          <w:i/>
          <w:sz w:val="22"/>
          <w:szCs w:val="22"/>
        </w:rPr>
        <w:t>‘</w:t>
      </w:r>
      <w:r w:rsidR="0023288D" w:rsidRPr="00B27094">
        <w:rPr>
          <w:rFonts w:ascii="Tahoma" w:hAnsi="Tahoma" w:cs="Tahoma"/>
          <w:sz w:val="22"/>
          <w:szCs w:val="22"/>
        </w:rPr>
        <w:t>C.4</w:t>
      </w:r>
      <w:r w:rsidR="00A54678" w:rsidRPr="00B27094">
        <w:rPr>
          <w:rFonts w:ascii="Tahoma" w:hAnsi="Tahoma" w:cs="Tahoma"/>
          <w:sz w:val="22"/>
          <w:szCs w:val="22"/>
        </w:rPr>
        <w:t>:</w:t>
      </w:r>
      <w:r w:rsidR="00A54678">
        <w:rPr>
          <w:rFonts w:ascii="Tahoma" w:hAnsi="Tahoma" w:cs="Tahoma"/>
          <w:i/>
          <w:sz w:val="22"/>
          <w:szCs w:val="22"/>
        </w:rPr>
        <w:t xml:space="preserve"> </w:t>
      </w:r>
      <w:r w:rsidR="0023288D" w:rsidRPr="00E520CB">
        <w:rPr>
          <w:rFonts w:ascii="Tahoma" w:hAnsi="Tahoma" w:cs="Tahoma"/>
          <w:sz w:val="22"/>
          <w:szCs w:val="22"/>
        </w:rPr>
        <w:t>You must take action to keep patients from harm</w:t>
      </w:r>
      <w:r w:rsidR="00B27094">
        <w:rPr>
          <w:rFonts w:ascii="Tahoma" w:hAnsi="Tahoma" w:cs="Tahoma"/>
          <w:sz w:val="22"/>
          <w:szCs w:val="22"/>
        </w:rPr>
        <w:t>:</w:t>
      </w:r>
    </w:p>
    <w:p w14:paraId="0CC89B07" w14:textId="77777777" w:rsidR="0023288D" w:rsidRPr="00E520CB" w:rsidRDefault="0023288D" w:rsidP="00B27094">
      <w:pPr>
        <w:spacing w:before="120"/>
        <w:ind w:left="993" w:hanging="426"/>
        <w:rPr>
          <w:rFonts w:ascii="Tahoma" w:hAnsi="Tahoma" w:cs="Tahoma"/>
          <w:sz w:val="22"/>
          <w:szCs w:val="22"/>
        </w:rPr>
      </w:pPr>
      <w:r w:rsidRPr="00E520CB">
        <w:rPr>
          <w:rFonts w:ascii="Tahoma" w:hAnsi="Tahoma" w:cs="Tahoma"/>
          <w:sz w:val="22"/>
          <w:szCs w:val="22"/>
        </w:rPr>
        <w:t>1.</w:t>
      </w:r>
      <w:r w:rsidRPr="00E520CB">
        <w:rPr>
          <w:rFonts w:ascii="Tahoma" w:hAnsi="Tahoma" w:cs="Tahoma"/>
          <w:sz w:val="22"/>
          <w:szCs w:val="22"/>
        </w:rPr>
        <w:tab/>
        <w:t>You must comply with the law to protect children and vulnerable adults.</w:t>
      </w:r>
    </w:p>
    <w:p w14:paraId="06F00C2D" w14:textId="77777777" w:rsidR="0023288D" w:rsidRPr="00E520CB" w:rsidRDefault="0023288D" w:rsidP="00B27094">
      <w:pPr>
        <w:spacing w:before="120"/>
        <w:ind w:left="993" w:hanging="426"/>
        <w:rPr>
          <w:rFonts w:ascii="Tahoma" w:hAnsi="Tahoma" w:cs="Tahoma"/>
          <w:sz w:val="22"/>
          <w:szCs w:val="22"/>
        </w:rPr>
      </w:pPr>
      <w:r w:rsidRPr="00E520CB">
        <w:rPr>
          <w:rFonts w:ascii="Tahoma" w:hAnsi="Tahoma" w:cs="Tahoma"/>
          <w:sz w:val="22"/>
          <w:szCs w:val="22"/>
        </w:rPr>
        <w:t>2.</w:t>
      </w:r>
      <w:r w:rsidRPr="00E520CB">
        <w:rPr>
          <w:rFonts w:ascii="Tahoma" w:hAnsi="Tahoma" w:cs="Tahoma"/>
          <w:sz w:val="22"/>
          <w:szCs w:val="22"/>
        </w:rPr>
        <w:tab/>
        <w:t>You should have an awareness of, and keep up to date with, current safeguarding procedures, including those relevant to your local area, and follow these if you suspect a child or vulnerable adult is at risk.</w:t>
      </w:r>
    </w:p>
    <w:p w14:paraId="420FC967" w14:textId="77777777" w:rsidR="0023288D" w:rsidRPr="00E520CB" w:rsidRDefault="0023288D" w:rsidP="00B27094">
      <w:pPr>
        <w:spacing w:before="120"/>
        <w:ind w:left="993" w:hanging="426"/>
        <w:rPr>
          <w:rFonts w:ascii="Tahoma" w:hAnsi="Tahoma" w:cs="Tahoma"/>
          <w:sz w:val="22"/>
          <w:szCs w:val="22"/>
        </w:rPr>
      </w:pPr>
      <w:r w:rsidRPr="00E520CB">
        <w:rPr>
          <w:rFonts w:ascii="Tahoma" w:hAnsi="Tahoma" w:cs="Tahoma"/>
          <w:sz w:val="22"/>
          <w:szCs w:val="22"/>
        </w:rPr>
        <w:t>3.</w:t>
      </w:r>
      <w:r w:rsidRPr="00E520CB">
        <w:rPr>
          <w:rFonts w:ascii="Tahoma" w:hAnsi="Tahoma" w:cs="Tahoma"/>
          <w:sz w:val="22"/>
          <w:szCs w:val="22"/>
        </w:rPr>
        <w:tab/>
        <w:t xml:space="preserve">You should take steps to protect patients if you believe that the health, conduct or professional performance of a colleague or other healthcare practitioner poses a risk to the patient. You should consider one of the following courses of action, keeping in mind that your objective is to protect the patient: </w:t>
      </w:r>
    </w:p>
    <w:p w14:paraId="72AE50F4" w14:textId="5290D2EF" w:rsidR="0023288D" w:rsidRPr="00E520CB" w:rsidRDefault="0023288D" w:rsidP="00B27094">
      <w:pPr>
        <w:spacing w:before="120"/>
        <w:ind w:left="993"/>
        <w:rPr>
          <w:rFonts w:ascii="Tahoma" w:hAnsi="Tahoma" w:cs="Tahoma"/>
          <w:sz w:val="22"/>
          <w:szCs w:val="22"/>
        </w:rPr>
      </w:pPr>
      <w:proofErr w:type="gramStart"/>
      <w:r w:rsidRPr="00E520CB">
        <w:rPr>
          <w:rFonts w:ascii="Tahoma" w:hAnsi="Tahoma" w:cs="Tahoma"/>
          <w:sz w:val="22"/>
          <w:szCs w:val="22"/>
        </w:rPr>
        <w:t>3.1</w:t>
      </w:r>
      <w:r w:rsidR="00A54678">
        <w:rPr>
          <w:rFonts w:ascii="Tahoma" w:hAnsi="Tahoma" w:cs="Tahoma"/>
          <w:sz w:val="22"/>
          <w:szCs w:val="22"/>
        </w:rPr>
        <w:t xml:space="preserve">  </w:t>
      </w:r>
      <w:r w:rsidRPr="00E520CB">
        <w:rPr>
          <w:rFonts w:ascii="Tahoma" w:hAnsi="Tahoma" w:cs="Tahoma"/>
          <w:sz w:val="22"/>
          <w:szCs w:val="22"/>
        </w:rPr>
        <w:t>discussing</w:t>
      </w:r>
      <w:proofErr w:type="gramEnd"/>
      <w:r w:rsidRPr="00E520CB">
        <w:rPr>
          <w:rFonts w:ascii="Tahoma" w:hAnsi="Tahoma" w:cs="Tahoma"/>
          <w:sz w:val="22"/>
          <w:szCs w:val="22"/>
        </w:rPr>
        <w:t xml:space="preserve"> your concerns with the colleague or practitioner </w:t>
      </w:r>
    </w:p>
    <w:p w14:paraId="246486FF" w14:textId="18F901EE" w:rsidR="0023288D" w:rsidRPr="00E520CB" w:rsidRDefault="0023288D" w:rsidP="00B27094">
      <w:pPr>
        <w:spacing w:before="120"/>
        <w:ind w:left="1418" w:hanging="425"/>
        <w:rPr>
          <w:rFonts w:ascii="Tahoma" w:hAnsi="Tahoma" w:cs="Tahoma"/>
          <w:sz w:val="22"/>
          <w:szCs w:val="22"/>
        </w:rPr>
      </w:pPr>
      <w:proofErr w:type="gramStart"/>
      <w:r w:rsidRPr="00E520CB">
        <w:rPr>
          <w:rFonts w:ascii="Tahoma" w:hAnsi="Tahoma" w:cs="Tahoma"/>
          <w:sz w:val="22"/>
          <w:szCs w:val="22"/>
        </w:rPr>
        <w:t>3.2</w:t>
      </w:r>
      <w:r w:rsidR="00A54678">
        <w:rPr>
          <w:rFonts w:ascii="Tahoma" w:hAnsi="Tahoma" w:cs="Tahoma"/>
          <w:sz w:val="22"/>
          <w:szCs w:val="22"/>
        </w:rPr>
        <w:t xml:space="preserve">  </w:t>
      </w:r>
      <w:r w:rsidRPr="00E520CB">
        <w:rPr>
          <w:rFonts w:ascii="Tahoma" w:hAnsi="Tahoma" w:cs="Tahoma"/>
          <w:sz w:val="22"/>
          <w:szCs w:val="22"/>
        </w:rPr>
        <w:t>reporting</w:t>
      </w:r>
      <w:proofErr w:type="gramEnd"/>
      <w:r w:rsidRPr="00E520CB">
        <w:rPr>
          <w:rFonts w:ascii="Tahoma" w:hAnsi="Tahoma" w:cs="Tahoma"/>
          <w:sz w:val="22"/>
          <w:szCs w:val="22"/>
        </w:rPr>
        <w:t xml:space="preserve"> your concerns to other colleagues or the principal of the practice, if there is one, or to an employer </w:t>
      </w:r>
    </w:p>
    <w:p w14:paraId="3F9B9CC2" w14:textId="23CBB88B" w:rsidR="0023288D" w:rsidRPr="00E520CB" w:rsidRDefault="0023288D" w:rsidP="00B27094">
      <w:pPr>
        <w:spacing w:before="120"/>
        <w:ind w:left="1418" w:hanging="425"/>
        <w:rPr>
          <w:rFonts w:ascii="Tahoma" w:hAnsi="Tahoma" w:cs="Tahoma"/>
          <w:sz w:val="22"/>
          <w:szCs w:val="22"/>
        </w:rPr>
      </w:pPr>
      <w:proofErr w:type="gramStart"/>
      <w:r w:rsidRPr="00E520CB">
        <w:rPr>
          <w:rFonts w:ascii="Tahoma" w:hAnsi="Tahoma" w:cs="Tahoma"/>
          <w:sz w:val="22"/>
          <w:szCs w:val="22"/>
        </w:rPr>
        <w:t>3.3</w:t>
      </w:r>
      <w:r w:rsidR="00A54678">
        <w:rPr>
          <w:rFonts w:ascii="Tahoma" w:hAnsi="Tahoma" w:cs="Tahoma"/>
          <w:sz w:val="22"/>
          <w:szCs w:val="22"/>
        </w:rPr>
        <w:t xml:space="preserve">  </w:t>
      </w:r>
      <w:r w:rsidRPr="00E520CB">
        <w:rPr>
          <w:rFonts w:ascii="Tahoma" w:hAnsi="Tahoma" w:cs="Tahoma"/>
          <w:sz w:val="22"/>
          <w:szCs w:val="22"/>
        </w:rPr>
        <w:t>if</w:t>
      </w:r>
      <w:proofErr w:type="gramEnd"/>
      <w:r w:rsidRPr="00E520CB">
        <w:rPr>
          <w:rFonts w:ascii="Tahoma" w:hAnsi="Tahoma" w:cs="Tahoma"/>
          <w:sz w:val="22"/>
          <w:szCs w:val="22"/>
        </w:rPr>
        <w:t xml:space="preserve"> the practitioner belongs to a regulated profession, reporting your concerns to their regulatory body </w:t>
      </w:r>
    </w:p>
    <w:p w14:paraId="4FD99A30" w14:textId="59735EFF" w:rsidR="0023288D" w:rsidRPr="00E520CB" w:rsidRDefault="0023288D" w:rsidP="00B27094">
      <w:pPr>
        <w:spacing w:before="120"/>
        <w:ind w:left="1418" w:hanging="425"/>
        <w:rPr>
          <w:rFonts w:ascii="Tahoma" w:hAnsi="Tahoma" w:cs="Tahoma"/>
          <w:sz w:val="22"/>
          <w:szCs w:val="22"/>
        </w:rPr>
      </w:pPr>
      <w:proofErr w:type="gramStart"/>
      <w:r w:rsidRPr="00E520CB">
        <w:rPr>
          <w:rFonts w:ascii="Tahoma" w:hAnsi="Tahoma" w:cs="Tahoma"/>
          <w:sz w:val="22"/>
          <w:szCs w:val="22"/>
        </w:rPr>
        <w:t>3.4</w:t>
      </w:r>
      <w:r w:rsidR="00A54678">
        <w:rPr>
          <w:rFonts w:ascii="Tahoma" w:hAnsi="Tahoma" w:cs="Tahoma"/>
          <w:sz w:val="22"/>
          <w:szCs w:val="22"/>
        </w:rPr>
        <w:t xml:space="preserve">  </w:t>
      </w:r>
      <w:r w:rsidRPr="00E520CB">
        <w:rPr>
          <w:rFonts w:ascii="Tahoma" w:hAnsi="Tahoma" w:cs="Tahoma"/>
          <w:sz w:val="22"/>
          <w:szCs w:val="22"/>
        </w:rPr>
        <w:t>if</w:t>
      </w:r>
      <w:proofErr w:type="gramEnd"/>
      <w:r w:rsidRPr="00E520CB">
        <w:rPr>
          <w:rFonts w:ascii="Tahoma" w:hAnsi="Tahoma" w:cs="Tahoma"/>
          <w:sz w:val="22"/>
          <w:szCs w:val="22"/>
        </w:rPr>
        <w:t xml:space="preserve"> the practitioner belongs to a voluntary register, reporting your concerns to that body </w:t>
      </w:r>
    </w:p>
    <w:p w14:paraId="69FD09DD" w14:textId="3A1046D0" w:rsidR="0023288D" w:rsidRPr="00E520CB" w:rsidRDefault="0023288D" w:rsidP="00B27094">
      <w:pPr>
        <w:spacing w:before="120"/>
        <w:ind w:left="1418" w:hanging="425"/>
        <w:rPr>
          <w:rFonts w:ascii="Tahoma" w:hAnsi="Tahoma" w:cs="Tahoma"/>
          <w:sz w:val="22"/>
          <w:szCs w:val="22"/>
        </w:rPr>
      </w:pPr>
      <w:proofErr w:type="gramStart"/>
      <w:r w:rsidRPr="00E520CB">
        <w:rPr>
          <w:rFonts w:ascii="Tahoma" w:hAnsi="Tahoma" w:cs="Tahoma"/>
          <w:sz w:val="22"/>
          <w:szCs w:val="22"/>
        </w:rPr>
        <w:t>3.5</w:t>
      </w:r>
      <w:r w:rsidR="00A54678">
        <w:rPr>
          <w:rFonts w:ascii="Tahoma" w:hAnsi="Tahoma" w:cs="Tahoma"/>
          <w:sz w:val="22"/>
          <w:szCs w:val="22"/>
        </w:rPr>
        <w:t xml:space="preserve">  </w:t>
      </w:r>
      <w:r w:rsidRPr="00E520CB">
        <w:rPr>
          <w:rFonts w:ascii="Tahoma" w:hAnsi="Tahoma" w:cs="Tahoma"/>
          <w:sz w:val="22"/>
          <w:szCs w:val="22"/>
        </w:rPr>
        <w:t>where</w:t>
      </w:r>
      <w:proofErr w:type="gramEnd"/>
      <w:r w:rsidRPr="00E520CB">
        <w:rPr>
          <w:rFonts w:ascii="Tahoma" w:hAnsi="Tahoma" w:cs="Tahoma"/>
          <w:sz w:val="22"/>
          <w:szCs w:val="22"/>
        </w:rPr>
        <w:t xml:space="preserve"> you have immediate and serious concerns for a patient, reporting the colleague to social services or the police. </w:t>
      </w:r>
    </w:p>
    <w:p w14:paraId="2B7048BD" w14:textId="77777777" w:rsidR="0023288D" w:rsidRPr="00E520CB" w:rsidRDefault="0023288D" w:rsidP="00B27094">
      <w:pPr>
        <w:spacing w:before="120"/>
        <w:ind w:left="993" w:hanging="426"/>
        <w:rPr>
          <w:rFonts w:ascii="Tahoma" w:hAnsi="Tahoma" w:cs="Tahoma"/>
          <w:sz w:val="22"/>
          <w:szCs w:val="22"/>
        </w:rPr>
      </w:pPr>
      <w:r w:rsidRPr="00E520CB">
        <w:rPr>
          <w:rFonts w:ascii="Tahoma" w:hAnsi="Tahoma" w:cs="Tahoma"/>
          <w:sz w:val="22"/>
          <w:szCs w:val="22"/>
        </w:rPr>
        <w:t>4.</w:t>
      </w:r>
      <w:r w:rsidRPr="00E520CB">
        <w:rPr>
          <w:rFonts w:ascii="Tahoma" w:hAnsi="Tahoma" w:cs="Tahoma"/>
          <w:sz w:val="22"/>
          <w:szCs w:val="22"/>
        </w:rPr>
        <w:tab/>
        <w:t>In any circumstances where you believe a patient is at immediate and serious risk of harm, you should consider the best course of action, which may include contacting the police or social services (though see D5 regarding confidentiality).</w:t>
      </w:r>
    </w:p>
    <w:p w14:paraId="6566E1CC" w14:textId="77777777" w:rsidR="005B2ECF" w:rsidRPr="00E520CB" w:rsidRDefault="0023288D" w:rsidP="00B27094">
      <w:pPr>
        <w:spacing w:before="120"/>
        <w:ind w:left="993" w:hanging="426"/>
        <w:rPr>
          <w:rFonts w:ascii="Tahoma" w:hAnsi="Tahoma" w:cs="Tahoma"/>
          <w:sz w:val="22"/>
          <w:szCs w:val="22"/>
        </w:rPr>
      </w:pPr>
      <w:r w:rsidRPr="00E520CB">
        <w:rPr>
          <w:rFonts w:ascii="Tahoma" w:hAnsi="Tahoma" w:cs="Tahoma"/>
          <w:sz w:val="22"/>
          <w:szCs w:val="22"/>
        </w:rPr>
        <w:t>5.</w:t>
      </w:r>
      <w:r w:rsidRPr="00E520CB">
        <w:rPr>
          <w:rFonts w:ascii="Tahoma" w:hAnsi="Tahoma" w:cs="Tahoma"/>
          <w:sz w:val="22"/>
          <w:szCs w:val="22"/>
        </w:rPr>
        <w:tab/>
        <w:t>If you are the principal of a practice, you should ensure that systems are in place for staff to raise concerns about risks to patients.</w:t>
      </w:r>
    </w:p>
    <w:p w14:paraId="35DEA5B2" w14:textId="257EECD9" w:rsidR="00C72113" w:rsidRPr="00E520CB" w:rsidRDefault="005B2ECF" w:rsidP="00B27094">
      <w:pPr>
        <w:spacing w:before="120"/>
        <w:ind w:left="993" w:hanging="426"/>
        <w:rPr>
          <w:rFonts w:ascii="Tahoma" w:hAnsi="Tahoma" w:cs="Tahoma"/>
          <w:sz w:val="22"/>
          <w:szCs w:val="22"/>
        </w:rPr>
      </w:pPr>
      <w:r w:rsidRPr="00E520CB">
        <w:rPr>
          <w:rFonts w:ascii="Tahoma" w:hAnsi="Tahoma" w:cs="Tahoma"/>
          <w:sz w:val="22"/>
          <w:szCs w:val="22"/>
        </w:rPr>
        <w:t>6.</w:t>
      </w:r>
      <w:r w:rsidR="00331A91" w:rsidRPr="00E520CB">
        <w:rPr>
          <w:rFonts w:ascii="Tahoma" w:hAnsi="Tahoma" w:cs="Tahoma"/>
          <w:sz w:val="22"/>
          <w:szCs w:val="22"/>
        </w:rPr>
        <w:tab/>
      </w:r>
      <w:r w:rsidRPr="00E520CB">
        <w:rPr>
          <w:rFonts w:ascii="Tahoma" w:hAnsi="Tahoma" w:cs="Tahoma"/>
          <w:sz w:val="22"/>
          <w:szCs w:val="22"/>
        </w:rPr>
        <w:t>You must comply with any mandatory reporting requirements, for example, those related to female genital mutilation (FGM) in England and Wales</w:t>
      </w:r>
      <w:r w:rsidR="0023288D" w:rsidRPr="00E520CB">
        <w:rPr>
          <w:rFonts w:ascii="Tahoma" w:hAnsi="Tahoma" w:cs="Tahoma"/>
          <w:sz w:val="22"/>
          <w:szCs w:val="22"/>
        </w:rPr>
        <w:t>’</w:t>
      </w:r>
      <w:r w:rsidRPr="00E520CB">
        <w:rPr>
          <w:rFonts w:ascii="Tahoma" w:hAnsi="Tahoma" w:cs="Tahoma"/>
          <w:sz w:val="22"/>
          <w:szCs w:val="22"/>
        </w:rPr>
        <w:t>.</w:t>
      </w:r>
    </w:p>
    <w:p w14:paraId="1AC888F2" w14:textId="03933481" w:rsidR="008C4B5E" w:rsidRPr="00E520CB" w:rsidRDefault="00C72113" w:rsidP="00B27094">
      <w:pPr>
        <w:spacing w:before="120"/>
        <w:ind w:left="567"/>
        <w:rPr>
          <w:rFonts w:ascii="Tahoma" w:hAnsi="Tahoma" w:cs="Tahoma"/>
          <w:sz w:val="22"/>
          <w:szCs w:val="22"/>
        </w:rPr>
      </w:pPr>
      <w:r w:rsidRPr="00E520CB">
        <w:rPr>
          <w:rFonts w:ascii="Tahoma" w:hAnsi="Tahoma" w:cs="Tahoma"/>
          <w:sz w:val="22"/>
          <w:szCs w:val="22"/>
        </w:rPr>
        <w:t xml:space="preserve">Advice may be sought from the </w:t>
      </w:r>
      <w:proofErr w:type="spellStart"/>
      <w:r w:rsidR="00B27094">
        <w:rPr>
          <w:rFonts w:ascii="Tahoma" w:hAnsi="Tahoma" w:cs="Tahoma"/>
          <w:sz w:val="22"/>
          <w:szCs w:val="22"/>
        </w:rPr>
        <w:t>GOsC</w:t>
      </w:r>
      <w:r w:rsidRPr="00E520CB">
        <w:rPr>
          <w:rFonts w:ascii="Tahoma" w:hAnsi="Tahoma" w:cs="Tahoma"/>
          <w:sz w:val="22"/>
          <w:szCs w:val="22"/>
        </w:rPr>
        <w:t>'s</w:t>
      </w:r>
      <w:proofErr w:type="spellEnd"/>
      <w:r w:rsidRPr="00E520CB">
        <w:rPr>
          <w:rFonts w:ascii="Tahoma" w:hAnsi="Tahoma" w:cs="Tahoma"/>
          <w:sz w:val="22"/>
          <w:szCs w:val="22"/>
        </w:rPr>
        <w:t xml:space="preserve"> Regulation Department</w:t>
      </w:r>
      <w:r w:rsidR="00B27094">
        <w:rPr>
          <w:rFonts w:ascii="Tahoma" w:hAnsi="Tahoma" w:cs="Tahoma"/>
          <w:sz w:val="22"/>
          <w:szCs w:val="22"/>
        </w:rPr>
        <w:t xml:space="preserve">, </w:t>
      </w:r>
      <w:r w:rsidRPr="00E520CB">
        <w:rPr>
          <w:rFonts w:ascii="Tahoma" w:hAnsi="Tahoma" w:cs="Tahoma"/>
          <w:sz w:val="22"/>
          <w:szCs w:val="22"/>
        </w:rPr>
        <w:t>the Institute of Osteopathy</w:t>
      </w:r>
      <w:r w:rsidR="00B27094">
        <w:rPr>
          <w:rFonts w:ascii="Tahoma" w:hAnsi="Tahoma" w:cs="Tahoma"/>
          <w:sz w:val="22"/>
          <w:szCs w:val="22"/>
        </w:rPr>
        <w:t>, y</w:t>
      </w:r>
      <w:r w:rsidRPr="00E520CB">
        <w:rPr>
          <w:rFonts w:ascii="Tahoma" w:hAnsi="Tahoma" w:cs="Tahoma"/>
          <w:sz w:val="22"/>
          <w:szCs w:val="22"/>
        </w:rPr>
        <w:t>our insurer or from Public Concern at Work</w:t>
      </w:r>
      <w:r w:rsidR="00F138FF" w:rsidRPr="00E520CB">
        <w:rPr>
          <w:rFonts w:ascii="Tahoma" w:hAnsi="Tahoma" w:cs="Tahoma"/>
          <w:sz w:val="22"/>
          <w:szCs w:val="22"/>
        </w:rPr>
        <w:t xml:space="preserve"> (</w:t>
      </w:r>
      <w:hyperlink r:id="rId20" w:history="1">
        <w:r w:rsidR="000F3DF7" w:rsidRPr="00E520CB">
          <w:rPr>
            <w:rStyle w:val="Hyperlink"/>
            <w:rFonts w:ascii="Tahoma" w:hAnsi="Tahoma" w:cs="Tahoma"/>
            <w:sz w:val="22"/>
            <w:szCs w:val="22"/>
          </w:rPr>
          <w:t>hpcaw.org.uk</w:t>
        </w:r>
      </w:hyperlink>
      <w:r w:rsidR="00F138FF" w:rsidRPr="00E520CB">
        <w:rPr>
          <w:rFonts w:ascii="Tahoma" w:hAnsi="Tahoma" w:cs="Tahoma"/>
          <w:sz w:val="22"/>
          <w:szCs w:val="22"/>
        </w:rPr>
        <w:t>)</w:t>
      </w:r>
      <w:r w:rsidRPr="00E520CB">
        <w:rPr>
          <w:rFonts w:ascii="Tahoma" w:hAnsi="Tahoma" w:cs="Tahoma"/>
          <w:sz w:val="22"/>
          <w:szCs w:val="22"/>
        </w:rPr>
        <w:t>.</w:t>
      </w:r>
    </w:p>
    <w:p w14:paraId="1A3A7C51" w14:textId="77777777" w:rsidR="00C72113" w:rsidRPr="00E520CB" w:rsidRDefault="00C72113" w:rsidP="00B27094">
      <w:pPr>
        <w:spacing w:before="120"/>
        <w:ind w:left="567"/>
        <w:rPr>
          <w:rFonts w:ascii="Tahoma" w:hAnsi="Tahoma" w:cs="Tahoma"/>
          <w:sz w:val="22"/>
          <w:szCs w:val="22"/>
        </w:rPr>
      </w:pPr>
      <w:r w:rsidRPr="00E520CB">
        <w:rPr>
          <w:rFonts w:ascii="Tahoma" w:hAnsi="Tahoma" w:cs="Tahoma"/>
          <w:sz w:val="22"/>
          <w:szCs w:val="22"/>
        </w:rPr>
        <w:t>We would expect that any cases where patients were in danger should be reported to the General Osteopathic Council. Examples of such concerns might include:</w:t>
      </w:r>
    </w:p>
    <w:p w14:paraId="50BFDF14" w14:textId="77777777" w:rsidR="00C72113" w:rsidRPr="00E520CB" w:rsidRDefault="00C72113" w:rsidP="00B27094">
      <w:pPr>
        <w:pStyle w:val="ListParagraph"/>
        <w:numPr>
          <w:ilvl w:val="0"/>
          <w:numId w:val="21"/>
        </w:numPr>
        <w:tabs>
          <w:tab w:val="left" w:pos="851"/>
        </w:tabs>
        <w:spacing w:before="120" w:after="0" w:line="240" w:lineRule="auto"/>
        <w:ind w:left="567" w:firstLine="0"/>
        <w:contextualSpacing w:val="0"/>
        <w:rPr>
          <w:rFonts w:ascii="Tahoma" w:hAnsi="Tahoma" w:cs="Tahoma"/>
        </w:rPr>
      </w:pPr>
      <w:r w:rsidRPr="00E520CB">
        <w:rPr>
          <w:rFonts w:ascii="Tahoma" w:hAnsi="Tahoma" w:cs="Tahoma"/>
        </w:rPr>
        <w:t>sexual assaults</w:t>
      </w:r>
    </w:p>
    <w:p w14:paraId="6BDDF02F" w14:textId="77777777" w:rsidR="00C72113" w:rsidRPr="00E520CB" w:rsidRDefault="00C72113" w:rsidP="00B27094">
      <w:pPr>
        <w:pStyle w:val="ListParagraph"/>
        <w:numPr>
          <w:ilvl w:val="0"/>
          <w:numId w:val="21"/>
        </w:numPr>
        <w:tabs>
          <w:tab w:val="left" w:pos="851"/>
        </w:tabs>
        <w:spacing w:before="120" w:after="0" w:line="240" w:lineRule="auto"/>
        <w:ind w:left="567" w:firstLine="0"/>
        <w:contextualSpacing w:val="0"/>
        <w:rPr>
          <w:rFonts w:ascii="Tahoma" w:hAnsi="Tahoma" w:cs="Tahoma"/>
        </w:rPr>
      </w:pPr>
      <w:r w:rsidRPr="00E520CB">
        <w:rPr>
          <w:rFonts w:ascii="Tahoma" w:hAnsi="Tahoma" w:cs="Tahoma"/>
        </w:rPr>
        <w:t>criminal assaults or convictions</w:t>
      </w:r>
    </w:p>
    <w:p w14:paraId="3C5426D2" w14:textId="77777777" w:rsidR="00C72113" w:rsidRPr="00E520CB" w:rsidRDefault="00C72113" w:rsidP="00B27094">
      <w:pPr>
        <w:pStyle w:val="ListParagraph"/>
        <w:numPr>
          <w:ilvl w:val="0"/>
          <w:numId w:val="21"/>
        </w:numPr>
        <w:tabs>
          <w:tab w:val="left" w:pos="851"/>
        </w:tabs>
        <w:spacing w:before="120" w:after="0" w:line="240" w:lineRule="auto"/>
        <w:ind w:left="567" w:firstLine="0"/>
        <w:contextualSpacing w:val="0"/>
        <w:rPr>
          <w:rFonts w:ascii="Tahoma" w:hAnsi="Tahoma" w:cs="Tahoma"/>
        </w:rPr>
      </w:pPr>
      <w:r w:rsidRPr="00E520CB">
        <w:rPr>
          <w:rFonts w:ascii="Tahoma" w:hAnsi="Tahoma" w:cs="Tahoma"/>
        </w:rPr>
        <w:t>aggressive or threatening behaviour to patients</w:t>
      </w:r>
    </w:p>
    <w:p w14:paraId="036227ED" w14:textId="77777777" w:rsidR="00C72113" w:rsidRPr="00E520CB" w:rsidRDefault="00C72113" w:rsidP="00B27094">
      <w:pPr>
        <w:pStyle w:val="ListParagraph"/>
        <w:numPr>
          <w:ilvl w:val="0"/>
          <w:numId w:val="21"/>
        </w:numPr>
        <w:tabs>
          <w:tab w:val="left" w:pos="851"/>
        </w:tabs>
        <w:spacing w:before="120" w:after="0" w:line="240" w:lineRule="auto"/>
        <w:ind w:left="567" w:firstLine="0"/>
        <w:contextualSpacing w:val="0"/>
        <w:rPr>
          <w:rFonts w:ascii="Tahoma" w:hAnsi="Tahoma" w:cs="Tahoma"/>
        </w:rPr>
      </w:pPr>
      <w:r w:rsidRPr="00E520CB">
        <w:rPr>
          <w:rFonts w:ascii="Tahoma" w:hAnsi="Tahoma" w:cs="Tahoma"/>
        </w:rPr>
        <w:t>emotional manipulation of patients</w:t>
      </w:r>
    </w:p>
    <w:p w14:paraId="67A25635" w14:textId="77777777" w:rsidR="00C72113" w:rsidRPr="00E520CB" w:rsidRDefault="00C72113" w:rsidP="00B27094">
      <w:pPr>
        <w:pStyle w:val="ListParagraph"/>
        <w:numPr>
          <w:ilvl w:val="0"/>
          <w:numId w:val="21"/>
        </w:numPr>
        <w:tabs>
          <w:tab w:val="left" w:pos="851"/>
        </w:tabs>
        <w:spacing w:before="120" w:after="0" w:line="240" w:lineRule="auto"/>
        <w:ind w:left="567" w:firstLine="0"/>
        <w:contextualSpacing w:val="0"/>
        <w:rPr>
          <w:rFonts w:ascii="Tahoma" w:hAnsi="Tahoma" w:cs="Tahoma"/>
        </w:rPr>
      </w:pPr>
      <w:r w:rsidRPr="00E520CB">
        <w:rPr>
          <w:rFonts w:ascii="Tahoma" w:hAnsi="Tahoma" w:cs="Tahoma"/>
        </w:rPr>
        <w:t>behaviour indicating that an osteopath was unfit to practise.</w:t>
      </w:r>
    </w:p>
    <w:p w14:paraId="59D22869" w14:textId="77777777" w:rsidR="00C72113" w:rsidRDefault="00C72113" w:rsidP="00C72113">
      <w:pPr>
        <w:rPr>
          <w:rFonts w:ascii="Tahoma" w:hAnsi="Tahoma" w:cs="Tahoma"/>
        </w:rPr>
        <w:sectPr w:rsidR="00C72113" w:rsidSect="00E520CB">
          <w:footerReference w:type="default" r:id="rId21"/>
          <w:pgSz w:w="11906" w:h="16838"/>
          <w:pgMar w:top="1440" w:right="1440" w:bottom="1440" w:left="1440" w:header="709" w:footer="505" w:gutter="0"/>
          <w:cols w:space="708"/>
          <w:docGrid w:linePitch="360"/>
        </w:sectPr>
      </w:pPr>
    </w:p>
    <w:p w14:paraId="3C554F04" w14:textId="4151E2AC" w:rsidR="00C72113" w:rsidRPr="008E7E0F" w:rsidRDefault="005900A5" w:rsidP="00E520CB">
      <w:pPr>
        <w:spacing w:after="120"/>
        <w:rPr>
          <w:rFonts w:ascii="Tahoma" w:hAnsi="Tahoma" w:cs="Tahoma"/>
          <w:b/>
          <w:color w:val="31859C"/>
          <w:sz w:val="28"/>
          <w:szCs w:val="28"/>
        </w:rPr>
      </w:pPr>
      <w:r>
        <w:rPr>
          <w:rFonts w:ascii="Tahoma" w:hAnsi="Tahoma" w:cs="Tahoma"/>
          <w:b/>
          <w:color w:val="31859C"/>
          <w:sz w:val="28"/>
          <w:szCs w:val="28"/>
        </w:rPr>
        <w:lastRenderedPageBreak/>
        <w:t>Peer Discussion Review</w:t>
      </w:r>
      <w:r w:rsidR="00C72113" w:rsidRPr="008E7E0F">
        <w:rPr>
          <w:rFonts w:ascii="Tahoma" w:hAnsi="Tahoma" w:cs="Tahoma"/>
          <w:b/>
          <w:color w:val="31859C"/>
          <w:sz w:val="28"/>
          <w:szCs w:val="28"/>
        </w:rPr>
        <w:t xml:space="preserve"> template</w:t>
      </w:r>
    </w:p>
    <w:p w14:paraId="2FC51DE7" w14:textId="77777777" w:rsidR="00C72113" w:rsidRPr="00E520CB" w:rsidRDefault="00C72113" w:rsidP="00566AC7">
      <w:pPr>
        <w:spacing w:after="120"/>
        <w:rPr>
          <w:rFonts w:ascii="Tahoma" w:hAnsi="Tahoma" w:cs="Tahoma"/>
          <w:sz w:val="22"/>
          <w:szCs w:val="22"/>
        </w:rPr>
      </w:pPr>
      <w:r w:rsidRPr="00E520CB">
        <w:rPr>
          <w:rFonts w:ascii="Tahoma" w:hAnsi="Tahoma" w:cs="Tahoma"/>
          <w:sz w:val="22"/>
          <w:szCs w:val="22"/>
        </w:rPr>
        <w:t>Please note – in this section we use the terms:</w:t>
      </w:r>
    </w:p>
    <w:p w14:paraId="3818EB67" w14:textId="0CA40DD3" w:rsidR="00C72113" w:rsidRPr="00E520CB" w:rsidRDefault="00B275AE" w:rsidP="00566AC7">
      <w:pPr>
        <w:pStyle w:val="ListParagraph"/>
        <w:numPr>
          <w:ilvl w:val="0"/>
          <w:numId w:val="9"/>
        </w:numPr>
        <w:spacing w:after="120" w:line="240" w:lineRule="auto"/>
        <w:ind w:left="426" w:hanging="426"/>
        <w:contextualSpacing w:val="0"/>
        <w:rPr>
          <w:rFonts w:ascii="Tahoma" w:hAnsi="Tahoma" w:cs="Tahoma"/>
        </w:rPr>
      </w:pPr>
      <w:r w:rsidRPr="00E520CB">
        <w:rPr>
          <w:rFonts w:ascii="Tahoma" w:hAnsi="Tahoma" w:cs="Tahoma"/>
        </w:rPr>
        <w:t>‘</w:t>
      </w:r>
      <w:r w:rsidR="00C72113" w:rsidRPr="00E520CB">
        <w:rPr>
          <w:rFonts w:ascii="Tahoma" w:hAnsi="Tahoma" w:cs="Tahoma"/>
        </w:rPr>
        <w:t>Osteopath</w:t>
      </w:r>
      <w:r w:rsidRPr="00E520CB">
        <w:rPr>
          <w:rFonts w:ascii="Tahoma" w:hAnsi="Tahoma" w:cs="Tahoma"/>
        </w:rPr>
        <w:t>’</w:t>
      </w:r>
      <w:r w:rsidR="00C72113" w:rsidRPr="00E520CB">
        <w:rPr>
          <w:rFonts w:ascii="Tahoma" w:hAnsi="Tahoma" w:cs="Tahoma"/>
        </w:rPr>
        <w:t xml:space="preserve"> – to describe the osteopath being reviewed</w:t>
      </w:r>
    </w:p>
    <w:p w14:paraId="2F0BA902" w14:textId="3497F8E5" w:rsidR="00C72113" w:rsidRPr="00E520CB" w:rsidRDefault="00B275AE" w:rsidP="00566AC7">
      <w:pPr>
        <w:pStyle w:val="ListParagraph"/>
        <w:numPr>
          <w:ilvl w:val="0"/>
          <w:numId w:val="9"/>
        </w:numPr>
        <w:spacing w:after="240" w:line="240" w:lineRule="auto"/>
        <w:ind w:left="426" w:hanging="426"/>
        <w:contextualSpacing w:val="0"/>
        <w:rPr>
          <w:rFonts w:ascii="Tahoma" w:hAnsi="Tahoma" w:cs="Tahoma"/>
        </w:rPr>
      </w:pPr>
      <w:r w:rsidRPr="00E520CB">
        <w:rPr>
          <w:rFonts w:ascii="Tahoma" w:hAnsi="Tahoma" w:cs="Tahoma"/>
        </w:rPr>
        <w:t>‘</w:t>
      </w:r>
      <w:r w:rsidR="00C72113" w:rsidRPr="00E520CB">
        <w:rPr>
          <w:rFonts w:ascii="Tahoma" w:hAnsi="Tahoma" w:cs="Tahoma"/>
        </w:rPr>
        <w:t>Peer</w:t>
      </w:r>
      <w:r w:rsidRPr="00E520CB">
        <w:rPr>
          <w:rFonts w:ascii="Tahoma" w:hAnsi="Tahoma" w:cs="Tahoma"/>
        </w:rPr>
        <w:t>’</w:t>
      </w:r>
      <w:r w:rsidR="00C72113" w:rsidRPr="00E520CB">
        <w:rPr>
          <w:rFonts w:ascii="Tahoma" w:hAnsi="Tahoma" w:cs="Tahoma"/>
        </w:rPr>
        <w:t xml:space="preserve"> – to describe the osteopath or other health professional chosen by the osteopath being reviewed to </w:t>
      </w:r>
      <w:r w:rsidRPr="00E520CB">
        <w:rPr>
          <w:rFonts w:ascii="Tahoma" w:hAnsi="Tahoma" w:cs="Tahoma"/>
        </w:rPr>
        <w:t xml:space="preserve">carry out </w:t>
      </w:r>
      <w:r w:rsidR="00C72113" w:rsidRPr="00E520CB">
        <w:rPr>
          <w:rFonts w:ascii="Tahoma" w:hAnsi="Tahoma" w:cs="Tahoma"/>
        </w:rPr>
        <w:t xml:space="preserve">their </w:t>
      </w:r>
      <w:r w:rsidR="005900A5">
        <w:rPr>
          <w:rFonts w:ascii="Tahoma" w:hAnsi="Tahoma" w:cs="Tahoma"/>
        </w:rPr>
        <w:t>Peer Discussion Review</w:t>
      </w:r>
      <w:r w:rsidR="00C72113" w:rsidRPr="00E520CB">
        <w:rPr>
          <w:rFonts w:ascii="Tahoma" w:hAnsi="Tahoma" w:cs="Tahoma"/>
        </w:rPr>
        <w:t xml:space="preserve"> </w:t>
      </w:r>
      <w:r w:rsidRPr="00E520CB">
        <w:rPr>
          <w:rFonts w:ascii="Tahoma" w:hAnsi="Tahoma" w:cs="Tahoma"/>
        </w:rPr>
        <w:t>and sign off the f</w:t>
      </w:r>
      <w:r w:rsidR="00C72113" w:rsidRPr="00E520CB">
        <w:rPr>
          <w:rFonts w:ascii="Tahoma" w:hAnsi="Tahoma" w:cs="Tahoma"/>
        </w:rPr>
        <w:t>orm.</w:t>
      </w:r>
    </w:p>
    <w:p w14:paraId="6D5F7C5A" w14:textId="77777777" w:rsidR="00C72113" w:rsidRPr="00E520CB" w:rsidRDefault="00C72113" w:rsidP="00234CBA">
      <w:pPr>
        <w:spacing w:after="240"/>
        <w:rPr>
          <w:rFonts w:ascii="Tahoma" w:hAnsi="Tahoma" w:cs="Tahoma"/>
          <w:b/>
        </w:rPr>
      </w:pPr>
      <w:r w:rsidRPr="00E520CB">
        <w:rPr>
          <w:rFonts w:ascii="Tahoma" w:hAnsi="Tahoma" w:cs="Tahoma"/>
          <w:b/>
        </w:rPr>
        <w:t>Instructions for use</w:t>
      </w:r>
    </w:p>
    <w:p w14:paraId="0332859B" w14:textId="77777777" w:rsidR="00C72113" w:rsidRPr="00E520CB" w:rsidRDefault="00C72113" w:rsidP="00E520CB">
      <w:pPr>
        <w:pStyle w:val="ListParagraph"/>
        <w:numPr>
          <w:ilvl w:val="0"/>
          <w:numId w:val="36"/>
        </w:numPr>
        <w:spacing w:after="120" w:line="240" w:lineRule="auto"/>
        <w:ind w:left="357" w:hanging="357"/>
        <w:contextualSpacing w:val="0"/>
        <w:rPr>
          <w:rFonts w:ascii="Tahoma" w:hAnsi="Tahoma" w:cs="Tahoma"/>
        </w:rPr>
      </w:pPr>
      <w:r w:rsidRPr="00E520CB">
        <w:rPr>
          <w:rFonts w:ascii="Tahoma" w:hAnsi="Tahoma" w:cs="Tahoma"/>
        </w:rPr>
        <w:t>Preparation</w:t>
      </w:r>
    </w:p>
    <w:p w14:paraId="443C36FE" w14:textId="45342655" w:rsidR="00C72113" w:rsidRPr="00E520CB" w:rsidRDefault="00C72113" w:rsidP="00820883">
      <w:pPr>
        <w:pStyle w:val="ListParagraph"/>
        <w:numPr>
          <w:ilvl w:val="0"/>
          <w:numId w:val="7"/>
        </w:numPr>
        <w:autoSpaceDE w:val="0"/>
        <w:autoSpaceDN w:val="0"/>
        <w:adjustRightInd w:val="0"/>
        <w:spacing w:before="120" w:after="240" w:line="240" w:lineRule="auto"/>
        <w:ind w:left="709" w:hanging="283"/>
        <w:contextualSpacing w:val="0"/>
        <w:rPr>
          <w:rFonts w:ascii="Tahoma" w:hAnsi="Tahoma" w:cs="Tahoma"/>
          <w:bCs/>
          <w:color w:val="000000" w:themeColor="text1"/>
        </w:rPr>
      </w:pPr>
      <w:r w:rsidRPr="00E520CB">
        <w:rPr>
          <w:rFonts w:ascii="Tahoma" w:hAnsi="Tahoma" w:cs="Tahoma"/>
          <w:bCs/>
          <w:color w:val="000000" w:themeColor="text1"/>
        </w:rPr>
        <w:t xml:space="preserve">At the beginning of the CPD cycle, the osteopath should select </w:t>
      </w:r>
      <w:r w:rsidR="000C2610" w:rsidRPr="00E520CB">
        <w:rPr>
          <w:rFonts w:ascii="Tahoma" w:hAnsi="Tahoma" w:cs="Tahoma"/>
          <w:bCs/>
          <w:color w:val="000000" w:themeColor="text1"/>
        </w:rPr>
        <w:t xml:space="preserve">the person </w:t>
      </w:r>
      <w:r w:rsidRPr="00E520CB">
        <w:rPr>
          <w:rFonts w:ascii="Tahoma" w:hAnsi="Tahoma" w:cs="Tahoma"/>
          <w:bCs/>
          <w:color w:val="000000" w:themeColor="text1"/>
        </w:rPr>
        <w:t xml:space="preserve">with whom they would like to undertake their </w:t>
      </w:r>
      <w:r w:rsidR="005900A5">
        <w:rPr>
          <w:rFonts w:ascii="Tahoma" w:hAnsi="Tahoma" w:cs="Tahoma"/>
          <w:bCs/>
          <w:color w:val="000000" w:themeColor="text1"/>
        </w:rPr>
        <w:t>Peer Discussion Review</w:t>
      </w:r>
      <w:r w:rsidRPr="00E520CB">
        <w:rPr>
          <w:rFonts w:ascii="Tahoma" w:hAnsi="Tahoma" w:cs="Tahoma"/>
          <w:bCs/>
          <w:color w:val="000000" w:themeColor="text1"/>
        </w:rPr>
        <w:t xml:space="preserve">. </w:t>
      </w:r>
    </w:p>
    <w:p w14:paraId="5BD85010" w14:textId="6E8AC3D4" w:rsidR="00C72113" w:rsidRPr="00E520CB" w:rsidRDefault="00C72113" w:rsidP="00E520CB">
      <w:pPr>
        <w:pStyle w:val="ListParagraph"/>
        <w:autoSpaceDE w:val="0"/>
        <w:autoSpaceDN w:val="0"/>
        <w:adjustRightInd w:val="0"/>
        <w:spacing w:before="240" w:after="240" w:line="240" w:lineRule="auto"/>
        <w:ind w:left="709"/>
        <w:contextualSpacing w:val="0"/>
        <w:rPr>
          <w:rFonts w:ascii="Tahoma" w:hAnsi="Tahoma" w:cs="Tahoma"/>
          <w:bCs/>
          <w:color w:val="000000" w:themeColor="text1"/>
        </w:rPr>
      </w:pPr>
      <w:r w:rsidRPr="00E520CB">
        <w:rPr>
          <w:rFonts w:ascii="Tahoma" w:hAnsi="Tahoma" w:cs="Tahoma"/>
          <w:bCs/>
          <w:color w:val="000000" w:themeColor="text1"/>
        </w:rPr>
        <w:t>This may be an individual osteopath</w:t>
      </w:r>
      <w:r w:rsidR="0029133C" w:rsidRPr="00E520CB">
        <w:rPr>
          <w:rFonts w:ascii="Tahoma" w:hAnsi="Tahoma" w:cs="Tahoma"/>
          <w:bCs/>
          <w:color w:val="000000" w:themeColor="text1"/>
        </w:rPr>
        <w:t xml:space="preserve"> or </w:t>
      </w:r>
      <w:r w:rsidRPr="00E520CB">
        <w:rPr>
          <w:rFonts w:ascii="Tahoma" w:hAnsi="Tahoma" w:cs="Tahoma"/>
          <w:bCs/>
          <w:color w:val="000000" w:themeColor="text1"/>
        </w:rPr>
        <w:t xml:space="preserve">other health professional, </w:t>
      </w:r>
      <w:r w:rsidR="0029133C" w:rsidRPr="00E520CB">
        <w:rPr>
          <w:rFonts w:ascii="Tahoma" w:hAnsi="Tahoma" w:cs="Tahoma"/>
          <w:bCs/>
          <w:color w:val="000000" w:themeColor="text1"/>
        </w:rPr>
        <w:t xml:space="preserve">(the </w:t>
      </w:r>
      <w:r w:rsidR="00F138FF" w:rsidRPr="00E520CB">
        <w:rPr>
          <w:rFonts w:ascii="Tahoma" w:hAnsi="Tahoma" w:cs="Tahoma"/>
          <w:bCs/>
          <w:color w:val="000000" w:themeColor="text1"/>
        </w:rPr>
        <w:t>peer</w:t>
      </w:r>
      <w:r w:rsidR="0029133C" w:rsidRPr="00E520CB">
        <w:rPr>
          <w:rFonts w:ascii="Tahoma" w:hAnsi="Tahoma" w:cs="Tahoma"/>
          <w:bCs/>
          <w:color w:val="000000" w:themeColor="text1"/>
        </w:rPr>
        <w:t>)</w:t>
      </w:r>
      <w:r w:rsidR="00F138FF" w:rsidRPr="00E520CB">
        <w:rPr>
          <w:rFonts w:ascii="Tahoma" w:hAnsi="Tahoma" w:cs="Tahoma"/>
          <w:bCs/>
          <w:color w:val="000000" w:themeColor="text1"/>
        </w:rPr>
        <w:t xml:space="preserve"> under the auspices of </w:t>
      </w:r>
      <w:r w:rsidRPr="00E520CB">
        <w:rPr>
          <w:rFonts w:ascii="Tahoma" w:hAnsi="Tahoma" w:cs="Tahoma"/>
          <w:bCs/>
          <w:color w:val="000000" w:themeColor="text1"/>
        </w:rPr>
        <w:t xml:space="preserve">an organisation such as a local group, osteopathic educational institution, Institute of Osteopathy or other postgraduate or CPD provider. </w:t>
      </w:r>
    </w:p>
    <w:p w14:paraId="357FEDDB" w14:textId="7CAF6D1B" w:rsidR="00C72113" w:rsidRPr="00E520CB" w:rsidRDefault="00C72113" w:rsidP="00E520CB">
      <w:pPr>
        <w:pStyle w:val="ListParagraph"/>
        <w:autoSpaceDE w:val="0"/>
        <w:autoSpaceDN w:val="0"/>
        <w:adjustRightInd w:val="0"/>
        <w:spacing w:before="240" w:after="240" w:line="240" w:lineRule="auto"/>
        <w:ind w:left="709"/>
        <w:contextualSpacing w:val="0"/>
        <w:rPr>
          <w:rFonts w:ascii="Tahoma" w:hAnsi="Tahoma" w:cs="Tahoma"/>
          <w:bCs/>
          <w:color w:val="000000" w:themeColor="text1"/>
        </w:rPr>
      </w:pPr>
      <w:r w:rsidRPr="00E520CB">
        <w:rPr>
          <w:rFonts w:ascii="Tahoma" w:hAnsi="Tahoma" w:cs="Tahoma"/>
          <w:bCs/>
          <w:color w:val="000000" w:themeColor="text1"/>
        </w:rPr>
        <w:t xml:space="preserve">Some osteopaths find it helpful to keep in touch with their selected peer by email or by telephone throughout the CPD cycle – rather than waiting </w:t>
      </w:r>
      <w:r w:rsidR="00B275AE" w:rsidRPr="00E520CB">
        <w:rPr>
          <w:rFonts w:ascii="Tahoma" w:hAnsi="Tahoma" w:cs="Tahoma"/>
          <w:bCs/>
          <w:color w:val="000000" w:themeColor="text1"/>
        </w:rPr>
        <w:t xml:space="preserve">until </w:t>
      </w:r>
      <w:r w:rsidRPr="00E520CB">
        <w:rPr>
          <w:rFonts w:ascii="Tahoma" w:hAnsi="Tahoma" w:cs="Tahoma"/>
          <w:bCs/>
          <w:color w:val="000000" w:themeColor="text1"/>
        </w:rPr>
        <w:t xml:space="preserve">the </w:t>
      </w:r>
      <w:r w:rsidR="009F2D94" w:rsidRPr="00E520CB">
        <w:rPr>
          <w:rFonts w:ascii="Tahoma" w:hAnsi="Tahoma" w:cs="Tahoma"/>
          <w:bCs/>
          <w:color w:val="000000" w:themeColor="text1"/>
        </w:rPr>
        <w:t xml:space="preserve">completion of </w:t>
      </w:r>
      <w:r w:rsidR="000C2610" w:rsidRPr="00E520CB">
        <w:rPr>
          <w:rFonts w:ascii="Tahoma" w:hAnsi="Tahoma" w:cs="Tahoma"/>
          <w:bCs/>
          <w:color w:val="000000" w:themeColor="text1"/>
        </w:rPr>
        <w:t xml:space="preserve">the </w:t>
      </w:r>
      <w:r w:rsidR="00B275AE" w:rsidRPr="00E520CB">
        <w:rPr>
          <w:rFonts w:ascii="Tahoma" w:hAnsi="Tahoma" w:cs="Tahoma"/>
          <w:bCs/>
          <w:color w:val="000000" w:themeColor="text1"/>
        </w:rPr>
        <w:t>review itself</w:t>
      </w:r>
      <w:r w:rsidR="000C2610" w:rsidRPr="00E520CB">
        <w:rPr>
          <w:rFonts w:ascii="Tahoma" w:hAnsi="Tahoma" w:cs="Tahoma"/>
          <w:bCs/>
          <w:color w:val="000000" w:themeColor="text1"/>
        </w:rPr>
        <w:t>,</w:t>
      </w:r>
      <w:r w:rsidR="00B275AE" w:rsidRPr="00E520CB">
        <w:rPr>
          <w:rFonts w:ascii="Tahoma" w:hAnsi="Tahoma" w:cs="Tahoma"/>
          <w:bCs/>
          <w:color w:val="000000" w:themeColor="text1"/>
        </w:rPr>
        <w:t xml:space="preserve"> which will generally be towards the </w:t>
      </w:r>
      <w:r w:rsidRPr="00E520CB">
        <w:rPr>
          <w:rFonts w:ascii="Tahoma" w:hAnsi="Tahoma" w:cs="Tahoma"/>
          <w:bCs/>
          <w:color w:val="000000" w:themeColor="text1"/>
        </w:rPr>
        <w:t>end of the three-year cycle. They find that this more frequent approach aids their reflections</w:t>
      </w:r>
      <w:r w:rsidR="00B275AE" w:rsidRPr="00E520CB">
        <w:rPr>
          <w:rFonts w:ascii="Tahoma" w:hAnsi="Tahoma" w:cs="Tahoma"/>
          <w:bCs/>
          <w:color w:val="000000" w:themeColor="text1"/>
        </w:rPr>
        <w:t>. It also</w:t>
      </w:r>
      <w:r w:rsidRPr="00E520CB">
        <w:rPr>
          <w:rFonts w:ascii="Tahoma" w:hAnsi="Tahoma" w:cs="Tahoma"/>
          <w:bCs/>
          <w:color w:val="000000" w:themeColor="text1"/>
        </w:rPr>
        <w:t xml:space="preserve"> enables them to have the structured conversation </w:t>
      </w:r>
      <w:r w:rsidR="000C2610" w:rsidRPr="00E520CB">
        <w:rPr>
          <w:rFonts w:ascii="Tahoma" w:hAnsi="Tahoma" w:cs="Tahoma"/>
          <w:bCs/>
          <w:color w:val="000000" w:themeColor="text1"/>
        </w:rPr>
        <w:t>for</w:t>
      </w:r>
      <w:r w:rsidRPr="00E520CB">
        <w:rPr>
          <w:rFonts w:ascii="Tahoma" w:hAnsi="Tahoma" w:cs="Tahoma"/>
          <w:bCs/>
          <w:color w:val="000000" w:themeColor="text1"/>
        </w:rPr>
        <w:t xml:space="preserve"> a </w:t>
      </w:r>
      <w:r w:rsidR="005900A5">
        <w:rPr>
          <w:rFonts w:ascii="Tahoma" w:hAnsi="Tahoma" w:cs="Tahoma"/>
          <w:bCs/>
          <w:color w:val="000000" w:themeColor="text1"/>
        </w:rPr>
        <w:t>Peer Discussion Review</w:t>
      </w:r>
      <w:r w:rsidRPr="00E520CB">
        <w:rPr>
          <w:rFonts w:ascii="Tahoma" w:hAnsi="Tahoma" w:cs="Tahoma"/>
          <w:bCs/>
          <w:color w:val="000000" w:themeColor="text1"/>
        </w:rPr>
        <w:t xml:space="preserve"> in separate ‘modules’ after they have completed each of the features of the scheme. Discussions about CPD and practice do not simply need to happen </w:t>
      </w:r>
      <w:r w:rsidR="00B275AE" w:rsidRPr="00E520CB">
        <w:rPr>
          <w:rFonts w:ascii="Tahoma" w:hAnsi="Tahoma" w:cs="Tahoma"/>
          <w:bCs/>
          <w:color w:val="000000" w:themeColor="text1"/>
        </w:rPr>
        <w:t xml:space="preserve">once </w:t>
      </w:r>
      <w:r w:rsidRPr="00E520CB">
        <w:rPr>
          <w:rFonts w:ascii="Tahoma" w:hAnsi="Tahoma" w:cs="Tahoma"/>
          <w:bCs/>
          <w:color w:val="000000" w:themeColor="text1"/>
        </w:rPr>
        <w:t>– they can take place throughout the cycle.</w:t>
      </w:r>
    </w:p>
    <w:p w14:paraId="0599B019" w14:textId="70F9AA07" w:rsidR="00C72113" w:rsidRPr="00E520CB" w:rsidRDefault="00C72113" w:rsidP="00B27094">
      <w:pPr>
        <w:pStyle w:val="ListParagraph"/>
        <w:numPr>
          <w:ilvl w:val="0"/>
          <w:numId w:val="7"/>
        </w:numPr>
        <w:autoSpaceDE w:val="0"/>
        <w:autoSpaceDN w:val="0"/>
        <w:adjustRightInd w:val="0"/>
        <w:spacing w:before="120" w:after="120" w:line="240" w:lineRule="auto"/>
        <w:ind w:left="709" w:hanging="283"/>
        <w:contextualSpacing w:val="0"/>
        <w:rPr>
          <w:rFonts w:ascii="Tahoma" w:hAnsi="Tahoma" w:cs="Tahoma"/>
          <w:bCs/>
          <w:color w:val="000000" w:themeColor="text1"/>
        </w:rPr>
      </w:pPr>
      <w:r w:rsidRPr="00E520CB">
        <w:rPr>
          <w:rFonts w:ascii="Tahoma" w:hAnsi="Tahoma" w:cs="Tahoma"/>
          <w:bCs/>
          <w:color w:val="000000" w:themeColor="text1"/>
        </w:rPr>
        <w:t xml:space="preserve">If you are preparing for </w:t>
      </w:r>
      <w:r w:rsidR="00B275AE" w:rsidRPr="00E520CB">
        <w:rPr>
          <w:rFonts w:ascii="Tahoma" w:hAnsi="Tahoma" w:cs="Tahoma"/>
          <w:bCs/>
          <w:color w:val="000000" w:themeColor="text1"/>
        </w:rPr>
        <w:t xml:space="preserve">an </w:t>
      </w:r>
      <w:r w:rsidRPr="00E520CB">
        <w:rPr>
          <w:rFonts w:ascii="Tahoma" w:hAnsi="Tahoma" w:cs="Tahoma"/>
          <w:bCs/>
          <w:color w:val="000000" w:themeColor="text1"/>
        </w:rPr>
        <w:t>end</w:t>
      </w:r>
      <w:r w:rsidR="000C2610" w:rsidRPr="00E520CB">
        <w:rPr>
          <w:rFonts w:ascii="Tahoma" w:hAnsi="Tahoma" w:cs="Tahoma"/>
          <w:bCs/>
          <w:color w:val="000000" w:themeColor="text1"/>
        </w:rPr>
        <w:t>-</w:t>
      </w:r>
      <w:r w:rsidRPr="00E520CB">
        <w:rPr>
          <w:rFonts w:ascii="Tahoma" w:hAnsi="Tahoma" w:cs="Tahoma"/>
          <w:bCs/>
          <w:color w:val="000000" w:themeColor="text1"/>
        </w:rPr>
        <w:t>of</w:t>
      </w:r>
      <w:r w:rsidR="000C2610" w:rsidRPr="00E520CB">
        <w:rPr>
          <w:rFonts w:ascii="Tahoma" w:hAnsi="Tahoma" w:cs="Tahoma"/>
          <w:bCs/>
          <w:color w:val="000000" w:themeColor="text1"/>
        </w:rPr>
        <w:t>-</w:t>
      </w:r>
      <w:r w:rsidRPr="00E520CB">
        <w:rPr>
          <w:rFonts w:ascii="Tahoma" w:hAnsi="Tahoma" w:cs="Tahoma"/>
          <w:bCs/>
          <w:color w:val="000000" w:themeColor="text1"/>
        </w:rPr>
        <w:t>the</w:t>
      </w:r>
      <w:r w:rsidR="000C2610" w:rsidRPr="00E520CB">
        <w:rPr>
          <w:rFonts w:ascii="Tahoma" w:hAnsi="Tahoma" w:cs="Tahoma"/>
          <w:bCs/>
          <w:color w:val="000000" w:themeColor="text1"/>
        </w:rPr>
        <w:t>-</w:t>
      </w:r>
      <w:r w:rsidRPr="00E520CB">
        <w:rPr>
          <w:rFonts w:ascii="Tahoma" w:hAnsi="Tahoma" w:cs="Tahoma"/>
          <w:bCs/>
          <w:color w:val="000000" w:themeColor="text1"/>
        </w:rPr>
        <w:t xml:space="preserve">cycle </w:t>
      </w:r>
      <w:r w:rsidR="005900A5">
        <w:rPr>
          <w:rFonts w:ascii="Tahoma" w:hAnsi="Tahoma" w:cs="Tahoma"/>
          <w:bCs/>
          <w:color w:val="000000" w:themeColor="text1"/>
        </w:rPr>
        <w:t>Peer Discussion Review</w:t>
      </w:r>
      <w:r w:rsidRPr="00E520CB">
        <w:rPr>
          <w:rFonts w:ascii="Tahoma" w:hAnsi="Tahoma" w:cs="Tahoma"/>
          <w:bCs/>
          <w:color w:val="000000" w:themeColor="text1"/>
        </w:rPr>
        <w:t xml:space="preserve">: </w:t>
      </w:r>
      <w:r w:rsidR="00057A43" w:rsidRPr="00E520CB">
        <w:rPr>
          <w:rFonts w:ascii="Tahoma" w:hAnsi="Tahoma" w:cs="Tahoma"/>
          <w:bCs/>
          <w:color w:val="000000" w:themeColor="text1"/>
        </w:rPr>
        <w:t xml:space="preserve">you should arrange the review meeting about three months before you wish to have it </w:t>
      </w:r>
      <w:r w:rsidRPr="00E520CB">
        <w:rPr>
          <w:rFonts w:ascii="Tahoma" w:hAnsi="Tahoma" w:cs="Tahoma"/>
          <w:bCs/>
          <w:color w:val="000000" w:themeColor="text1"/>
        </w:rPr>
        <w:t>by agreeing:</w:t>
      </w:r>
    </w:p>
    <w:p w14:paraId="7405572A" w14:textId="1E7581DA" w:rsidR="00C72113" w:rsidRPr="00E520CB" w:rsidRDefault="00566AC7" w:rsidP="00E520CB">
      <w:pPr>
        <w:pStyle w:val="ListParagraph"/>
        <w:numPr>
          <w:ilvl w:val="1"/>
          <w:numId w:val="7"/>
        </w:numPr>
        <w:autoSpaceDE w:val="0"/>
        <w:autoSpaceDN w:val="0"/>
        <w:adjustRightInd w:val="0"/>
        <w:spacing w:before="120" w:after="120" w:line="240" w:lineRule="auto"/>
        <w:ind w:left="1134" w:hanging="425"/>
        <w:contextualSpacing w:val="0"/>
        <w:rPr>
          <w:rFonts w:ascii="Tahoma" w:hAnsi="Tahoma" w:cs="Tahoma"/>
          <w:bCs/>
          <w:color w:val="000000" w:themeColor="text1"/>
        </w:rPr>
      </w:pPr>
      <w:r w:rsidRPr="00E520CB">
        <w:rPr>
          <w:rFonts w:ascii="Tahoma" w:hAnsi="Tahoma" w:cs="Tahoma"/>
          <w:bCs/>
          <w:color w:val="000000" w:themeColor="text1"/>
        </w:rPr>
        <w:t>the date</w:t>
      </w:r>
      <w:r w:rsidR="00C72113" w:rsidRPr="00E520CB">
        <w:rPr>
          <w:rFonts w:ascii="Tahoma" w:hAnsi="Tahoma" w:cs="Tahoma"/>
          <w:bCs/>
          <w:color w:val="000000" w:themeColor="text1"/>
        </w:rPr>
        <w:t xml:space="preserve"> </w:t>
      </w:r>
    </w:p>
    <w:p w14:paraId="0BEDED48" w14:textId="77777777" w:rsidR="00C72113" w:rsidRPr="00E520CB" w:rsidRDefault="00C72113" w:rsidP="00E520CB">
      <w:pPr>
        <w:pStyle w:val="ListParagraph"/>
        <w:numPr>
          <w:ilvl w:val="1"/>
          <w:numId w:val="7"/>
        </w:numPr>
        <w:autoSpaceDE w:val="0"/>
        <w:autoSpaceDN w:val="0"/>
        <w:adjustRightInd w:val="0"/>
        <w:spacing w:before="120" w:after="120" w:line="240" w:lineRule="auto"/>
        <w:ind w:left="1134" w:hanging="425"/>
        <w:contextualSpacing w:val="0"/>
        <w:rPr>
          <w:rFonts w:ascii="Tahoma" w:hAnsi="Tahoma" w:cs="Tahoma"/>
          <w:bCs/>
          <w:color w:val="000000" w:themeColor="text1"/>
        </w:rPr>
      </w:pPr>
      <w:r w:rsidRPr="00E520CB">
        <w:rPr>
          <w:rFonts w:ascii="Tahoma" w:hAnsi="Tahoma" w:cs="Tahoma"/>
          <w:bCs/>
          <w:color w:val="000000" w:themeColor="text1"/>
        </w:rPr>
        <w:t xml:space="preserve">time (allow an hour and a half) and </w:t>
      </w:r>
    </w:p>
    <w:p w14:paraId="59978910" w14:textId="77777777" w:rsidR="003C3CD4" w:rsidRPr="00E520CB" w:rsidRDefault="00A4367D" w:rsidP="00E520CB">
      <w:pPr>
        <w:pStyle w:val="ListParagraph"/>
        <w:numPr>
          <w:ilvl w:val="1"/>
          <w:numId w:val="7"/>
        </w:numPr>
        <w:autoSpaceDE w:val="0"/>
        <w:autoSpaceDN w:val="0"/>
        <w:adjustRightInd w:val="0"/>
        <w:spacing w:before="120" w:after="240" w:line="240" w:lineRule="auto"/>
        <w:ind w:left="1134" w:hanging="425"/>
        <w:contextualSpacing w:val="0"/>
        <w:rPr>
          <w:rFonts w:ascii="Tahoma" w:hAnsi="Tahoma" w:cs="Tahoma"/>
          <w:bCs/>
          <w:color w:val="000000" w:themeColor="text1"/>
        </w:rPr>
      </w:pPr>
      <w:r w:rsidRPr="00E520CB">
        <w:rPr>
          <w:rFonts w:ascii="Tahoma" w:hAnsi="Tahoma" w:cs="Tahoma"/>
          <w:bCs/>
          <w:color w:val="000000" w:themeColor="text1"/>
        </w:rPr>
        <w:t xml:space="preserve">venue </w:t>
      </w:r>
    </w:p>
    <w:p w14:paraId="71CE4223" w14:textId="7AFA78C5" w:rsidR="00C72113" w:rsidRPr="00E520CB" w:rsidRDefault="00A4367D" w:rsidP="00820883">
      <w:pPr>
        <w:autoSpaceDE w:val="0"/>
        <w:autoSpaceDN w:val="0"/>
        <w:adjustRightInd w:val="0"/>
        <w:spacing w:before="240" w:after="240"/>
        <w:ind w:left="709"/>
        <w:rPr>
          <w:rFonts w:ascii="Tahoma" w:hAnsi="Tahoma" w:cs="Tahoma"/>
          <w:bCs/>
          <w:color w:val="000000" w:themeColor="text1"/>
          <w:sz w:val="22"/>
          <w:szCs w:val="22"/>
        </w:rPr>
      </w:pPr>
      <w:r w:rsidRPr="00E520CB">
        <w:rPr>
          <w:rFonts w:ascii="Tahoma" w:hAnsi="Tahoma" w:cs="Tahoma"/>
          <w:bCs/>
          <w:color w:val="000000" w:themeColor="text1"/>
          <w:sz w:val="22"/>
          <w:szCs w:val="22"/>
        </w:rPr>
        <w:t>with your selected peer (or alternatively, the details for contact</w:t>
      </w:r>
      <w:r w:rsidR="00375BE8" w:rsidRPr="00E520CB">
        <w:rPr>
          <w:rFonts w:ascii="Tahoma" w:hAnsi="Tahoma" w:cs="Tahoma"/>
          <w:bCs/>
          <w:color w:val="000000" w:themeColor="text1"/>
          <w:sz w:val="22"/>
          <w:szCs w:val="22"/>
        </w:rPr>
        <w:t>ing</w:t>
      </w:r>
      <w:r w:rsidR="003C3CD4" w:rsidRPr="00E520CB">
        <w:rPr>
          <w:rFonts w:ascii="Tahoma" w:hAnsi="Tahoma" w:cs="Tahoma"/>
          <w:bCs/>
          <w:color w:val="000000" w:themeColor="text1"/>
          <w:sz w:val="22"/>
          <w:szCs w:val="22"/>
        </w:rPr>
        <w:t xml:space="preserve"> each other</w:t>
      </w:r>
      <w:r w:rsidR="00375BE8" w:rsidRPr="00E520CB">
        <w:rPr>
          <w:rFonts w:ascii="Tahoma" w:hAnsi="Tahoma" w:cs="Tahoma"/>
          <w:bCs/>
          <w:color w:val="000000" w:themeColor="text1"/>
          <w:sz w:val="22"/>
          <w:szCs w:val="22"/>
        </w:rPr>
        <w:t>, for example</w:t>
      </w:r>
      <w:r w:rsidR="00CC7931" w:rsidRPr="00E520CB">
        <w:rPr>
          <w:rFonts w:ascii="Tahoma" w:hAnsi="Tahoma" w:cs="Tahoma"/>
          <w:bCs/>
          <w:color w:val="000000" w:themeColor="text1"/>
          <w:sz w:val="22"/>
          <w:szCs w:val="22"/>
        </w:rPr>
        <w:t>,</w:t>
      </w:r>
      <w:r w:rsidR="00375BE8" w:rsidRPr="00E520CB">
        <w:rPr>
          <w:rFonts w:ascii="Tahoma" w:hAnsi="Tahoma" w:cs="Tahoma"/>
          <w:bCs/>
          <w:color w:val="000000" w:themeColor="text1"/>
          <w:sz w:val="22"/>
          <w:szCs w:val="22"/>
        </w:rPr>
        <w:t xml:space="preserve"> by </w:t>
      </w:r>
      <w:r w:rsidRPr="00E520CB">
        <w:rPr>
          <w:rFonts w:ascii="Tahoma" w:hAnsi="Tahoma" w:cs="Tahoma"/>
          <w:bCs/>
          <w:color w:val="000000" w:themeColor="text1"/>
          <w:sz w:val="22"/>
          <w:szCs w:val="22"/>
        </w:rPr>
        <w:t xml:space="preserve">telephone or </w:t>
      </w:r>
      <w:r w:rsidR="00375BE8" w:rsidRPr="00E520CB">
        <w:rPr>
          <w:rFonts w:ascii="Tahoma" w:hAnsi="Tahoma" w:cs="Tahoma"/>
          <w:bCs/>
          <w:color w:val="000000" w:themeColor="text1"/>
          <w:sz w:val="22"/>
          <w:szCs w:val="22"/>
        </w:rPr>
        <w:t xml:space="preserve">a </w:t>
      </w:r>
      <w:proofErr w:type="gramStart"/>
      <w:r w:rsidRPr="00E520CB">
        <w:rPr>
          <w:rFonts w:ascii="Tahoma" w:hAnsi="Tahoma" w:cs="Tahoma"/>
          <w:bCs/>
          <w:color w:val="000000" w:themeColor="text1"/>
          <w:sz w:val="22"/>
          <w:szCs w:val="22"/>
        </w:rPr>
        <w:t>web based</w:t>
      </w:r>
      <w:proofErr w:type="gramEnd"/>
      <w:r w:rsidRPr="00E520CB">
        <w:rPr>
          <w:rFonts w:ascii="Tahoma" w:hAnsi="Tahoma" w:cs="Tahoma"/>
          <w:bCs/>
          <w:color w:val="000000" w:themeColor="text1"/>
          <w:sz w:val="22"/>
          <w:szCs w:val="22"/>
        </w:rPr>
        <w:t xml:space="preserve"> meeting space)</w:t>
      </w:r>
      <w:r w:rsidR="003C3CD4" w:rsidRPr="00E520CB">
        <w:rPr>
          <w:rFonts w:ascii="Tahoma" w:hAnsi="Tahoma" w:cs="Tahoma"/>
          <w:bCs/>
          <w:color w:val="000000" w:themeColor="text1"/>
          <w:sz w:val="22"/>
          <w:szCs w:val="22"/>
        </w:rPr>
        <w:t xml:space="preserve">. </w:t>
      </w:r>
      <w:r w:rsidR="00C72113" w:rsidRPr="00E520CB">
        <w:rPr>
          <w:rFonts w:ascii="Tahoma" w:hAnsi="Tahoma" w:cs="Tahoma"/>
          <w:bCs/>
          <w:color w:val="000000" w:themeColor="text1"/>
          <w:sz w:val="22"/>
          <w:szCs w:val="22"/>
        </w:rPr>
        <w:t xml:space="preserve">This will give both parties time to prepare for the meeting. </w:t>
      </w:r>
    </w:p>
    <w:p w14:paraId="01A86F7A" w14:textId="685FA32A" w:rsidR="00C72113" w:rsidRPr="00E520CB" w:rsidRDefault="00C72113" w:rsidP="00E520CB">
      <w:pPr>
        <w:pStyle w:val="ListParagraph"/>
        <w:numPr>
          <w:ilvl w:val="0"/>
          <w:numId w:val="7"/>
        </w:numPr>
        <w:autoSpaceDE w:val="0"/>
        <w:autoSpaceDN w:val="0"/>
        <w:adjustRightInd w:val="0"/>
        <w:spacing w:before="240" w:after="240" w:line="240" w:lineRule="auto"/>
        <w:ind w:left="709" w:hanging="283"/>
        <w:contextualSpacing w:val="0"/>
        <w:rPr>
          <w:rFonts w:ascii="Tahoma" w:hAnsi="Tahoma" w:cs="Tahoma"/>
          <w:bCs/>
          <w:color w:val="000000" w:themeColor="text1"/>
        </w:rPr>
      </w:pPr>
      <w:r w:rsidRPr="00E520CB">
        <w:rPr>
          <w:rFonts w:ascii="Tahoma" w:hAnsi="Tahoma" w:cs="Tahoma"/>
          <w:bCs/>
          <w:color w:val="000000" w:themeColor="text1"/>
        </w:rPr>
        <w:t xml:space="preserve">About three months before the meeting, the osteopath should review the </w:t>
      </w:r>
      <w:r w:rsidR="00942A15" w:rsidRPr="00E520CB">
        <w:rPr>
          <w:rFonts w:ascii="Tahoma" w:hAnsi="Tahoma" w:cs="Tahoma"/>
          <w:bCs/>
          <w:color w:val="000000" w:themeColor="text1"/>
        </w:rPr>
        <w:t>CPD Guidance</w:t>
      </w:r>
      <w:r w:rsidRPr="00E520CB">
        <w:rPr>
          <w:rFonts w:ascii="Tahoma" w:hAnsi="Tahoma" w:cs="Tahoma"/>
          <w:bCs/>
          <w:color w:val="000000" w:themeColor="text1"/>
        </w:rPr>
        <w:t xml:space="preserve">, the </w:t>
      </w:r>
      <w:r w:rsidR="005900A5">
        <w:rPr>
          <w:rFonts w:ascii="Tahoma" w:hAnsi="Tahoma" w:cs="Tahoma"/>
          <w:bCs/>
          <w:color w:val="000000" w:themeColor="text1"/>
        </w:rPr>
        <w:t>Peer Discussion Review</w:t>
      </w:r>
      <w:r w:rsidRPr="00E520CB">
        <w:rPr>
          <w:rFonts w:ascii="Tahoma" w:hAnsi="Tahoma" w:cs="Tahoma"/>
          <w:bCs/>
          <w:color w:val="000000" w:themeColor="text1"/>
        </w:rPr>
        <w:t xml:space="preserve"> </w:t>
      </w:r>
      <w:r w:rsidR="00942A15" w:rsidRPr="00E520CB">
        <w:rPr>
          <w:rFonts w:ascii="Tahoma" w:hAnsi="Tahoma" w:cs="Tahoma"/>
          <w:bCs/>
          <w:color w:val="000000" w:themeColor="text1"/>
        </w:rPr>
        <w:t>Guidance</w:t>
      </w:r>
      <w:r w:rsidRPr="00E520CB">
        <w:rPr>
          <w:rFonts w:ascii="Tahoma" w:hAnsi="Tahoma" w:cs="Tahoma"/>
          <w:bCs/>
          <w:color w:val="000000" w:themeColor="text1"/>
        </w:rPr>
        <w:t xml:space="preserve"> and their CPD </w:t>
      </w:r>
      <w:r w:rsidR="005900A5">
        <w:rPr>
          <w:rFonts w:ascii="Tahoma" w:hAnsi="Tahoma" w:cs="Tahoma"/>
          <w:bCs/>
          <w:color w:val="000000" w:themeColor="text1"/>
        </w:rPr>
        <w:t>record</w:t>
      </w:r>
      <w:r w:rsidR="005900A5" w:rsidRPr="00E520CB">
        <w:rPr>
          <w:rFonts w:ascii="Tahoma" w:hAnsi="Tahoma" w:cs="Tahoma"/>
          <w:bCs/>
          <w:color w:val="000000" w:themeColor="text1"/>
        </w:rPr>
        <w:t xml:space="preserve"> </w:t>
      </w:r>
      <w:r w:rsidRPr="00E520CB">
        <w:rPr>
          <w:rFonts w:ascii="Tahoma" w:hAnsi="Tahoma" w:cs="Tahoma"/>
          <w:bCs/>
          <w:color w:val="000000" w:themeColor="text1"/>
        </w:rPr>
        <w:t xml:space="preserve">and ensure that </w:t>
      </w:r>
      <w:r w:rsidR="003C3CD4" w:rsidRPr="00E520CB">
        <w:rPr>
          <w:rFonts w:ascii="Tahoma" w:hAnsi="Tahoma" w:cs="Tahoma"/>
          <w:bCs/>
          <w:color w:val="000000" w:themeColor="text1"/>
        </w:rPr>
        <w:t xml:space="preserve">the </w:t>
      </w:r>
      <w:r w:rsidR="005900A5">
        <w:rPr>
          <w:rFonts w:ascii="Tahoma" w:hAnsi="Tahoma" w:cs="Tahoma"/>
          <w:bCs/>
          <w:color w:val="000000" w:themeColor="text1"/>
        </w:rPr>
        <w:t>record</w:t>
      </w:r>
      <w:r w:rsidR="005900A5" w:rsidRPr="00E520CB">
        <w:rPr>
          <w:rFonts w:ascii="Tahoma" w:hAnsi="Tahoma" w:cs="Tahoma"/>
          <w:bCs/>
          <w:color w:val="000000" w:themeColor="text1"/>
        </w:rPr>
        <w:t xml:space="preserve"> </w:t>
      </w:r>
      <w:r w:rsidRPr="00E520CB">
        <w:rPr>
          <w:rFonts w:ascii="Tahoma" w:hAnsi="Tahoma" w:cs="Tahoma"/>
          <w:bCs/>
          <w:color w:val="000000" w:themeColor="text1"/>
        </w:rPr>
        <w:t xml:space="preserve">provides evidence that they have engaged with the CPD scheme. </w:t>
      </w:r>
      <w:r w:rsidR="000E5C58">
        <w:rPr>
          <w:rFonts w:ascii="Tahoma" w:hAnsi="Tahoma" w:cs="Tahoma"/>
          <w:bCs/>
          <w:color w:val="000000" w:themeColor="text1"/>
        </w:rPr>
        <w:br/>
      </w:r>
      <w:r w:rsidRPr="00E520CB">
        <w:rPr>
          <w:rFonts w:ascii="Tahoma" w:hAnsi="Tahoma" w:cs="Tahoma"/>
          <w:bCs/>
          <w:color w:val="000000" w:themeColor="text1"/>
        </w:rPr>
        <w:t>This preparation for the meeting should reassure the osteopath about how their practice has developed and improved over the course of the CPD cycle.</w:t>
      </w:r>
    </w:p>
    <w:p w14:paraId="7F8F46D4" w14:textId="76B41CF0" w:rsidR="00CC7931" w:rsidRPr="00EC2E01" w:rsidRDefault="00C72113" w:rsidP="00820883">
      <w:pPr>
        <w:pStyle w:val="ListParagraph"/>
        <w:numPr>
          <w:ilvl w:val="0"/>
          <w:numId w:val="7"/>
        </w:numPr>
        <w:autoSpaceDE w:val="0"/>
        <w:autoSpaceDN w:val="0"/>
        <w:adjustRightInd w:val="0"/>
        <w:spacing w:before="240" w:after="240" w:line="240" w:lineRule="auto"/>
        <w:ind w:left="709" w:hanging="283"/>
        <w:contextualSpacing w:val="0"/>
        <w:rPr>
          <w:rFonts w:ascii="Tahoma" w:hAnsi="Tahoma" w:cs="Tahoma"/>
          <w:bCs/>
          <w:color w:val="000000" w:themeColor="text1"/>
        </w:rPr>
      </w:pPr>
      <w:r w:rsidRPr="00E520CB">
        <w:rPr>
          <w:rFonts w:ascii="Tahoma" w:hAnsi="Tahoma" w:cs="Tahoma"/>
          <w:bCs/>
          <w:color w:val="000000" w:themeColor="text1"/>
        </w:rPr>
        <w:t>About a month before the meeting</w:t>
      </w:r>
      <w:r w:rsidRPr="00234CBA">
        <w:rPr>
          <w:rFonts w:ascii="Tahoma" w:hAnsi="Tahoma" w:cs="Tahoma"/>
          <w:bCs/>
          <w:color w:val="000000" w:themeColor="text1"/>
        </w:rPr>
        <w:t>, both parti</w:t>
      </w:r>
      <w:r w:rsidR="00942A15" w:rsidRPr="00234CBA">
        <w:rPr>
          <w:rFonts w:ascii="Tahoma" w:hAnsi="Tahoma" w:cs="Tahoma"/>
          <w:bCs/>
          <w:color w:val="000000" w:themeColor="text1"/>
        </w:rPr>
        <w:t>es should review this</w:t>
      </w:r>
      <w:r w:rsidRPr="00234CBA">
        <w:rPr>
          <w:rFonts w:ascii="Tahoma" w:hAnsi="Tahoma" w:cs="Tahoma"/>
          <w:bCs/>
          <w:color w:val="000000" w:themeColor="text1"/>
        </w:rPr>
        <w:t xml:space="preserve"> </w:t>
      </w:r>
      <w:r w:rsidR="005900A5">
        <w:rPr>
          <w:rFonts w:ascii="Tahoma" w:hAnsi="Tahoma" w:cs="Tahoma"/>
          <w:bCs/>
          <w:color w:val="000000" w:themeColor="text1"/>
        </w:rPr>
        <w:t>Peer Discussion Review</w:t>
      </w:r>
      <w:r w:rsidR="00942A15" w:rsidRPr="00E520CB">
        <w:rPr>
          <w:rFonts w:ascii="Tahoma" w:hAnsi="Tahoma" w:cs="Tahoma"/>
          <w:bCs/>
          <w:color w:val="000000" w:themeColor="text1"/>
        </w:rPr>
        <w:t xml:space="preserve"> Guidance</w:t>
      </w:r>
      <w:r w:rsidRPr="00234CBA">
        <w:rPr>
          <w:rFonts w:ascii="Tahoma" w:hAnsi="Tahoma" w:cs="Tahoma"/>
          <w:bCs/>
          <w:color w:val="000000" w:themeColor="text1"/>
        </w:rPr>
        <w:t xml:space="preserve">, the template and any examples. </w:t>
      </w:r>
    </w:p>
    <w:p w14:paraId="52C623A9" w14:textId="76C7129A" w:rsidR="00CC7931" w:rsidRDefault="00C72113" w:rsidP="00820883">
      <w:pPr>
        <w:pStyle w:val="ListParagraph"/>
        <w:numPr>
          <w:ilvl w:val="0"/>
          <w:numId w:val="7"/>
        </w:numPr>
        <w:autoSpaceDE w:val="0"/>
        <w:autoSpaceDN w:val="0"/>
        <w:adjustRightInd w:val="0"/>
        <w:spacing w:before="240" w:after="240" w:line="240" w:lineRule="auto"/>
        <w:ind w:left="709" w:hanging="283"/>
        <w:contextualSpacing w:val="0"/>
        <w:rPr>
          <w:rFonts w:ascii="Tahoma" w:hAnsi="Tahoma" w:cs="Tahoma"/>
        </w:rPr>
        <w:sectPr w:rsidR="00CC7931" w:rsidSect="002126A9">
          <w:headerReference w:type="default" r:id="rId22"/>
          <w:pgSz w:w="11906" w:h="16838"/>
          <w:pgMar w:top="1440" w:right="1440" w:bottom="1440" w:left="1440" w:header="709" w:footer="510" w:gutter="0"/>
          <w:cols w:space="708"/>
          <w:docGrid w:linePitch="360"/>
        </w:sectPr>
      </w:pPr>
      <w:r w:rsidRPr="00E520CB">
        <w:rPr>
          <w:rFonts w:ascii="Tahoma" w:hAnsi="Tahoma" w:cs="Tahoma"/>
          <w:bCs/>
          <w:color w:val="000000" w:themeColor="text1"/>
        </w:rPr>
        <w:t xml:space="preserve">About a month before the meeting, the osteopath may find it helpful to </w:t>
      </w:r>
      <w:r w:rsidRPr="00EC2E01">
        <w:rPr>
          <w:rFonts w:ascii="Tahoma" w:hAnsi="Tahoma" w:cs="Tahoma"/>
          <w:bCs/>
          <w:color w:val="000000" w:themeColor="text1"/>
        </w:rPr>
        <w:t xml:space="preserve">complete a draft </w:t>
      </w:r>
      <w:r w:rsidR="005900A5" w:rsidRPr="00EC2E01">
        <w:rPr>
          <w:rFonts w:ascii="Tahoma" w:hAnsi="Tahoma" w:cs="Tahoma"/>
          <w:bCs/>
          <w:color w:val="000000" w:themeColor="text1"/>
        </w:rPr>
        <w:t>Peer Discussion Review</w:t>
      </w:r>
      <w:r w:rsidRPr="00EC2E01">
        <w:rPr>
          <w:rFonts w:ascii="Tahoma" w:hAnsi="Tahoma" w:cs="Tahoma"/>
          <w:bCs/>
          <w:color w:val="000000" w:themeColor="text1"/>
        </w:rPr>
        <w:t xml:space="preserve"> template </w:t>
      </w:r>
      <w:r w:rsidR="000F3DF7" w:rsidRPr="00EC2E01">
        <w:rPr>
          <w:rFonts w:ascii="Tahoma" w:hAnsi="Tahoma" w:cs="Tahoma"/>
          <w:bCs/>
          <w:color w:val="000000" w:themeColor="text1"/>
        </w:rPr>
        <w:t xml:space="preserve">themselves </w:t>
      </w:r>
      <w:r w:rsidRPr="00EC2E01">
        <w:rPr>
          <w:rFonts w:ascii="Tahoma" w:hAnsi="Tahoma" w:cs="Tahoma"/>
          <w:bCs/>
          <w:color w:val="000000" w:themeColor="text1"/>
        </w:rPr>
        <w:t>to help them think about how they</w:t>
      </w:r>
      <w:r w:rsidRPr="00E520CB">
        <w:rPr>
          <w:rFonts w:ascii="Tahoma" w:hAnsi="Tahoma" w:cs="Tahoma"/>
        </w:rPr>
        <w:t xml:space="preserve"> will demonstrate engagement through their CPD to their peer.</w:t>
      </w:r>
    </w:p>
    <w:p w14:paraId="48D04FB0" w14:textId="22A628E6" w:rsidR="000F3DF7" w:rsidRPr="00E520CB" w:rsidRDefault="00C72113" w:rsidP="00820883">
      <w:pPr>
        <w:pStyle w:val="ListParagraph"/>
        <w:numPr>
          <w:ilvl w:val="0"/>
          <w:numId w:val="7"/>
        </w:numPr>
        <w:autoSpaceDE w:val="0"/>
        <w:autoSpaceDN w:val="0"/>
        <w:adjustRightInd w:val="0"/>
        <w:spacing w:after="240" w:line="240" w:lineRule="auto"/>
        <w:ind w:left="709" w:hanging="283"/>
        <w:contextualSpacing w:val="0"/>
        <w:rPr>
          <w:rFonts w:ascii="Tahoma" w:hAnsi="Tahoma" w:cs="Tahoma"/>
          <w:bCs/>
          <w:color w:val="000000" w:themeColor="text1"/>
        </w:rPr>
      </w:pPr>
      <w:r w:rsidRPr="00E520CB">
        <w:rPr>
          <w:rFonts w:ascii="Tahoma" w:hAnsi="Tahoma" w:cs="Tahoma"/>
          <w:bCs/>
          <w:color w:val="000000" w:themeColor="text1"/>
        </w:rPr>
        <w:lastRenderedPageBreak/>
        <w:t xml:space="preserve">About two weeks before the meeting: </w:t>
      </w:r>
      <w:r w:rsidR="00B27094">
        <w:rPr>
          <w:rFonts w:ascii="Tahoma" w:hAnsi="Tahoma" w:cs="Tahoma"/>
          <w:bCs/>
          <w:color w:val="000000" w:themeColor="text1"/>
        </w:rPr>
        <w:t>b</w:t>
      </w:r>
      <w:r w:rsidRPr="00E520CB">
        <w:rPr>
          <w:rFonts w:ascii="Tahoma" w:hAnsi="Tahoma" w:cs="Tahoma"/>
          <w:bCs/>
          <w:color w:val="000000" w:themeColor="text1"/>
        </w:rPr>
        <w:t xml:space="preserve">oth parties may also find it helpful to review resources about giving and receiving constructive feedback. </w:t>
      </w:r>
      <w:r w:rsidR="000F3DF7" w:rsidRPr="00E520CB">
        <w:rPr>
          <w:rFonts w:ascii="Tahoma" w:hAnsi="Tahoma" w:cs="Tahoma"/>
          <w:bCs/>
          <w:color w:val="000000" w:themeColor="text1"/>
        </w:rPr>
        <w:t xml:space="preserve">In some </w:t>
      </w:r>
      <w:r w:rsidR="005900A5">
        <w:rPr>
          <w:rFonts w:ascii="Tahoma" w:hAnsi="Tahoma" w:cs="Tahoma"/>
          <w:bCs/>
          <w:color w:val="000000" w:themeColor="text1"/>
        </w:rPr>
        <w:t>Peer Discussion Review</w:t>
      </w:r>
      <w:r w:rsidR="000F3DF7" w:rsidRPr="00E520CB">
        <w:rPr>
          <w:rFonts w:ascii="Tahoma" w:hAnsi="Tahoma" w:cs="Tahoma"/>
          <w:bCs/>
          <w:color w:val="000000" w:themeColor="text1"/>
        </w:rPr>
        <w:t>s, the osteopath will be well prepared and will simply demonstrate engagement with the scheme. In other cases, the discussion may be more developmental.</w:t>
      </w:r>
    </w:p>
    <w:p w14:paraId="590E4E40" w14:textId="5188F1B1" w:rsidR="00C72113" w:rsidRPr="00E520CB" w:rsidRDefault="00C72113" w:rsidP="00820883">
      <w:pPr>
        <w:pStyle w:val="ListParagraph"/>
        <w:numPr>
          <w:ilvl w:val="0"/>
          <w:numId w:val="7"/>
        </w:numPr>
        <w:autoSpaceDE w:val="0"/>
        <w:autoSpaceDN w:val="0"/>
        <w:adjustRightInd w:val="0"/>
        <w:spacing w:line="240" w:lineRule="auto"/>
        <w:ind w:left="709" w:hanging="283"/>
        <w:contextualSpacing w:val="0"/>
        <w:rPr>
          <w:rFonts w:ascii="Tahoma" w:hAnsi="Tahoma" w:cs="Tahoma"/>
          <w:bCs/>
          <w:color w:val="000000" w:themeColor="text1"/>
        </w:rPr>
      </w:pPr>
      <w:r w:rsidRPr="00E520CB">
        <w:rPr>
          <w:rFonts w:ascii="Tahoma" w:hAnsi="Tahoma" w:cs="Tahoma"/>
          <w:bCs/>
          <w:color w:val="000000" w:themeColor="text1"/>
        </w:rPr>
        <w:t xml:space="preserve">There are plenty of resources freely available on the internet </w:t>
      </w:r>
      <w:r w:rsidR="006B5467" w:rsidRPr="00E520CB">
        <w:rPr>
          <w:rFonts w:ascii="Tahoma" w:hAnsi="Tahoma" w:cs="Tahoma"/>
          <w:bCs/>
          <w:color w:val="000000" w:themeColor="text1"/>
        </w:rPr>
        <w:t>about giving and receiving feedback</w:t>
      </w:r>
      <w:r w:rsidR="00A4367D" w:rsidRPr="00E520CB">
        <w:rPr>
          <w:rFonts w:ascii="Tahoma" w:hAnsi="Tahoma" w:cs="Tahoma"/>
          <w:bCs/>
          <w:color w:val="000000" w:themeColor="text1"/>
        </w:rPr>
        <w:t xml:space="preserve"> </w:t>
      </w:r>
      <w:r w:rsidRPr="00E520CB">
        <w:rPr>
          <w:rFonts w:ascii="Tahoma" w:hAnsi="Tahoma" w:cs="Tahoma"/>
          <w:bCs/>
          <w:color w:val="000000" w:themeColor="text1"/>
        </w:rPr>
        <w:t xml:space="preserve">which can be identified through a simple search. </w:t>
      </w:r>
    </w:p>
    <w:p w14:paraId="60F48349" w14:textId="11C99F0A" w:rsidR="003F72E6" w:rsidRPr="00E520CB" w:rsidRDefault="003F72E6" w:rsidP="00820883">
      <w:pPr>
        <w:pStyle w:val="ListParagraph"/>
        <w:autoSpaceDE w:val="0"/>
        <w:autoSpaceDN w:val="0"/>
        <w:adjustRightInd w:val="0"/>
        <w:spacing w:before="100" w:after="100" w:line="240" w:lineRule="auto"/>
        <w:ind w:left="709"/>
        <w:contextualSpacing w:val="0"/>
        <w:rPr>
          <w:rFonts w:ascii="Tahoma" w:hAnsi="Tahoma" w:cs="Tahoma"/>
          <w:bCs/>
          <w:color w:val="000000" w:themeColor="text1"/>
        </w:rPr>
      </w:pPr>
      <w:r w:rsidRPr="00E520CB">
        <w:rPr>
          <w:rFonts w:ascii="Tahoma" w:hAnsi="Tahoma" w:cs="Tahoma"/>
          <w:bCs/>
          <w:color w:val="000000" w:themeColor="text1"/>
        </w:rPr>
        <w:t xml:space="preserve">Examples of such resources are available on the dedicated CPD microsite at </w:t>
      </w:r>
      <w:hyperlink r:id="rId23" w:history="1">
        <w:r w:rsidRPr="00E520CB">
          <w:rPr>
            <w:rStyle w:val="Hyperlink"/>
            <w:rFonts w:ascii="Tahoma" w:hAnsi="Tahoma" w:cs="Tahoma"/>
            <w:bCs/>
          </w:rPr>
          <w:t>cpd.osteopathy.org.uk</w:t>
        </w:r>
      </w:hyperlink>
      <w:r w:rsidRPr="00E520CB">
        <w:rPr>
          <w:rFonts w:ascii="Tahoma" w:hAnsi="Tahoma" w:cs="Tahoma"/>
          <w:bCs/>
          <w:color w:val="000000" w:themeColor="text1"/>
        </w:rPr>
        <w:t xml:space="preserve">: </w:t>
      </w:r>
    </w:p>
    <w:p w14:paraId="1F5D730B" w14:textId="5B7BB6ED" w:rsidR="003F72E6" w:rsidRPr="00E520CB" w:rsidRDefault="003F72E6" w:rsidP="00E520CB">
      <w:pPr>
        <w:pStyle w:val="ListParagraph"/>
        <w:numPr>
          <w:ilvl w:val="0"/>
          <w:numId w:val="8"/>
        </w:numPr>
        <w:autoSpaceDE w:val="0"/>
        <w:autoSpaceDN w:val="0"/>
        <w:adjustRightInd w:val="0"/>
        <w:spacing w:before="100" w:after="100" w:line="240" w:lineRule="auto"/>
        <w:ind w:left="1134" w:hanging="425"/>
        <w:contextualSpacing w:val="0"/>
        <w:rPr>
          <w:rFonts w:ascii="Tahoma" w:hAnsi="Tahoma" w:cs="Tahoma"/>
          <w:bCs/>
          <w:color w:val="000000" w:themeColor="text1"/>
        </w:rPr>
      </w:pPr>
      <w:r w:rsidRPr="00E520CB">
        <w:rPr>
          <w:rFonts w:ascii="Tahoma" w:hAnsi="Tahoma" w:cs="Tahoma"/>
        </w:rPr>
        <w:t>Peer observation: A tool for continuing professional development, Davys D and Jones, V, 2007, International Journal of Therapy and Rehabilitation, November 2007, Vol 14, No 11 available at</w:t>
      </w:r>
      <w:r w:rsidR="00CC7931" w:rsidRPr="00E520CB">
        <w:rPr>
          <w:rFonts w:ascii="Tahoma" w:hAnsi="Tahoma" w:cs="Tahoma"/>
        </w:rPr>
        <w:t>:</w:t>
      </w:r>
      <w:r w:rsidRPr="00E520CB">
        <w:rPr>
          <w:rFonts w:ascii="Tahoma" w:hAnsi="Tahoma" w:cs="Tahoma"/>
        </w:rPr>
        <w:t xml:space="preserve"> </w:t>
      </w:r>
      <w:hyperlink r:id="rId24" w:history="1">
        <w:r w:rsidRPr="00E520CB">
          <w:rPr>
            <w:rStyle w:val="Hyperlink"/>
            <w:rFonts w:ascii="Tahoma" w:hAnsi="Tahoma" w:cs="Tahoma"/>
          </w:rPr>
          <w:t>usir.salford.ac.uk/15805/6/article_cgi.pdf</w:t>
        </w:r>
      </w:hyperlink>
      <w:r w:rsidR="00B27094">
        <w:rPr>
          <w:rFonts w:ascii="Tahoma" w:hAnsi="Tahoma" w:cs="Tahoma"/>
        </w:rPr>
        <w:t>.</w:t>
      </w:r>
    </w:p>
    <w:p w14:paraId="5F133992" w14:textId="375523DF" w:rsidR="003F72E6" w:rsidRPr="00E520CB" w:rsidRDefault="003F72E6" w:rsidP="00820883">
      <w:pPr>
        <w:pStyle w:val="ListParagraph"/>
        <w:numPr>
          <w:ilvl w:val="0"/>
          <w:numId w:val="8"/>
        </w:numPr>
        <w:autoSpaceDE w:val="0"/>
        <w:autoSpaceDN w:val="0"/>
        <w:adjustRightInd w:val="0"/>
        <w:spacing w:before="100" w:after="100" w:line="240" w:lineRule="auto"/>
        <w:ind w:left="1134" w:hanging="425"/>
        <w:contextualSpacing w:val="0"/>
        <w:rPr>
          <w:rFonts w:ascii="Tahoma" w:hAnsi="Tahoma" w:cs="Tahoma"/>
          <w:bCs/>
          <w:color w:val="000000" w:themeColor="text1"/>
        </w:rPr>
      </w:pPr>
      <w:r w:rsidRPr="00E520CB">
        <w:rPr>
          <w:rFonts w:ascii="Tahoma" w:hAnsi="Tahoma" w:cs="Tahoma"/>
        </w:rPr>
        <w:t>Principles of constructive feedback, University of Nottingham, 2012 available at:</w:t>
      </w:r>
      <w:r w:rsidRPr="00234CBA">
        <w:t xml:space="preserve"> </w:t>
      </w:r>
      <w:hyperlink r:id="rId25" w:history="1">
        <w:r w:rsidRPr="00E520CB">
          <w:rPr>
            <w:rStyle w:val="Hyperlink"/>
            <w:rFonts w:ascii="Tahoma" w:hAnsi="Tahoma" w:cs="Tahoma"/>
            <w:bCs/>
          </w:rPr>
          <w:t>nottingham.ac.uk/hr/guidesandsupport/performanceatwork/pdpr/documents/pdprprinciplesofconstructivefeedback.pdf</w:t>
        </w:r>
      </w:hyperlink>
      <w:r w:rsidR="00533B19">
        <w:rPr>
          <w:rFonts w:ascii="Tahoma" w:hAnsi="Tahoma" w:cs="Tahoma"/>
        </w:rPr>
        <w:t>.</w:t>
      </w:r>
    </w:p>
    <w:p w14:paraId="7F94884D" w14:textId="5FD69D4B" w:rsidR="003F72E6" w:rsidRPr="00E520CB" w:rsidRDefault="003F72E6" w:rsidP="00820883">
      <w:pPr>
        <w:pStyle w:val="ListParagraph"/>
        <w:numPr>
          <w:ilvl w:val="0"/>
          <w:numId w:val="8"/>
        </w:numPr>
        <w:autoSpaceDE w:val="0"/>
        <w:autoSpaceDN w:val="0"/>
        <w:adjustRightInd w:val="0"/>
        <w:spacing w:line="240" w:lineRule="auto"/>
        <w:ind w:left="1134" w:hanging="425"/>
        <w:contextualSpacing w:val="0"/>
        <w:rPr>
          <w:rFonts w:ascii="Tahoma" w:hAnsi="Tahoma" w:cs="Tahoma"/>
          <w:bCs/>
          <w:color w:val="000000" w:themeColor="text1"/>
        </w:rPr>
      </w:pPr>
      <w:r w:rsidRPr="00E520CB">
        <w:rPr>
          <w:rFonts w:ascii="Tahoma" w:hAnsi="Tahoma" w:cs="Tahoma"/>
          <w:bCs/>
          <w:color w:val="000000" w:themeColor="text1"/>
        </w:rPr>
        <w:t xml:space="preserve">Extract from Coaching and Mentoring for Dummies, </w:t>
      </w:r>
      <w:proofErr w:type="spellStart"/>
      <w:r w:rsidRPr="00E520CB">
        <w:rPr>
          <w:rFonts w:ascii="Tahoma" w:hAnsi="Tahoma" w:cs="Tahoma"/>
          <w:bCs/>
          <w:color w:val="000000" w:themeColor="text1"/>
        </w:rPr>
        <w:t>Brounstein</w:t>
      </w:r>
      <w:proofErr w:type="spellEnd"/>
      <w:r w:rsidRPr="00E520CB">
        <w:rPr>
          <w:rFonts w:ascii="Tahoma" w:hAnsi="Tahoma" w:cs="Tahoma"/>
          <w:bCs/>
          <w:color w:val="000000" w:themeColor="text1"/>
        </w:rPr>
        <w:t xml:space="preserve"> M available at: </w:t>
      </w:r>
      <w:hyperlink r:id="rId26" w:history="1">
        <w:r w:rsidRPr="00E520CB">
          <w:rPr>
            <w:rStyle w:val="Hyperlink"/>
            <w:rFonts w:ascii="Tahoma" w:hAnsi="Tahoma" w:cs="Tahoma"/>
            <w:bCs/>
          </w:rPr>
          <w:t>dummies.com/how-to/content/giving-constructive-feedback.html</w:t>
        </w:r>
      </w:hyperlink>
      <w:r w:rsidR="00533B19">
        <w:rPr>
          <w:rFonts w:ascii="Tahoma" w:hAnsi="Tahoma" w:cs="Tahoma"/>
        </w:rPr>
        <w:t>.</w:t>
      </w:r>
      <w:r w:rsidRPr="00E520CB">
        <w:rPr>
          <w:rFonts w:ascii="Tahoma" w:hAnsi="Tahoma" w:cs="Tahoma"/>
          <w:bCs/>
          <w:color w:val="000000" w:themeColor="text1"/>
        </w:rPr>
        <w:t xml:space="preserve"> </w:t>
      </w:r>
    </w:p>
    <w:p w14:paraId="1EFB5338" w14:textId="7D1601F6" w:rsidR="003F72E6" w:rsidRPr="00E520CB" w:rsidRDefault="00686142" w:rsidP="00E520CB">
      <w:pPr>
        <w:pStyle w:val="ListParagraph"/>
        <w:numPr>
          <w:ilvl w:val="0"/>
          <w:numId w:val="7"/>
        </w:numPr>
        <w:autoSpaceDE w:val="0"/>
        <w:autoSpaceDN w:val="0"/>
        <w:adjustRightInd w:val="0"/>
        <w:spacing w:line="240" w:lineRule="auto"/>
        <w:ind w:left="709" w:hanging="283"/>
        <w:contextualSpacing w:val="0"/>
        <w:rPr>
          <w:rFonts w:ascii="Tahoma" w:hAnsi="Tahoma" w:cs="Tahoma"/>
          <w:bCs/>
          <w:color w:val="000000" w:themeColor="text1"/>
        </w:rPr>
      </w:pPr>
      <w:r w:rsidRPr="00E520CB">
        <w:rPr>
          <w:rFonts w:ascii="Tahoma" w:hAnsi="Tahoma" w:cs="Tahoma"/>
          <w:bCs/>
          <w:color w:val="000000" w:themeColor="text1"/>
        </w:rPr>
        <w:t>About a week before the meeting: it may also be helpful to agree the ‘ground rules’ for the discussion. Example ground rules can be found at</w:t>
      </w:r>
      <w:r w:rsidR="00CC7931" w:rsidRPr="00E520CB">
        <w:rPr>
          <w:rFonts w:ascii="Tahoma" w:hAnsi="Tahoma" w:cs="Tahoma"/>
          <w:bCs/>
          <w:color w:val="000000" w:themeColor="text1"/>
        </w:rPr>
        <w:t>:</w:t>
      </w:r>
      <w:r w:rsidRPr="00E520CB">
        <w:rPr>
          <w:rFonts w:ascii="Tahoma" w:hAnsi="Tahoma" w:cs="Tahoma"/>
          <w:bCs/>
          <w:color w:val="000000" w:themeColor="text1"/>
        </w:rPr>
        <w:t xml:space="preserve"> </w:t>
      </w:r>
      <w:hyperlink r:id="rId27" w:anchor="about" w:history="1">
        <w:r w:rsidR="00CC7931" w:rsidRPr="00E520CB">
          <w:rPr>
            <w:rStyle w:val="Hyperlink"/>
            <w:rFonts w:ascii="Tahoma" w:hAnsi="Tahoma" w:cs="Tahoma"/>
            <w:bCs/>
          </w:rPr>
          <w:t>ncl.ac.uk/kite/social-renewal/learning-communities/#about</w:t>
        </w:r>
      </w:hyperlink>
      <w:r w:rsidR="00533B19">
        <w:rPr>
          <w:rFonts w:ascii="Tahoma" w:hAnsi="Tahoma" w:cs="Tahoma"/>
        </w:rPr>
        <w:t>.</w:t>
      </w:r>
      <w:r w:rsidRPr="00E520CB">
        <w:rPr>
          <w:rFonts w:ascii="Tahoma" w:hAnsi="Tahoma" w:cs="Tahoma"/>
          <w:bCs/>
          <w:color w:val="000000" w:themeColor="text1"/>
        </w:rPr>
        <w:t xml:space="preserve"> </w:t>
      </w:r>
    </w:p>
    <w:p w14:paraId="70A273D2" w14:textId="77777777" w:rsidR="00C72113" w:rsidRPr="00E520CB" w:rsidRDefault="00C72113" w:rsidP="00E520CB">
      <w:pPr>
        <w:pStyle w:val="ListParagraph"/>
        <w:numPr>
          <w:ilvl w:val="0"/>
          <w:numId w:val="37"/>
        </w:numPr>
        <w:spacing w:after="120" w:line="240" w:lineRule="auto"/>
        <w:ind w:left="357" w:hanging="357"/>
        <w:contextualSpacing w:val="0"/>
        <w:rPr>
          <w:rFonts w:ascii="Tahoma" w:hAnsi="Tahoma" w:cs="Tahoma"/>
        </w:rPr>
      </w:pPr>
      <w:r w:rsidRPr="00E520CB">
        <w:rPr>
          <w:rFonts w:ascii="Tahoma" w:hAnsi="Tahoma" w:cs="Tahoma"/>
        </w:rPr>
        <w:t>On the day of the meeting</w:t>
      </w:r>
    </w:p>
    <w:p w14:paraId="23422FC2" w14:textId="53CF084D" w:rsidR="00C72113" w:rsidRPr="00E520CB" w:rsidRDefault="00C72113" w:rsidP="00E520CB">
      <w:pPr>
        <w:pStyle w:val="ListParagraph"/>
        <w:numPr>
          <w:ilvl w:val="0"/>
          <w:numId w:val="10"/>
        </w:numPr>
        <w:spacing w:before="120" w:line="240" w:lineRule="auto"/>
        <w:ind w:left="709" w:hanging="283"/>
        <w:contextualSpacing w:val="0"/>
        <w:rPr>
          <w:rFonts w:ascii="Tahoma" w:hAnsi="Tahoma" w:cs="Tahoma"/>
        </w:rPr>
      </w:pPr>
      <w:r w:rsidRPr="00E520CB">
        <w:rPr>
          <w:rFonts w:ascii="Tahoma" w:hAnsi="Tahoma" w:cs="Tahoma"/>
        </w:rPr>
        <w:t xml:space="preserve">The osteopath should arrive on time with their CPD </w:t>
      </w:r>
      <w:r w:rsidR="00820883">
        <w:rPr>
          <w:rFonts w:ascii="Tahoma" w:hAnsi="Tahoma" w:cs="Tahoma"/>
        </w:rPr>
        <w:t>record</w:t>
      </w:r>
      <w:r w:rsidRPr="00E520CB">
        <w:rPr>
          <w:rFonts w:ascii="Tahoma" w:hAnsi="Tahoma" w:cs="Tahoma"/>
        </w:rPr>
        <w:t xml:space="preserve">, the </w:t>
      </w:r>
      <w:r w:rsidR="005900A5">
        <w:rPr>
          <w:rFonts w:ascii="Tahoma" w:hAnsi="Tahoma" w:cs="Tahoma"/>
        </w:rPr>
        <w:t>Peer Discussion Review</w:t>
      </w:r>
      <w:r w:rsidR="00942A15" w:rsidRPr="00E520CB">
        <w:rPr>
          <w:rFonts w:ascii="Tahoma" w:hAnsi="Tahoma" w:cs="Tahoma"/>
        </w:rPr>
        <w:t xml:space="preserve"> Guidance</w:t>
      </w:r>
      <w:r w:rsidR="0080464B" w:rsidRPr="00E520CB">
        <w:rPr>
          <w:rFonts w:ascii="Tahoma" w:hAnsi="Tahoma" w:cs="Tahoma"/>
        </w:rPr>
        <w:t xml:space="preserve"> and </w:t>
      </w:r>
      <w:r w:rsidRPr="00E520CB">
        <w:rPr>
          <w:rFonts w:ascii="Tahoma" w:hAnsi="Tahoma" w:cs="Tahoma"/>
        </w:rPr>
        <w:t xml:space="preserve">the </w:t>
      </w:r>
      <w:r w:rsidR="005900A5">
        <w:rPr>
          <w:rFonts w:ascii="Tahoma" w:hAnsi="Tahoma" w:cs="Tahoma"/>
        </w:rPr>
        <w:t>Peer Discussion Review</w:t>
      </w:r>
      <w:r w:rsidRPr="00E520CB">
        <w:rPr>
          <w:rFonts w:ascii="Tahoma" w:hAnsi="Tahoma" w:cs="Tahoma"/>
        </w:rPr>
        <w:t xml:space="preserve"> template.</w:t>
      </w:r>
    </w:p>
    <w:p w14:paraId="4CFA6FA2" w14:textId="77777777" w:rsidR="00C72113" w:rsidRPr="00E520CB" w:rsidRDefault="00C72113" w:rsidP="00E520CB">
      <w:pPr>
        <w:pStyle w:val="ListParagraph"/>
        <w:numPr>
          <w:ilvl w:val="0"/>
          <w:numId w:val="10"/>
        </w:numPr>
        <w:spacing w:before="100" w:after="100" w:line="240" w:lineRule="auto"/>
        <w:ind w:left="426" w:firstLine="0"/>
        <w:contextualSpacing w:val="0"/>
        <w:rPr>
          <w:rFonts w:ascii="Tahoma" w:hAnsi="Tahoma" w:cs="Tahoma"/>
        </w:rPr>
      </w:pPr>
      <w:r w:rsidRPr="00E520CB">
        <w:rPr>
          <w:rFonts w:ascii="Tahoma" w:hAnsi="Tahoma" w:cs="Tahoma"/>
        </w:rPr>
        <w:t>Introduction: Both parties should:</w:t>
      </w:r>
    </w:p>
    <w:p w14:paraId="3E99885F" w14:textId="2F573CE7" w:rsidR="00C72113" w:rsidRPr="00E520CB" w:rsidRDefault="00EB670B" w:rsidP="00820883">
      <w:pPr>
        <w:pStyle w:val="ListParagraph"/>
        <w:numPr>
          <w:ilvl w:val="1"/>
          <w:numId w:val="10"/>
        </w:numPr>
        <w:spacing w:before="100" w:after="100" w:line="240" w:lineRule="auto"/>
        <w:ind w:left="1134" w:hanging="425"/>
        <w:contextualSpacing w:val="0"/>
        <w:rPr>
          <w:rFonts w:ascii="Tahoma" w:hAnsi="Tahoma" w:cs="Tahoma"/>
        </w:rPr>
      </w:pPr>
      <w:r w:rsidRPr="00E520CB">
        <w:rPr>
          <w:rFonts w:ascii="Tahoma" w:hAnsi="Tahoma" w:cs="Tahoma"/>
        </w:rPr>
        <w:t>i</w:t>
      </w:r>
      <w:r w:rsidR="004169EF" w:rsidRPr="00E520CB">
        <w:rPr>
          <w:rFonts w:ascii="Tahoma" w:hAnsi="Tahoma" w:cs="Tahoma"/>
        </w:rPr>
        <w:t>ntroduce themselves</w:t>
      </w:r>
      <w:r w:rsidR="009F2D94" w:rsidRPr="00E520CB">
        <w:rPr>
          <w:rFonts w:ascii="Tahoma" w:hAnsi="Tahoma" w:cs="Tahoma"/>
        </w:rPr>
        <w:t xml:space="preserve"> (if they haven’t done so already)</w:t>
      </w:r>
    </w:p>
    <w:p w14:paraId="23117B48" w14:textId="5D94BCB0" w:rsidR="00C72113" w:rsidRPr="00E520CB" w:rsidRDefault="00EB670B" w:rsidP="00820883">
      <w:pPr>
        <w:pStyle w:val="ListParagraph"/>
        <w:numPr>
          <w:ilvl w:val="1"/>
          <w:numId w:val="10"/>
        </w:numPr>
        <w:spacing w:before="100" w:after="100" w:line="240" w:lineRule="auto"/>
        <w:ind w:left="1134" w:hanging="425"/>
        <w:contextualSpacing w:val="0"/>
        <w:rPr>
          <w:rFonts w:ascii="Tahoma" w:hAnsi="Tahoma" w:cs="Tahoma"/>
        </w:rPr>
      </w:pPr>
      <w:r w:rsidRPr="00E520CB">
        <w:rPr>
          <w:rFonts w:ascii="Tahoma" w:hAnsi="Tahoma" w:cs="Tahoma"/>
        </w:rPr>
        <w:t>r</w:t>
      </w:r>
      <w:r w:rsidR="00C72113" w:rsidRPr="00E520CB">
        <w:rPr>
          <w:rFonts w:ascii="Tahoma" w:hAnsi="Tahoma" w:cs="Tahoma"/>
        </w:rPr>
        <w:t xml:space="preserve">eview the aim of the </w:t>
      </w:r>
      <w:r w:rsidR="005900A5">
        <w:rPr>
          <w:rFonts w:ascii="Tahoma" w:hAnsi="Tahoma" w:cs="Tahoma"/>
        </w:rPr>
        <w:t>Peer Discussion Review</w:t>
      </w:r>
      <w:r w:rsidR="00C72113" w:rsidRPr="00E520CB">
        <w:rPr>
          <w:rFonts w:ascii="Tahoma" w:hAnsi="Tahoma" w:cs="Tahoma"/>
        </w:rPr>
        <w:t xml:space="preserve"> – ‘to provide for a supportive and constructive discussion about practice in a ‘safe space’ </w:t>
      </w:r>
      <w:r w:rsidR="00533B19">
        <w:rPr>
          <w:rFonts w:ascii="Tahoma" w:hAnsi="Tahoma" w:cs="Tahoma"/>
        </w:rPr>
        <w:t>(o</w:t>
      </w:r>
      <w:r w:rsidR="00C72113" w:rsidRPr="00E520CB">
        <w:rPr>
          <w:rFonts w:ascii="Tahoma" w:hAnsi="Tahoma" w:cs="Tahoma"/>
        </w:rPr>
        <w:t>steopaths are encouraged to discuss their practice openly and honestly in a way that fosters enhancements to the quality of care they provide and ensures patient safety’</w:t>
      </w:r>
      <w:r w:rsidR="00533B19">
        <w:rPr>
          <w:rFonts w:ascii="Tahoma" w:hAnsi="Tahoma" w:cs="Tahoma"/>
        </w:rPr>
        <w:t>)</w:t>
      </w:r>
    </w:p>
    <w:p w14:paraId="70B339AB" w14:textId="5C505E06" w:rsidR="00C72113" w:rsidRPr="00E520CB" w:rsidRDefault="00EB670B" w:rsidP="00820883">
      <w:pPr>
        <w:pStyle w:val="ListParagraph"/>
        <w:numPr>
          <w:ilvl w:val="1"/>
          <w:numId w:val="10"/>
        </w:numPr>
        <w:spacing w:before="100" w:after="100" w:line="240" w:lineRule="auto"/>
        <w:ind w:left="1134" w:hanging="425"/>
        <w:contextualSpacing w:val="0"/>
        <w:rPr>
          <w:rFonts w:ascii="Tahoma" w:hAnsi="Tahoma" w:cs="Tahoma"/>
        </w:rPr>
      </w:pPr>
      <w:r w:rsidRPr="00E520CB">
        <w:rPr>
          <w:rFonts w:ascii="Tahoma" w:hAnsi="Tahoma" w:cs="Tahoma"/>
        </w:rPr>
        <w:t>a</w:t>
      </w:r>
      <w:r w:rsidR="00C72113" w:rsidRPr="00E520CB">
        <w:rPr>
          <w:rFonts w:ascii="Tahoma" w:hAnsi="Tahoma" w:cs="Tahoma"/>
        </w:rPr>
        <w:t>gree the ground rules</w:t>
      </w:r>
    </w:p>
    <w:p w14:paraId="26B83E06" w14:textId="6E1D07B1" w:rsidR="00C72113" w:rsidRPr="00E520CB" w:rsidRDefault="00EB670B" w:rsidP="00820883">
      <w:pPr>
        <w:pStyle w:val="ListParagraph"/>
        <w:numPr>
          <w:ilvl w:val="1"/>
          <w:numId w:val="10"/>
        </w:numPr>
        <w:spacing w:before="100" w:after="100" w:line="240" w:lineRule="auto"/>
        <w:ind w:left="1134" w:hanging="425"/>
        <w:contextualSpacing w:val="0"/>
        <w:rPr>
          <w:rFonts w:ascii="Tahoma" w:hAnsi="Tahoma" w:cs="Tahoma"/>
        </w:rPr>
      </w:pPr>
      <w:r w:rsidRPr="00E520CB">
        <w:rPr>
          <w:rFonts w:ascii="Tahoma" w:hAnsi="Tahoma" w:cs="Tahoma"/>
        </w:rPr>
        <w:t>p</w:t>
      </w:r>
      <w:r w:rsidR="00C72113" w:rsidRPr="00E520CB">
        <w:rPr>
          <w:rFonts w:ascii="Tahoma" w:hAnsi="Tahoma" w:cs="Tahoma"/>
        </w:rPr>
        <w:t>roceed to discuss each of the questions in the template</w:t>
      </w:r>
    </w:p>
    <w:p w14:paraId="05302B0C" w14:textId="6DDD4714" w:rsidR="00C72113" w:rsidRPr="00E520CB" w:rsidRDefault="00EB670B" w:rsidP="00820883">
      <w:pPr>
        <w:pStyle w:val="ListParagraph"/>
        <w:numPr>
          <w:ilvl w:val="1"/>
          <w:numId w:val="10"/>
        </w:numPr>
        <w:spacing w:before="120" w:after="240" w:line="240" w:lineRule="auto"/>
        <w:ind w:left="1134" w:hanging="425"/>
        <w:contextualSpacing w:val="0"/>
        <w:rPr>
          <w:rFonts w:ascii="Tahoma" w:hAnsi="Tahoma" w:cs="Tahoma"/>
        </w:rPr>
      </w:pPr>
      <w:r w:rsidRPr="00E520CB">
        <w:rPr>
          <w:rFonts w:ascii="Tahoma" w:hAnsi="Tahoma" w:cs="Tahoma"/>
        </w:rPr>
        <w:t>a</w:t>
      </w:r>
      <w:r w:rsidR="00C72113" w:rsidRPr="00E520CB">
        <w:rPr>
          <w:rFonts w:ascii="Tahoma" w:hAnsi="Tahoma" w:cs="Tahoma"/>
        </w:rPr>
        <w:t>gree the content and make brief notes in each section.</w:t>
      </w:r>
    </w:p>
    <w:p w14:paraId="31DA9EF1" w14:textId="16452E84" w:rsidR="00C72113" w:rsidRPr="00E520CB" w:rsidRDefault="00C72113" w:rsidP="00E520CB">
      <w:pPr>
        <w:pStyle w:val="ListParagraph"/>
        <w:numPr>
          <w:ilvl w:val="0"/>
          <w:numId w:val="10"/>
        </w:numPr>
        <w:spacing w:before="240" w:line="240" w:lineRule="auto"/>
        <w:ind w:left="709" w:hanging="283"/>
        <w:contextualSpacing w:val="0"/>
        <w:rPr>
          <w:rFonts w:ascii="Tahoma" w:hAnsi="Tahoma" w:cs="Tahoma"/>
        </w:rPr>
      </w:pPr>
      <w:r w:rsidRPr="00E520CB">
        <w:rPr>
          <w:rFonts w:ascii="Tahoma" w:hAnsi="Tahoma" w:cs="Tahoma"/>
        </w:rPr>
        <w:t xml:space="preserve">This template is designed to be completed at the </w:t>
      </w:r>
      <w:r w:rsidR="005900A5">
        <w:rPr>
          <w:rFonts w:ascii="Tahoma" w:hAnsi="Tahoma" w:cs="Tahoma"/>
        </w:rPr>
        <w:t>Peer Discussion Review</w:t>
      </w:r>
      <w:r w:rsidRPr="00E520CB">
        <w:rPr>
          <w:rFonts w:ascii="Tahoma" w:hAnsi="Tahoma" w:cs="Tahoma"/>
        </w:rPr>
        <w:t>, during discussion between the osteopath and the peer. The template can be used as a ‘walk-through’ to guide the conversation.</w:t>
      </w:r>
    </w:p>
    <w:p w14:paraId="2DDB9700" w14:textId="77777777" w:rsidR="00C72113" w:rsidRPr="00E520CB" w:rsidRDefault="00C72113" w:rsidP="00E520CB">
      <w:pPr>
        <w:pStyle w:val="ListParagraph"/>
        <w:numPr>
          <w:ilvl w:val="0"/>
          <w:numId w:val="10"/>
        </w:numPr>
        <w:spacing w:before="240" w:line="240" w:lineRule="auto"/>
        <w:ind w:left="426" w:firstLine="0"/>
        <w:contextualSpacing w:val="0"/>
        <w:rPr>
          <w:rFonts w:ascii="Tahoma" w:hAnsi="Tahoma" w:cs="Tahoma"/>
        </w:rPr>
      </w:pPr>
      <w:r w:rsidRPr="00E520CB">
        <w:rPr>
          <w:rFonts w:ascii="Tahoma" w:hAnsi="Tahoma" w:cs="Tahoma"/>
        </w:rPr>
        <w:t xml:space="preserve">The template is self-contained. Simply discuss each question in turn. </w:t>
      </w:r>
    </w:p>
    <w:p w14:paraId="5C3CB463" w14:textId="77777777" w:rsidR="00C72113" w:rsidRPr="00E520CB" w:rsidRDefault="00C72113" w:rsidP="00E520CB">
      <w:pPr>
        <w:pStyle w:val="ListParagraph"/>
        <w:numPr>
          <w:ilvl w:val="0"/>
          <w:numId w:val="37"/>
        </w:numPr>
        <w:spacing w:after="120" w:line="240" w:lineRule="auto"/>
        <w:ind w:left="357" w:hanging="357"/>
        <w:contextualSpacing w:val="0"/>
        <w:rPr>
          <w:rFonts w:ascii="Tahoma" w:hAnsi="Tahoma" w:cs="Tahoma"/>
        </w:rPr>
      </w:pPr>
      <w:r w:rsidRPr="00E520CB">
        <w:rPr>
          <w:rFonts w:ascii="Tahoma" w:hAnsi="Tahoma" w:cs="Tahoma"/>
        </w:rPr>
        <w:t>Completion of the template</w:t>
      </w:r>
    </w:p>
    <w:p w14:paraId="2549CCA8" w14:textId="77777777" w:rsidR="00820883" w:rsidRDefault="00C72113" w:rsidP="00E520CB">
      <w:pPr>
        <w:pStyle w:val="ListParagraph"/>
        <w:numPr>
          <w:ilvl w:val="0"/>
          <w:numId w:val="11"/>
        </w:numPr>
        <w:spacing w:line="240" w:lineRule="auto"/>
        <w:ind w:left="709" w:hanging="283"/>
        <w:contextualSpacing w:val="0"/>
        <w:rPr>
          <w:rFonts w:ascii="Tahoma" w:hAnsi="Tahoma" w:cs="Tahoma"/>
        </w:rPr>
        <w:sectPr w:rsidR="00820883" w:rsidSect="002126A9">
          <w:pgSz w:w="11906" w:h="16838"/>
          <w:pgMar w:top="1440" w:right="1440" w:bottom="1440" w:left="1440" w:header="709" w:footer="510" w:gutter="0"/>
          <w:cols w:space="708"/>
          <w:docGrid w:linePitch="360"/>
        </w:sectPr>
      </w:pPr>
      <w:r w:rsidRPr="00E520CB">
        <w:rPr>
          <w:rFonts w:ascii="Tahoma" w:hAnsi="Tahoma" w:cs="Tahoma"/>
        </w:rPr>
        <w:t xml:space="preserve">Brief notes of what is discussed should be written on the template – these include both areas of strength and achievement, and areas of development </w:t>
      </w:r>
      <w:r w:rsidR="00761EAE" w:rsidRPr="00E520CB">
        <w:rPr>
          <w:rFonts w:ascii="Tahoma" w:hAnsi="Tahoma" w:cs="Tahoma"/>
        </w:rPr>
        <w:t>(including</w:t>
      </w:r>
      <w:r w:rsidR="0080464B" w:rsidRPr="00E520CB">
        <w:rPr>
          <w:rFonts w:ascii="Tahoma" w:hAnsi="Tahoma" w:cs="Tahoma"/>
        </w:rPr>
        <w:t xml:space="preserve"> </w:t>
      </w:r>
      <w:r w:rsidRPr="00E520CB">
        <w:rPr>
          <w:rFonts w:ascii="Tahoma" w:hAnsi="Tahoma" w:cs="Tahoma"/>
        </w:rPr>
        <w:t>where future action is agreed</w:t>
      </w:r>
      <w:r w:rsidR="00761EAE" w:rsidRPr="00E520CB">
        <w:rPr>
          <w:rFonts w:ascii="Tahoma" w:hAnsi="Tahoma" w:cs="Tahoma"/>
        </w:rPr>
        <w:t>)</w:t>
      </w:r>
      <w:r w:rsidRPr="00E520CB">
        <w:rPr>
          <w:rFonts w:ascii="Tahoma" w:hAnsi="Tahoma" w:cs="Tahoma"/>
        </w:rPr>
        <w:t>.</w:t>
      </w:r>
    </w:p>
    <w:p w14:paraId="1E0FDA96" w14:textId="7716382B" w:rsidR="00C72113" w:rsidRPr="00E520CB" w:rsidRDefault="00C72113" w:rsidP="00E77C43">
      <w:pPr>
        <w:pStyle w:val="ListParagraph"/>
        <w:numPr>
          <w:ilvl w:val="0"/>
          <w:numId w:val="11"/>
        </w:numPr>
        <w:spacing w:after="240" w:line="240" w:lineRule="auto"/>
        <w:ind w:left="709" w:hanging="283"/>
        <w:contextualSpacing w:val="0"/>
        <w:rPr>
          <w:rFonts w:ascii="Tahoma" w:hAnsi="Tahoma" w:cs="Tahoma"/>
        </w:rPr>
      </w:pPr>
      <w:r w:rsidRPr="00E520CB">
        <w:rPr>
          <w:rFonts w:ascii="Tahoma" w:hAnsi="Tahoma" w:cs="Tahoma"/>
        </w:rPr>
        <w:lastRenderedPageBreak/>
        <w:t xml:space="preserve">If, at the conclusion of the discussion, it is felt that the osteopath needs to engage further, undertake specific additional CPD or seek advice about a particular issue in order to meet one or more of the CPD Standards, the peer should ensure that the reasons for this are documented sufficiently clearly for the osteopath, and for future peers, to understand what needs to be done by the osteopath before their next </w:t>
      </w:r>
      <w:r w:rsidR="005900A5">
        <w:rPr>
          <w:rFonts w:ascii="Tahoma" w:hAnsi="Tahoma" w:cs="Tahoma"/>
        </w:rPr>
        <w:t>Peer Discussion Review</w:t>
      </w:r>
      <w:r w:rsidRPr="00E520CB">
        <w:rPr>
          <w:rFonts w:ascii="Tahoma" w:hAnsi="Tahoma" w:cs="Tahoma"/>
        </w:rPr>
        <w:t>.</w:t>
      </w:r>
    </w:p>
    <w:p w14:paraId="61416702" w14:textId="2A75CEFF" w:rsidR="00C72113" w:rsidRPr="00E520CB" w:rsidRDefault="001B592C" w:rsidP="00E77C43">
      <w:pPr>
        <w:pStyle w:val="ListParagraph"/>
        <w:numPr>
          <w:ilvl w:val="0"/>
          <w:numId w:val="11"/>
        </w:numPr>
        <w:spacing w:line="240" w:lineRule="auto"/>
        <w:ind w:left="709" w:hanging="283"/>
        <w:rPr>
          <w:rFonts w:ascii="Tahoma" w:hAnsi="Tahoma" w:cs="Tahoma"/>
        </w:rPr>
        <w:sectPr w:rsidR="00C72113" w:rsidRPr="00E520CB" w:rsidSect="00E520CB">
          <w:pgSz w:w="11906" w:h="16838"/>
          <w:pgMar w:top="1440" w:right="1440" w:bottom="1440" w:left="1440" w:header="709" w:footer="510" w:gutter="0"/>
          <w:cols w:space="708"/>
          <w:docGrid w:linePitch="360"/>
        </w:sectPr>
      </w:pPr>
      <w:r w:rsidRPr="00E520CB">
        <w:rPr>
          <w:rFonts w:ascii="Tahoma" w:hAnsi="Tahoma" w:cs="Tahoma"/>
        </w:rPr>
        <w:t xml:space="preserve">Osteopath and peer should discuss who will complete the different parts of the form and when. We have indicated which parts may normally be completed by a peer or the osteopath, but it is a matter for the osteopath and peer to agree. For example, some osteopaths have told us that they will prefer to complete a draft </w:t>
      </w:r>
      <w:r w:rsidR="005900A5">
        <w:rPr>
          <w:rFonts w:ascii="Tahoma" w:hAnsi="Tahoma" w:cs="Tahoma"/>
        </w:rPr>
        <w:t>Peer Discussion Review</w:t>
      </w:r>
      <w:r w:rsidRPr="00E520CB">
        <w:rPr>
          <w:rFonts w:ascii="Tahoma" w:hAnsi="Tahoma" w:cs="Tahoma"/>
        </w:rPr>
        <w:t xml:space="preserve"> form and submit this to the peer in advance to help to structure the discussion.</w:t>
      </w:r>
      <w:r w:rsidR="00A84EF1" w:rsidRPr="00E520CB">
        <w:rPr>
          <w:rFonts w:ascii="Tahoma" w:hAnsi="Tahoma" w:cs="Tahoma"/>
        </w:rPr>
        <w:t xml:space="preserve"> Others have indicated they would prefer to jot down notes during the meeting and others after the meeting. The important point is that the document is agreed and signed by both parties.</w:t>
      </w:r>
    </w:p>
    <w:p w14:paraId="2519B29C" w14:textId="0EB85500" w:rsidR="00C72113" w:rsidRPr="00533B19" w:rsidRDefault="005900A5" w:rsidP="00EB670B">
      <w:pPr>
        <w:spacing w:before="240" w:after="240"/>
        <w:rPr>
          <w:rFonts w:ascii="Tahoma" w:hAnsi="Tahoma" w:cs="Tahoma"/>
          <w:b/>
          <w:sz w:val="28"/>
          <w:szCs w:val="28"/>
        </w:rPr>
      </w:pPr>
      <w:r w:rsidRPr="00533B19">
        <w:rPr>
          <w:rFonts w:ascii="Tahoma" w:hAnsi="Tahoma" w:cs="Tahoma"/>
          <w:b/>
          <w:sz w:val="28"/>
          <w:szCs w:val="28"/>
        </w:rPr>
        <w:lastRenderedPageBreak/>
        <w:t>Peer Discussion Review</w:t>
      </w:r>
      <w:r w:rsidR="00C72113" w:rsidRPr="00533B19">
        <w:rPr>
          <w:rFonts w:ascii="Tahoma" w:hAnsi="Tahoma" w:cs="Tahoma"/>
          <w:b/>
          <w:sz w:val="28"/>
          <w:szCs w:val="28"/>
        </w:rPr>
        <w:t xml:space="preserve"> Template</w:t>
      </w:r>
    </w:p>
    <w:p w14:paraId="65E5E050" w14:textId="77777777" w:rsidR="00C72113" w:rsidRPr="00E520CB" w:rsidRDefault="00C72113" w:rsidP="004169EF">
      <w:pPr>
        <w:spacing w:before="480" w:after="120"/>
        <w:rPr>
          <w:rFonts w:ascii="Tahoma" w:hAnsi="Tahoma" w:cs="Tahoma"/>
          <w:sz w:val="22"/>
          <w:szCs w:val="22"/>
        </w:rPr>
      </w:pPr>
      <w:r w:rsidRPr="00E520CB">
        <w:rPr>
          <w:rFonts w:ascii="Tahoma" w:hAnsi="Tahoma" w:cs="Tahoma"/>
          <w:sz w:val="22"/>
          <w:szCs w:val="22"/>
        </w:rPr>
        <w:t xml:space="preserve">Name of </w:t>
      </w:r>
      <w:proofErr w:type="gramStart"/>
      <w:r w:rsidRPr="00E520CB">
        <w:rPr>
          <w:rFonts w:ascii="Tahoma" w:hAnsi="Tahoma" w:cs="Tahoma"/>
          <w:sz w:val="22"/>
          <w:szCs w:val="22"/>
        </w:rPr>
        <w:t>osteopath:…</w:t>
      </w:r>
      <w:proofErr w:type="gramEnd"/>
      <w:r w:rsidRPr="00E520CB">
        <w:rPr>
          <w:rFonts w:ascii="Tahoma" w:hAnsi="Tahoma" w:cs="Tahoma"/>
          <w:sz w:val="22"/>
          <w:szCs w:val="22"/>
        </w:rPr>
        <w:t>…………………………………………………………………………………………</w:t>
      </w:r>
    </w:p>
    <w:p w14:paraId="3EDB4E81" w14:textId="77777777" w:rsidR="00C72113" w:rsidRPr="00E520CB" w:rsidRDefault="00C72113" w:rsidP="00E520CB">
      <w:pPr>
        <w:spacing w:before="240" w:after="120"/>
        <w:rPr>
          <w:rFonts w:ascii="Tahoma" w:hAnsi="Tahoma" w:cs="Tahoma"/>
          <w:sz w:val="22"/>
          <w:szCs w:val="22"/>
        </w:rPr>
      </w:pPr>
      <w:r w:rsidRPr="00E520CB">
        <w:rPr>
          <w:rFonts w:ascii="Tahoma" w:hAnsi="Tahoma" w:cs="Tahoma"/>
          <w:sz w:val="22"/>
          <w:szCs w:val="22"/>
        </w:rPr>
        <w:t>Name of peer(s): ………………………………………………………………………………………………</w:t>
      </w:r>
    </w:p>
    <w:p w14:paraId="7E5F84D9" w14:textId="7099A246" w:rsidR="00C72113" w:rsidRPr="00E520CB" w:rsidRDefault="00C72113" w:rsidP="004169EF">
      <w:pPr>
        <w:spacing w:before="480" w:after="120"/>
        <w:rPr>
          <w:rFonts w:ascii="Tahoma" w:hAnsi="Tahoma" w:cs="Tahoma"/>
          <w:sz w:val="22"/>
          <w:szCs w:val="22"/>
        </w:rPr>
      </w:pPr>
      <w:r w:rsidRPr="00E520CB">
        <w:rPr>
          <w:rFonts w:ascii="Tahoma" w:hAnsi="Tahoma" w:cs="Tahoma"/>
          <w:sz w:val="22"/>
          <w:szCs w:val="22"/>
        </w:rPr>
        <w:t xml:space="preserve">This review is taking place: </w:t>
      </w:r>
    </w:p>
    <w:p w14:paraId="31787ECE" w14:textId="50F358AE" w:rsidR="00C72113" w:rsidRPr="00E520CB" w:rsidRDefault="00C72113" w:rsidP="00E520CB">
      <w:pPr>
        <w:spacing w:before="240" w:after="120"/>
        <w:rPr>
          <w:rFonts w:ascii="Tahoma" w:hAnsi="Tahoma" w:cs="Tahoma"/>
          <w:sz w:val="22"/>
          <w:szCs w:val="22"/>
        </w:rPr>
      </w:pPr>
      <w:r w:rsidRPr="00E520CB">
        <w:rPr>
          <w:rFonts w:ascii="Tahoma" w:hAnsi="Tahoma" w:cs="Tahoma"/>
          <w:sz w:val="22"/>
          <w:szCs w:val="22"/>
        </w:rPr>
        <w:t xml:space="preserve">Please circle </w:t>
      </w:r>
      <w:r w:rsidR="009F2D94" w:rsidRPr="00E520CB">
        <w:rPr>
          <w:rFonts w:ascii="Tahoma" w:hAnsi="Tahoma" w:cs="Tahoma"/>
          <w:sz w:val="22"/>
          <w:szCs w:val="22"/>
        </w:rPr>
        <w:t>which of the below applies</w:t>
      </w:r>
      <w:r w:rsidRPr="00E520CB">
        <w:rPr>
          <w:rFonts w:ascii="Tahoma" w:hAnsi="Tahoma" w:cs="Tahoma"/>
          <w:sz w:val="22"/>
          <w:szCs w:val="22"/>
        </w:rPr>
        <w:t>:</w:t>
      </w:r>
    </w:p>
    <w:p w14:paraId="76A575FB" w14:textId="50A1A2B6" w:rsidR="00C72113" w:rsidRPr="00E520CB" w:rsidRDefault="000E5C58" w:rsidP="00EB670B">
      <w:pPr>
        <w:pStyle w:val="ListParagraph"/>
        <w:numPr>
          <w:ilvl w:val="1"/>
          <w:numId w:val="10"/>
        </w:numPr>
        <w:spacing w:before="100" w:after="100" w:line="240" w:lineRule="auto"/>
        <w:ind w:left="426" w:hanging="426"/>
        <w:contextualSpacing w:val="0"/>
        <w:rPr>
          <w:rFonts w:ascii="Tahoma" w:hAnsi="Tahoma" w:cs="Tahoma"/>
        </w:rPr>
      </w:pPr>
      <w:r>
        <w:rPr>
          <w:rFonts w:ascii="Tahoma" w:hAnsi="Tahoma" w:cs="Tahoma"/>
        </w:rPr>
        <w:t>w</w:t>
      </w:r>
      <w:r w:rsidR="00C72113" w:rsidRPr="00E520CB">
        <w:rPr>
          <w:rFonts w:ascii="Tahoma" w:hAnsi="Tahoma" w:cs="Tahoma"/>
        </w:rPr>
        <w:t>ithin a framework put in place by your local group</w:t>
      </w:r>
    </w:p>
    <w:p w14:paraId="44AC1385" w14:textId="77777777" w:rsidR="00C72113" w:rsidRPr="00E520CB" w:rsidRDefault="00C72113" w:rsidP="00E520CB">
      <w:pPr>
        <w:spacing w:before="120" w:after="120"/>
        <w:rPr>
          <w:rFonts w:ascii="Tahoma" w:hAnsi="Tahoma" w:cs="Tahoma"/>
          <w:sz w:val="22"/>
          <w:szCs w:val="22"/>
        </w:rPr>
      </w:pPr>
      <w:r w:rsidRPr="00E520CB">
        <w:rPr>
          <w:rFonts w:ascii="Tahoma" w:hAnsi="Tahoma" w:cs="Tahoma"/>
          <w:sz w:val="22"/>
          <w:szCs w:val="22"/>
        </w:rPr>
        <w:t>If so, please name the regional group here:</w:t>
      </w:r>
    </w:p>
    <w:p w14:paraId="7AEFC5D1" w14:textId="2AD2E92E" w:rsidR="00EB670B" w:rsidRPr="00E520CB" w:rsidRDefault="00EB670B" w:rsidP="002B0F59">
      <w:pPr>
        <w:pBdr>
          <w:top w:val="single" w:sz="4" w:space="1" w:color="auto"/>
          <w:left w:val="single" w:sz="4" w:space="4" w:color="auto"/>
          <w:bottom w:val="single" w:sz="4" w:space="1" w:color="auto"/>
          <w:right w:val="single" w:sz="4" w:space="4" w:color="auto"/>
        </w:pBdr>
        <w:spacing w:before="120" w:after="240"/>
        <w:rPr>
          <w:rFonts w:ascii="Tahoma" w:hAnsi="Tahoma" w:cs="Tahoma"/>
          <w:sz w:val="22"/>
          <w:szCs w:val="22"/>
        </w:rPr>
      </w:pPr>
      <w:r w:rsidRPr="00E520CB">
        <w:rPr>
          <w:rFonts w:ascii="Tahoma" w:hAnsi="Tahoma" w:cs="Tahoma"/>
          <w:sz w:val="22"/>
          <w:szCs w:val="22"/>
        </w:rPr>
        <w:br/>
      </w:r>
    </w:p>
    <w:p w14:paraId="78684532" w14:textId="03B96F29" w:rsidR="00C72113" w:rsidRPr="00E520CB" w:rsidRDefault="000E5C58" w:rsidP="00E520CB">
      <w:pPr>
        <w:pStyle w:val="ListParagraph"/>
        <w:numPr>
          <w:ilvl w:val="1"/>
          <w:numId w:val="10"/>
        </w:numPr>
        <w:spacing w:before="120" w:after="120" w:line="240" w:lineRule="auto"/>
        <w:ind w:left="425" w:hanging="425"/>
        <w:contextualSpacing w:val="0"/>
        <w:rPr>
          <w:rFonts w:ascii="Tahoma" w:hAnsi="Tahoma" w:cs="Tahoma"/>
        </w:rPr>
      </w:pPr>
      <w:r>
        <w:rPr>
          <w:rFonts w:ascii="Tahoma" w:hAnsi="Tahoma" w:cs="Tahoma"/>
        </w:rPr>
        <w:t>w</w:t>
      </w:r>
      <w:r w:rsidR="00C72113" w:rsidRPr="00E520CB">
        <w:rPr>
          <w:rFonts w:ascii="Tahoma" w:hAnsi="Tahoma" w:cs="Tahoma"/>
        </w:rPr>
        <w:t>ithin a framework put in place by an osteopathic educational institution</w:t>
      </w:r>
      <w:r>
        <w:rPr>
          <w:rFonts w:ascii="Tahoma" w:hAnsi="Tahoma" w:cs="Tahoma"/>
        </w:rPr>
        <w:t>.</w:t>
      </w:r>
    </w:p>
    <w:p w14:paraId="533391EA" w14:textId="77777777" w:rsidR="00C72113" w:rsidRPr="00E520CB" w:rsidRDefault="00C72113" w:rsidP="00234CBA">
      <w:pPr>
        <w:spacing w:before="120" w:after="120"/>
        <w:rPr>
          <w:rFonts w:ascii="Tahoma" w:hAnsi="Tahoma" w:cs="Tahoma"/>
          <w:sz w:val="22"/>
          <w:szCs w:val="22"/>
        </w:rPr>
      </w:pPr>
      <w:r w:rsidRPr="00E520CB">
        <w:rPr>
          <w:rFonts w:ascii="Tahoma" w:hAnsi="Tahoma" w:cs="Tahoma"/>
          <w:sz w:val="22"/>
          <w:szCs w:val="22"/>
        </w:rPr>
        <w:t>If so, please name the institution here:</w:t>
      </w:r>
    </w:p>
    <w:p w14:paraId="7C71967F" w14:textId="7848535D" w:rsidR="00C72113" w:rsidRPr="00E520CB" w:rsidRDefault="00EB670B" w:rsidP="002B0F59">
      <w:pPr>
        <w:pBdr>
          <w:top w:val="single" w:sz="4" w:space="1" w:color="auto"/>
          <w:left w:val="single" w:sz="4" w:space="4" w:color="auto"/>
          <w:bottom w:val="single" w:sz="4" w:space="1" w:color="auto"/>
          <w:right w:val="single" w:sz="4" w:space="4" w:color="auto"/>
        </w:pBdr>
        <w:spacing w:before="120" w:after="120"/>
        <w:rPr>
          <w:rFonts w:ascii="Tahoma" w:hAnsi="Tahoma" w:cs="Tahoma"/>
          <w:sz w:val="22"/>
          <w:szCs w:val="22"/>
        </w:rPr>
      </w:pPr>
      <w:r w:rsidRPr="00E520CB">
        <w:rPr>
          <w:rFonts w:ascii="Tahoma" w:hAnsi="Tahoma" w:cs="Tahoma"/>
          <w:sz w:val="22"/>
          <w:szCs w:val="22"/>
        </w:rPr>
        <w:br/>
      </w:r>
    </w:p>
    <w:p w14:paraId="2CA773D5" w14:textId="7BEA24D9" w:rsidR="00C72113" w:rsidRPr="00E520CB" w:rsidRDefault="003C7DBE" w:rsidP="00E520CB">
      <w:pPr>
        <w:pStyle w:val="ListParagraph"/>
        <w:numPr>
          <w:ilvl w:val="1"/>
          <w:numId w:val="10"/>
        </w:numPr>
        <w:spacing w:before="120" w:after="120" w:line="240" w:lineRule="auto"/>
        <w:ind w:left="426" w:hanging="426"/>
        <w:contextualSpacing w:val="0"/>
        <w:rPr>
          <w:rFonts w:ascii="Tahoma" w:hAnsi="Tahoma" w:cs="Tahoma"/>
        </w:rPr>
      </w:pPr>
      <w:r>
        <w:rPr>
          <w:rFonts w:ascii="Tahoma" w:hAnsi="Tahoma" w:cs="Tahoma"/>
        </w:rPr>
        <w:t>w</w:t>
      </w:r>
      <w:r w:rsidR="00C72113" w:rsidRPr="00E520CB">
        <w:rPr>
          <w:rFonts w:ascii="Tahoma" w:hAnsi="Tahoma" w:cs="Tahoma"/>
        </w:rPr>
        <w:t>ithin a framework put in place by a clinical interest group or member of the Osteopathic Alliance</w:t>
      </w:r>
      <w:r>
        <w:rPr>
          <w:rFonts w:ascii="Tahoma" w:hAnsi="Tahoma" w:cs="Tahoma"/>
        </w:rPr>
        <w:t>.</w:t>
      </w:r>
    </w:p>
    <w:p w14:paraId="2F138939" w14:textId="77777777" w:rsidR="00C72113" w:rsidRPr="00E520CB" w:rsidRDefault="00C72113" w:rsidP="00234CBA">
      <w:pPr>
        <w:spacing w:before="120" w:after="120"/>
        <w:rPr>
          <w:rFonts w:ascii="Tahoma" w:hAnsi="Tahoma" w:cs="Tahoma"/>
          <w:sz w:val="22"/>
          <w:szCs w:val="22"/>
        </w:rPr>
      </w:pPr>
      <w:r w:rsidRPr="00E520CB">
        <w:rPr>
          <w:rFonts w:ascii="Tahoma" w:hAnsi="Tahoma" w:cs="Tahoma"/>
          <w:sz w:val="22"/>
          <w:szCs w:val="22"/>
        </w:rPr>
        <w:t xml:space="preserve">If so, please name the </w:t>
      </w:r>
      <w:proofErr w:type="spellStart"/>
      <w:r w:rsidRPr="00E520CB">
        <w:rPr>
          <w:rFonts w:ascii="Tahoma" w:hAnsi="Tahoma" w:cs="Tahoma"/>
          <w:sz w:val="22"/>
          <w:szCs w:val="22"/>
        </w:rPr>
        <w:t>organisation</w:t>
      </w:r>
      <w:proofErr w:type="spellEnd"/>
      <w:r w:rsidRPr="00E520CB">
        <w:rPr>
          <w:rFonts w:ascii="Tahoma" w:hAnsi="Tahoma" w:cs="Tahoma"/>
          <w:sz w:val="22"/>
          <w:szCs w:val="22"/>
        </w:rPr>
        <w:t xml:space="preserve"> here:</w:t>
      </w:r>
    </w:p>
    <w:p w14:paraId="1B841731" w14:textId="09B305D5" w:rsidR="00C72113" w:rsidRPr="00E520CB" w:rsidRDefault="00EB670B" w:rsidP="002B0F59">
      <w:pPr>
        <w:pBdr>
          <w:top w:val="single" w:sz="4" w:space="1" w:color="auto"/>
          <w:left w:val="single" w:sz="4" w:space="4" w:color="auto"/>
          <w:bottom w:val="single" w:sz="4" w:space="1" w:color="auto"/>
          <w:right w:val="single" w:sz="4" w:space="4" w:color="auto"/>
        </w:pBdr>
        <w:spacing w:before="120" w:after="120"/>
        <w:rPr>
          <w:rFonts w:ascii="Tahoma" w:hAnsi="Tahoma" w:cs="Tahoma"/>
          <w:sz w:val="22"/>
          <w:szCs w:val="22"/>
        </w:rPr>
      </w:pPr>
      <w:r w:rsidRPr="00E520CB">
        <w:rPr>
          <w:rFonts w:ascii="Tahoma" w:hAnsi="Tahoma" w:cs="Tahoma"/>
          <w:sz w:val="22"/>
          <w:szCs w:val="22"/>
        </w:rPr>
        <w:br/>
      </w:r>
    </w:p>
    <w:p w14:paraId="357A7138" w14:textId="110135DF" w:rsidR="00C72113" w:rsidRPr="00E520CB" w:rsidRDefault="00C72113" w:rsidP="00E520CB">
      <w:pPr>
        <w:pStyle w:val="ListParagraph"/>
        <w:numPr>
          <w:ilvl w:val="1"/>
          <w:numId w:val="10"/>
        </w:numPr>
        <w:spacing w:before="120" w:after="120" w:line="240" w:lineRule="auto"/>
        <w:ind w:left="425" w:hanging="425"/>
        <w:contextualSpacing w:val="0"/>
        <w:rPr>
          <w:rFonts w:ascii="Tahoma" w:hAnsi="Tahoma" w:cs="Tahoma"/>
        </w:rPr>
      </w:pPr>
      <w:r w:rsidRPr="00E520CB">
        <w:rPr>
          <w:rFonts w:ascii="Tahoma" w:hAnsi="Tahoma" w:cs="Tahoma"/>
        </w:rPr>
        <w:t xml:space="preserve">With an osteopath you work with </w:t>
      </w:r>
    </w:p>
    <w:p w14:paraId="22AFD9EF" w14:textId="0683A53B" w:rsidR="0027276F" w:rsidRPr="00E520CB" w:rsidRDefault="00C72113" w:rsidP="00E520CB">
      <w:pPr>
        <w:pStyle w:val="ListParagraph"/>
        <w:numPr>
          <w:ilvl w:val="1"/>
          <w:numId w:val="10"/>
        </w:numPr>
        <w:spacing w:before="120" w:after="120" w:line="240" w:lineRule="auto"/>
        <w:ind w:left="425" w:hanging="425"/>
        <w:contextualSpacing w:val="0"/>
        <w:rPr>
          <w:rFonts w:ascii="Tahoma" w:hAnsi="Tahoma" w:cs="Tahoma"/>
        </w:rPr>
      </w:pPr>
      <w:r w:rsidRPr="00E520CB">
        <w:rPr>
          <w:rFonts w:ascii="Tahoma" w:hAnsi="Tahoma" w:cs="Tahoma"/>
        </w:rPr>
        <w:t>With an osteopath known to you but who you do not work with directly</w:t>
      </w:r>
    </w:p>
    <w:p w14:paraId="2FF53A47" w14:textId="0C9ACC44" w:rsidR="0027276F" w:rsidRPr="00E520CB" w:rsidRDefault="0027276F" w:rsidP="00E520CB">
      <w:pPr>
        <w:pStyle w:val="ListParagraph"/>
        <w:numPr>
          <w:ilvl w:val="1"/>
          <w:numId w:val="10"/>
        </w:numPr>
        <w:spacing w:before="120" w:after="120" w:line="240" w:lineRule="auto"/>
        <w:ind w:left="425" w:hanging="425"/>
        <w:contextualSpacing w:val="0"/>
        <w:rPr>
          <w:rFonts w:ascii="Tahoma" w:hAnsi="Tahoma" w:cs="Tahoma"/>
        </w:rPr>
      </w:pPr>
      <w:r w:rsidRPr="00E520CB">
        <w:rPr>
          <w:rFonts w:ascii="Tahoma" w:hAnsi="Tahoma" w:cs="Tahoma"/>
        </w:rPr>
        <w:t>W</w:t>
      </w:r>
      <w:r w:rsidR="00C72113" w:rsidRPr="00E520CB">
        <w:rPr>
          <w:rFonts w:ascii="Tahoma" w:hAnsi="Tahoma" w:cs="Tahoma"/>
        </w:rPr>
        <w:t xml:space="preserve">ith </w:t>
      </w:r>
      <w:proofErr w:type="gramStart"/>
      <w:r w:rsidR="00C72113" w:rsidRPr="00E520CB">
        <w:rPr>
          <w:rFonts w:ascii="Tahoma" w:hAnsi="Tahoma" w:cs="Tahoma"/>
        </w:rPr>
        <w:t>a</w:t>
      </w:r>
      <w:proofErr w:type="gramEnd"/>
      <w:r w:rsidR="00C72113" w:rsidRPr="00E520CB">
        <w:rPr>
          <w:rFonts w:ascii="Tahoma" w:hAnsi="Tahoma" w:cs="Tahoma"/>
        </w:rPr>
        <w:t xml:space="preserve"> osteopath not known to you</w:t>
      </w:r>
      <w:r w:rsidR="000071A5" w:rsidRPr="00E520CB">
        <w:rPr>
          <w:rFonts w:ascii="Tahoma" w:hAnsi="Tahoma" w:cs="Tahoma"/>
        </w:rPr>
        <w:t xml:space="preserve"> </w:t>
      </w:r>
    </w:p>
    <w:p w14:paraId="54365714" w14:textId="77777777" w:rsidR="007D6A54" w:rsidRPr="00E520CB" w:rsidRDefault="0027276F" w:rsidP="00E520CB">
      <w:pPr>
        <w:pStyle w:val="ListParagraph"/>
        <w:numPr>
          <w:ilvl w:val="1"/>
          <w:numId w:val="10"/>
        </w:numPr>
        <w:spacing w:before="120" w:after="120" w:line="240" w:lineRule="auto"/>
        <w:ind w:left="425" w:hanging="425"/>
        <w:contextualSpacing w:val="0"/>
        <w:rPr>
          <w:rFonts w:ascii="Tahoma" w:hAnsi="Tahoma" w:cs="Tahoma"/>
        </w:rPr>
      </w:pPr>
      <w:r w:rsidRPr="00E520CB">
        <w:rPr>
          <w:rFonts w:ascii="Tahoma" w:hAnsi="Tahoma" w:cs="Tahoma"/>
        </w:rPr>
        <w:t>Wi</w:t>
      </w:r>
      <w:r w:rsidR="00C72113" w:rsidRPr="00E520CB">
        <w:rPr>
          <w:rFonts w:ascii="Tahoma" w:hAnsi="Tahoma" w:cs="Tahoma"/>
        </w:rPr>
        <w:t>th another health professional</w:t>
      </w:r>
      <w:r w:rsidR="009945B4" w:rsidRPr="00E520CB">
        <w:rPr>
          <w:rFonts w:ascii="Tahoma" w:hAnsi="Tahoma" w:cs="Tahoma"/>
        </w:rPr>
        <w:t>.</w:t>
      </w:r>
    </w:p>
    <w:p w14:paraId="64833389" w14:textId="43B77C46" w:rsidR="00C72113" w:rsidRPr="00E520CB" w:rsidRDefault="00C72113" w:rsidP="00E520CB">
      <w:pPr>
        <w:pStyle w:val="ListParagraph"/>
        <w:numPr>
          <w:ilvl w:val="1"/>
          <w:numId w:val="10"/>
        </w:numPr>
        <w:spacing w:before="120" w:after="120" w:line="240" w:lineRule="auto"/>
        <w:ind w:left="425" w:hanging="425"/>
        <w:contextualSpacing w:val="0"/>
        <w:rPr>
          <w:rFonts w:ascii="Tahoma" w:hAnsi="Tahoma" w:cs="Tahoma"/>
        </w:rPr>
      </w:pPr>
      <w:r w:rsidRPr="00234CBA">
        <w:rPr>
          <w:rFonts w:ascii="Tahoma" w:hAnsi="Tahoma" w:cs="Tahoma"/>
        </w:rPr>
        <w:t>Other</w:t>
      </w:r>
      <w:r w:rsidR="007D6A54" w:rsidRPr="00234CBA">
        <w:rPr>
          <w:rFonts w:ascii="Tahoma" w:hAnsi="Tahoma" w:cs="Tahoma"/>
        </w:rPr>
        <w:t>, please describe:</w:t>
      </w:r>
    </w:p>
    <w:p w14:paraId="71275362" w14:textId="77777777" w:rsidR="007D6A54" w:rsidRPr="00E520CB" w:rsidRDefault="007D6A54" w:rsidP="007D6A54">
      <w:pPr>
        <w:pBdr>
          <w:top w:val="single" w:sz="4" w:space="1" w:color="auto"/>
          <w:left w:val="single" w:sz="4" w:space="4" w:color="auto"/>
          <w:bottom w:val="single" w:sz="4" w:space="1" w:color="auto"/>
          <w:right w:val="single" w:sz="4" w:space="4" w:color="auto"/>
        </w:pBdr>
        <w:spacing w:before="240" w:after="240"/>
        <w:rPr>
          <w:rFonts w:ascii="Tahoma" w:hAnsi="Tahoma" w:cs="Tahoma"/>
          <w:sz w:val="22"/>
          <w:szCs w:val="22"/>
        </w:rPr>
      </w:pPr>
    </w:p>
    <w:p w14:paraId="4D88322B" w14:textId="77777777" w:rsidR="00401BA8" w:rsidRPr="00E520CB" w:rsidRDefault="00401BA8" w:rsidP="007D6A54">
      <w:pPr>
        <w:pBdr>
          <w:top w:val="single" w:sz="4" w:space="1" w:color="auto"/>
          <w:left w:val="single" w:sz="4" w:space="4" w:color="auto"/>
          <w:bottom w:val="single" w:sz="4" w:space="1" w:color="auto"/>
          <w:right w:val="single" w:sz="4" w:space="4" w:color="auto"/>
        </w:pBdr>
        <w:spacing w:before="240" w:after="240"/>
        <w:rPr>
          <w:rFonts w:ascii="Tahoma" w:hAnsi="Tahoma" w:cs="Tahoma"/>
          <w:sz w:val="22"/>
          <w:szCs w:val="22"/>
        </w:rPr>
      </w:pPr>
    </w:p>
    <w:p w14:paraId="185CF114" w14:textId="77777777" w:rsidR="00C72113" w:rsidRPr="00E520CB" w:rsidRDefault="00C72113" w:rsidP="004169EF">
      <w:pPr>
        <w:spacing w:before="480"/>
        <w:rPr>
          <w:rFonts w:ascii="Tahoma" w:hAnsi="Tahoma" w:cs="Tahoma"/>
          <w:sz w:val="22"/>
          <w:szCs w:val="22"/>
        </w:rPr>
      </w:pPr>
      <w:r w:rsidRPr="00E520CB">
        <w:rPr>
          <w:rFonts w:ascii="Tahoma" w:hAnsi="Tahoma" w:cs="Tahoma"/>
          <w:sz w:val="22"/>
          <w:szCs w:val="22"/>
        </w:rPr>
        <w:t>Date of review: …………………………………………………………………………………………………</w:t>
      </w:r>
    </w:p>
    <w:p w14:paraId="40994BBB" w14:textId="77777777" w:rsidR="00C72113" w:rsidRPr="00E520CB" w:rsidRDefault="00C72113" w:rsidP="00E520CB">
      <w:pPr>
        <w:spacing w:before="360"/>
        <w:rPr>
          <w:rFonts w:ascii="Tahoma" w:hAnsi="Tahoma" w:cs="Tahoma"/>
          <w:sz w:val="22"/>
          <w:szCs w:val="22"/>
        </w:rPr>
      </w:pPr>
      <w:r w:rsidRPr="00E520CB">
        <w:rPr>
          <w:rFonts w:ascii="Tahoma" w:hAnsi="Tahoma" w:cs="Tahoma"/>
          <w:sz w:val="22"/>
          <w:szCs w:val="22"/>
        </w:rPr>
        <w:t>Location of review: ……………………………………………………………………………………………</w:t>
      </w:r>
    </w:p>
    <w:p w14:paraId="53FB1901" w14:textId="77777777" w:rsidR="00C72113" w:rsidRPr="00E520CB" w:rsidRDefault="00C72113" w:rsidP="00E520CB">
      <w:pPr>
        <w:spacing w:before="360"/>
        <w:rPr>
          <w:rFonts w:ascii="Tahoma" w:hAnsi="Tahoma" w:cs="Tahoma"/>
          <w:sz w:val="22"/>
          <w:szCs w:val="22"/>
        </w:rPr>
      </w:pPr>
      <w:r w:rsidRPr="00E520CB">
        <w:rPr>
          <w:rFonts w:ascii="Tahoma" w:hAnsi="Tahoma" w:cs="Tahoma"/>
          <w:sz w:val="22"/>
          <w:szCs w:val="22"/>
        </w:rPr>
        <w:t>Fee paid (if any): ………………………………………………………………………………………………</w:t>
      </w:r>
    </w:p>
    <w:p w14:paraId="62FB0D8F" w14:textId="77777777" w:rsidR="00C72113" w:rsidRPr="00E520CB" w:rsidRDefault="00C72113" w:rsidP="00C72113">
      <w:pPr>
        <w:rPr>
          <w:rFonts w:ascii="Tahoma" w:hAnsi="Tahoma" w:cs="Tahoma"/>
          <w:sz w:val="22"/>
          <w:szCs w:val="22"/>
        </w:rPr>
        <w:sectPr w:rsidR="00C72113" w:rsidRPr="00E520CB" w:rsidSect="00E520CB">
          <w:headerReference w:type="default" r:id="rId28"/>
          <w:pgSz w:w="11906" w:h="16838"/>
          <w:pgMar w:top="1440" w:right="1440" w:bottom="1440" w:left="1440" w:header="709" w:footer="505" w:gutter="0"/>
          <w:cols w:space="708"/>
          <w:docGrid w:linePitch="360"/>
        </w:sectPr>
      </w:pPr>
    </w:p>
    <w:p w14:paraId="54440AC1" w14:textId="77777777" w:rsidR="00C72113" w:rsidRPr="00533B19" w:rsidRDefault="00C72113" w:rsidP="00D43EF7">
      <w:pPr>
        <w:spacing w:after="60"/>
        <w:rPr>
          <w:rFonts w:ascii="Tahoma" w:hAnsi="Tahoma" w:cs="Tahoma"/>
          <w:b/>
        </w:rPr>
      </w:pPr>
      <w:r w:rsidRPr="00533B19">
        <w:rPr>
          <w:rFonts w:ascii="Tahoma" w:hAnsi="Tahoma" w:cs="Tahoma"/>
          <w:b/>
        </w:rPr>
        <w:lastRenderedPageBreak/>
        <w:t>About the osteopath</w:t>
      </w:r>
    </w:p>
    <w:p w14:paraId="515D65DB" w14:textId="229DF1CA" w:rsidR="00C72113" w:rsidRPr="00E520CB" w:rsidRDefault="00C72113" w:rsidP="00D43EF7">
      <w:pPr>
        <w:spacing w:after="240"/>
        <w:rPr>
          <w:rFonts w:ascii="Tahoma" w:hAnsi="Tahoma" w:cs="Tahoma"/>
          <w:sz w:val="22"/>
          <w:szCs w:val="22"/>
        </w:rPr>
      </w:pPr>
      <w:r w:rsidRPr="00E520CB">
        <w:rPr>
          <w:rFonts w:ascii="Tahoma" w:hAnsi="Tahoma" w:cs="Tahoma"/>
          <w:sz w:val="22"/>
          <w:szCs w:val="22"/>
        </w:rPr>
        <w:t>(</w:t>
      </w:r>
      <w:r w:rsidR="008E7BFD" w:rsidRPr="00E520CB">
        <w:rPr>
          <w:rFonts w:ascii="Tahoma" w:hAnsi="Tahoma" w:cs="Tahoma"/>
          <w:sz w:val="22"/>
          <w:szCs w:val="22"/>
        </w:rPr>
        <w:t>normally</w:t>
      </w:r>
      <w:r w:rsidRPr="00E520CB">
        <w:rPr>
          <w:rFonts w:ascii="Tahoma" w:hAnsi="Tahoma" w:cs="Tahoma"/>
          <w:sz w:val="22"/>
          <w:szCs w:val="22"/>
        </w:rPr>
        <w:t xml:space="preserve"> completed by the osteopath being reviewed)</w:t>
      </w:r>
    </w:p>
    <w:p w14:paraId="071950F0" w14:textId="3FA8C10D" w:rsidR="00C72113" w:rsidRPr="00E520CB" w:rsidRDefault="00C72113" w:rsidP="00D43EF7">
      <w:pPr>
        <w:spacing w:after="240"/>
        <w:rPr>
          <w:rFonts w:ascii="Tahoma" w:hAnsi="Tahoma" w:cs="Tahoma"/>
          <w:sz w:val="22"/>
          <w:szCs w:val="22"/>
        </w:rPr>
      </w:pPr>
      <w:r w:rsidRPr="00E520CB">
        <w:rPr>
          <w:rFonts w:ascii="Tahoma" w:hAnsi="Tahoma" w:cs="Tahoma"/>
          <w:sz w:val="22"/>
          <w:szCs w:val="22"/>
        </w:rPr>
        <w:t>Please describe your practice (</w:t>
      </w:r>
      <w:proofErr w:type="spellStart"/>
      <w:r w:rsidRPr="00E520CB">
        <w:rPr>
          <w:rFonts w:ascii="Tahoma" w:hAnsi="Tahoma" w:cs="Tahoma"/>
          <w:sz w:val="22"/>
          <w:szCs w:val="22"/>
        </w:rPr>
        <w:t>eg</w:t>
      </w:r>
      <w:proofErr w:type="spellEnd"/>
      <w:r w:rsidRPr="00E520CB">
        <w:rPr>
          <w:rFonts w:ascii="Tahoma" w:hAnsi="Tahoma" w:cs="Tahoma"/>
          <w:sz w:val="22"/>
          <w:szCs w:val="22"/>
        </w:rPr>
        <w:t xml:space="preserve"> clinical, teaching, research, management; how often you </w:t>
      </w:r>
      <w:proofErr w:type="spellStart"/>
      <w:r w:rsidRPr="00E520CB">
        <w:rPr>
          <w:rFonts w:ascii="Tahoma" w:hAnsi="Tahoma" w:cs="Tahoma"/>
          <w:sz w:val="22"/>
          <w:szCs w:val="22"/>
        </w:rPr>
        <w:t>practi</w:t>
      </w:r>
      <w:r w:rsidR="006B3982" w:rsidRPr="00E520CB">
        <w:rPr>
          <w:rFonts w:ascii="Tahoma" w:hAnsi="Tahoma" w:cs="Tahoma"/>
          <w:sz w:val="22"/>
          <w:szCs w:val="22"/>
        </w:rPr>
        <w:t>s</w:t>
      </w:r>
      <w:r w:rsidRPr="00E520CB">
        <w:rPr>
          <w:rFonts w:ascii="Tahoma" w:hAnsi="Tahoma" w:cs="Tahoma"/>
          <w:sz w:val="22"/>
          <w:szCs w:val="22"/>
        </w:rPr>
        <w:t>e</w:t>
      </w:r>
      <w:proofErr w:type="spellEnd"/>
      <w:r w:rsidRPr="00E520CB">
        <w:rPr>
          <w:rFonts w:ascii="Tahoma" w:hAnsi="Tahoma" w:cs="Tahoma"/>
          <w:sz w:val="22"/>
          <w:szCs w:val="22"/>
        </w:rPr>
        <w:t xml:space="preserve">; where and how you </w:t>
      </w:r>
      <w:proofErr w:type="spellStart"/>
      <w:r w:rsidRPr="00E520CB">
        <w:rPr>
          <w:rFonts w:ascii="Tahoma" w:hAnsi="Tahoma" w:cs="Tahoma"/>
          <w:sz w:val="22"/>
          <w:szCs w:val="22"/>
        </w:rPr>
        <w:t>practi</w:t>
      </w:r>
      <w:r w:rsidR="006B3982" w:rsidRPr="00E520CB">
        <w:rPr>
          <w:rFonts w:ascii="Tahoma" w:hAnsi="Tahoma" w:cs="Tahoma"/>
          <w:sz w:val="22"/>
          <w:szCs w:val="22"/>
        </w:rPr>
        <w:t>s</w:t>
      </w:r>
      <w:r w:rsidRPr="00E520CB">
        <w:rPr>
          <w:rFonts w:ascii="Tahoma" w:hAnsi="Tahoma" w:cs="Tahoma"/>
          <w:sz w:val="22"/>
          <w:szCs w:val="22"/>
        </w:rPr>
        <w:t>e</w:t>
      </w:r>
      <w:proofErr w:type="spellEnd"/>
      <w:r w:rsidRPr="00E520CB">
        <w:rPr>
          <w:rFonts w:ascii="Tahoma" w:hAnsi="Tahoma" w:cs="Tahoma"/>
          <w:sz w:val="22"/>
          <w:szCs w:val="22"/>
        </w:rPr>
        <w:t>; the patients you see, and perhaps also an indication of why patients consult you)</w:t>
      </w:r>
      <w:r w:rsidR="00EC734B" w:rsidRPr="00E520CB">
        <w:rPr>
          <w:rFonts w:ascii="Tahoma" w:hAnsi="Tahoma" w:cs="Tahoma"/>
          <w:sz w:val="22"/>
          <w:szCs w:val="22"/>
        </w:rPr>
        <w:t xml:space="preserve"> to help your peer understand the context of your practice</w:t>
      </w:r>
      <w:r w:rsidRPr="00E520CB">
        <w:rPr>
          <w:rFonts w:ascii="Tahoma" w:hAnsi="Tahoma" w:cs="Tahoma"/>
          <w:sz w:val="22"/>
          <w:szCs w:val="22"/>
        </w:rPr>
        <w:t>.</w:t>
      </w:r>
    </w:p>
    <w:p w14:paraId="7142BA83" w14:textId="77777777" w:rsidR="00C72113" w:rsidRPr="00E520CB" w:rsidRDefault="00C72113" w:rsidP="00D43EF7">
      <w:pPr>
        <w:spacing w:after="240"/>
        <w:rPr>
          <w:rFonts w:ascii="Tahoma" w:hAnsi="Tahoma" w:cs="Tahoma"/>
          <w:sz w:val="22"/>
          <w:szCs w:val="22"/>
        </w:rPr>
      </w:pPr>
      <w:r w:rsidRPr="00E520CB">
        <w:rPr>
          <w:rFonts w:ascii="Tahoma" w:hAnsi="Tahoma" w:cs="Tahoma"/>
          <w:sz w:val="22"/>
          <w:szCs w:val="22"/>
        </w:rPr>
        <w:t xml:space="preserve">(This section encourages the osteopath to introduce themselves by providing </w:t>
      </w:r>
      <w:proofErr w:type="gramStart"/>
      <w:r w:rsidRPr="00E520CB">
        <w:rPr>
          <w:rFonts w:ascii="Tahoma" w:hAnsi="Tahoma" w:cs="Tahoma"/>
          <w:sz w:val="22"/>
          <w:szCs w:val="22"/>
        </w:rPr>
        <w:t>a brief summary</w:t>
      </w:r>
      <w:proofErr w:type="gramEnd"/>
      <w:r w:rsidRPr="00E520CB">
        <w:rPr>
          <w:rFonts w:ascii="Tahoma" w:hAnsi="Tahoma" w:cs="Tahoma"/>
          <w:sz w:val="22"/>
          <w:szCs w:val="22"/>
        </w:rPr>
        <w:t xml:space="preserve"> of how they practice and how they approach their CPD activities.)</w:t>
      </w:r>
    </w:p>
    <w:p w14:paraId="27FA1DB1" w14:textId="2D17E8C2" w:rsidR="00C72113" w:rsidRPr="00E520CB" w:rsidRDefault="00C72113" w:rsidP="00533B19">
      <w:pPr>
        <w:rPr>
          <w:rFonts w:ascii="Tahoma" w:hAnsi="Tahoma" w:cs="Tahoma"/>
          <w:sz w:val="22"/>
          <w:szCs w:val="22"/>
        </w:rPr>
      </w:pPr>
      <w:r w:rsidRPr="00E520CB">
        <w:rPr>
          <w:rFonts w:ascii="Tahoma" w:hAnsi="Tahoma" w:cs="Tahoma"/>
          <w:sz w:val="22"/>
          <w:szCs w:val="22"/>
        </w:rPr>
        <w:t>The peer will use this information to guide the conversation and explore your CPD</w:t>
      </w:r>
      <w:r w:rsidR="006B3982" w:rsidRPr="00E520CB">
        <w:rPr>
          <w:rFonts w:ascii="Tahoma" w:hAnsi="Tahoma" w:cs="Tahoma"/>
          <w:sz w:val="22"/>
          <w:szCs w:val="22"/>
        </w:rPr>
        <w:t xml:space="preserve"> with you</w:t>
      </w:r>
      <w:r w:rsidRPr="00E520CB">
        <w:rPr>
          <w:rFonts w:ascii="Tahoma" w:hAnsi="Tahoma" w:cs="Tahoma"/>
          <w:sz w:val="22"/>
          <w:szCs w:val="22"/>
        </w:rPr>
        <w:t>.</w:t>
      </w:r>
    </w:p>
    <w:p w14:paraId="4151CA92" w14:textId="4CFF0159" w:rsidR="00C72113" w:rsidRPr="00E520CB" w:rsidRDefault="00EC734B" w:rsidP="00533B19">
      <w:pPr>
        <w:spacing w:after="120"/>
        <w:rPr>
          <w:rFonts w:ascii="Tahoma" w:hAnsi="Tahoma" w:cs="Tahoma"/>
          <w:sz w:val="22"/>
          <w:szCs w:val="22"/>
        </w:rPr>
      </w:pPr>
      <w:r w:rsidRPr="00E520CB">
        <w:rPr>
          <w:rFonts w:ascii="Tahoma" w:hAnsi="Tahoma" w:cs="Tahoma"/>
          <w:sz w:val="22"/>
          <w:szCs w:val="22"/>
        </w:rPr>
        <w:t>(please try not to exceed 100</w:t>
      </w:r>
      <w:r w:rsidR="00C72113" w:rsidRPr="00E520CB">
        <w:rPr>
          <w:rFonts w:ascii="Tahoma" w:hAnsi="Tahoma" w:cs="Tahoma"/>
          <w:sz w:val="22"/>
          <w:szCs w:val="22"/>
        </w:rPr>
        <w:t xml:space="preserve"> words)</w:t>
      </w:r>
    </w:p>
    <w:p w14:paraId="5F196091" w14:textId="5F9FD5A0" w:rsidR="004169EF" w:rsidRDefault="00D43EF7" w:rsidP="002B0F59">
      <w:pPr>
        <w:pBdr>
          <w:top w:val="single" w:sz="4" w:space="1" w:color="auto"/>
          <w:left w:val="single" w:sz="4" w:space="4" w:color="auto"/>
          <w:bottom w:val="single" w:sz="4" w:space="1" w:color="auto"/>
          <w:right w:val="single" w:sz="4" w:space="4" w:color="auto"/>
        </w:pBdr>
        <w:spacing w:before="120" w:after="120"/>
        <w:rPr>
          <w:rFonts w:ascii="Tahoma" w:hAnsi="Tahoma" w:cs="Tahoma"/>
        </w:rPr>
      </w:pP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p>
    <w:p w14:paraId="5E38EDDC" w14:textId="77777777" w:rsidR="00401BA8" w:rsidRDefault="00401BA8" w:rsidP="002B0F59">
      <w:pPr>
        <w:pBdr>
          <w:top w:val="single" w:sz="4" w:space="1" w:color="auto"/>
          <w:left w:val="single" w:sz="4" w:space="4" w:color="auto"/>
          <w:bottom w:val="single" w:sz="4" w:space="1" w:color="auto"/>
          <w:right w:val="single" w:sz="4" w:space="4" w:color="auto"/>
        </w:pBdr>
        <w:spacing w:before="120" w:after="120"/>
        <w:rPr>
          <w:rFonts w:ascii="Tahoma" w:hAnsi="Tahoma" w:cs="Tahoma"/>
        </w:rPr>
      </w:pPr>
    </w:p>
    <w:p w14:paraId="4909F0AE" w14:textId="77777777" w:rsidR="00401BA8" w:rsidRDefault="00401BA8" w:rsidP="002B0F59">
      <w:pPr>
        <w:pBdr>
          <w:top w:val="single" w:sz="4" w:space="1" w:color="auto"/>
          <w:left w:val="single" w:sz="4" w:space="4" w:color="auto"/>
          <w:bottom w:val="single" w:sz="4" w:space="1" w:color="auto"/>
          <w:right w:val="single" w:sz="4" w:space="4" w:color="auto"/>
        </w:pBdr>
        <w:spacing w:before="120" w:after="120"/>
        <w:rPr>
          <w:rFonts w:ascii="Tahoma" w:hAnsi="Tahoma" w:cs="Tahoma"/>
        </w:rPr>
      </w:pPr>
    </w:p>
    <w:p w14:paraId="1D63224C" w14:textId="77777777" w:rsidR="00401BA8" w:rsidRDefault="00401BA8" w:rsidP="002B0F59">
      <w:pPr>
        <w:pBdr>
          <w:top w:val="single" w:sz="4" w:space="1" w:color="auto"/>
          <w:left w:val="single" w:sz="4" w:space="4" w:color="auto"/>
          <w:bottom w:val="single" w:sz="4" w:space="1" w:color="auto"/>
          <w:right w:val="single" w:sz="4" w:space="4" w:color="auto"/>
        </w:pBdr>
        <w:spacing w:before="120" w:after="120"/>
        <w:rPr>
          <w:rFonts w:ascii="Tahoma" w:hAnsi="Tahoma" w:cs="Tahoma"/>
        </w:rPr>
      </w:pPr>
    </w:p>
    <w:p w14:paraId="7F278457" w14:textId="77777777" w:rsidR="00401BA8" w:rsidRDefault="00401BA8" w:rsidP="002B0F59">
      <w:pPr>
        <w:pBdr>
          <w:top w:val="single" w:sz="4" w:space="1" w:color="auto"/>
          <w:left w:val="single" w:sz="4" w:space="4" w:color="auto"/>
          <w:bottom w:val="single" w:sz="4" w:space="1" w:color="auto"/>
          <w:right w:val="single" w:sz="4" w:space="4" w:color="auto"/>
        </w:pBdr>
        <w:spacing w:before="120" w:after="120"/>
        <w:rPr>
          <w:rFonts w:ascii="Tahoma" w:hAnsi="Tahoma" w:cs="Tahoma"/>
        </w:rPr>
      </w:pPr>
    </w:p>
    <w:p w14:paraId="2A0CE96E" w14:textId="77777777" w:rsidR="00401BA8" w:rsidRDefault="00401BA8" w:rsidP="002B0F59">
      <w:pPr>
        <w:pBdr>
          <w:top w:val="single" w:sz="4" w:space="1" w:color="auto"/>
          <w:left w:val="single" w:sz="4" w:space="4" w:color="auto"/>
          <w:bottom w:val="single" w:sz="4" w:space="1" w:color="auto"/>
          <w:right w:val="single" w:sz="4" w:space="4" w:color="auto"/>
        </w:pBdr>
        <w:spacing w:before="120" w:after="120"/>
        <w:rPr>
          <w:rFonts w:ascii="Tahoma" w:hAnsi="Tahoma" w:cs="Tahoma"/>
        </w:rPr>
      </w:pPr>
    </w:p>
    <w:p w14:paraId="4C63E31F" w14:textId="77777777" w:rsidR="00401BA8" w:rsidRDefault="00401BA8" w:rsidP="002B0F59">
      <w:pPr>
        <w:pBdr>
          <w:top w:val="single" w:sz="4" w:space="1" w:color="auto"/>
          <w:left w:val="single" w:sz="4" w:space="4" w:color="auto"/>
          <w:bottom w:val="single" w:sz="4" w:space="1" w:color="auto"/>
          <w:right w:val="single" w:sz="4" w:space="4" w:color="auto"/>
        </w:pBdr>
        <w:spacing w:before="120" w:after="120"/>
        <w:rPr>
          <w:rFonts w:ascii="Tahoma" w:hAnsi="Tahoma" w:cs="Tahoma"/>
        </w:rPr>
      </w:pPr>
    </w:p>
    <w:p w14:paraId="2F0D0503" w14:textId="77777777" w:rsidR="00401BA8" w:rsidRDefault="00401BA8" w:rsidP="002B0F59">
      <w:pPr>
        <w:pBdr>
          <w:top w:val="single" w:sz="4" w:space="1" w:color="auto"/>
          <w:left w:val="single" w:sz="4" w:space="4" w:color="auto"/>
          <w:bottom w:val="single" w:sz="4" w:space="1" w:color="auto"/>
          <w:right w:val="single" w:sz="4" w:space="4" w:color="auto"/>
        </w:pBdr>
        <w:spacing w:before="120" w:after="120"/>
        <w:rPr>
          <w:rFonts w:ascii="Tahoma" w:hAnsi="Tahoma" w:cs="Tahoma"/>
        </w:rPr>
      </w:pPr>
    </w:p>
    <w:p w14:paraId="21861B62" w14:textId="77777777" w:rsidR="00401BA8" w:rsidRDefault="00401BA8" w:rsidP="002B0F59">
      <w:pPr>
        <w:pBdr>
          <w:top w:val="single" w:sz="4" w:space="1" w:color="auto"/>
          <w:left w:val="single" w:sz="4" w:space="4" w:color="auto"/>
          <w:bottom w:val="single" w:sz="4" w:space="1" w:color="auto"/>
          <w:right w:val="single" w:sz="4" w:space="4" w:color="auto"/>
        </w:pBdr>
        <w:spacing w:before="120" w:after="120"/>
        <w:rPr>
          <w:rFonts w:ascii="Tahoma" w:hAnsi="Tahoma" w:cs="Tahoma"/>
        </w:rPr>
      </w:pPr>
    </w:p>
    <w:p w14:paraId="30D54988" w14:textId="77777777" w:rsidR="00401BA8" w:rsidRDefault="00401BA8" w:rsidP="002B0F59">
      <w:pPr>
        <w:pBdr>
          <w:top w:val="single" w:sz="4" w:space="1" w:color="auto"/>
          <w:left w:val="single" w:sz="4" w:space="4" w:color="auto"/>
          <w:bottom w:val="single" w:sz="4" w:space="1" w:color="auto"/>
          <w:right w:val="single" w:sz="4" w:space="4" w:color="auto"/>
        </w:pBdr>
        <w:spacing w:before="120" w:after="120"/>
        <w:rPr>
          <w:rFonts w:ascii="Tahoma" w:hAnsi="Tahoma" w:cs="Tahoma"/>
        </w:rPr>
      </w:pPr>
    </w:p>
    <w:p w14:paraId="0172B276" w14:textId="77777777" w:rsidR="00401BA8" w:rsidRDefault="00401BA8" w:rsidP="002B0F59">
      <w:pPr>
        <w:pBdr>
          <w:top w:val="single" w:sz="4" w:space="1" w:color="auto"/>
          <w:left w:val="single" w:sz="4" w:space="4" w:color="auto"/>
          <w:bottom w:val="single" w:sz="4" w:space="1" w:color="auto"/>
          <w:right w:val="single" w:sz="4" w:space="4" w:color="auto"/>
        </w:pBdr>
        <w:spacing w:before="120" w:after="120"/>
        <w:rPr>
          <w:rFonts w:ascii="Tahoma" w:hAnsi="Tahoma" w:cs="Tahoma"/>
        </w:rPr>
      </w:pPr>
    </w:p>
    <w:p w14:paraId="28351A5B" w14:textId="77777777" w:rsidR="00401BA8" w:rsidRDefault="00401BA8" w:rsidP="002B0F59">
      <w:pPr>
        <w:pBdr>
          <w:top w:val="single" w:sz="4" w:space="1" w:color="auto"/>
          <w:left w:val="single" w:sz="4" w:space="4" w:color="auto"/>
          <w:bottom w:val="single" w:sz="4" w:space="1" w:color="auto"/>
          <w:right w:val="single" w:sz="4" w:space="4" w:color="auto"/>
        </w:pBdr>
        <w:spacing w:before="120" w:after="120"/>
        <w:rPr>
          <w:rFonts w:ascii="Tahoma" w:hAnsi="Tahoma" w:cs="Tahoma"/>
        </w:rPr>
      </w:pPr>
    </w:p>
    <w:p w14:paraId="1840E576" w14:textId="77777777" w:rsidR="00401BA8" w:rsidRDefault="00401BA8" w:rsidP="002B0F59">
      <w:pPr>
        <w:pBdr>
          <w:top w:val="single" w:sz="4" w:space="1" w:color="auto"/>
          <w:left w:val="single" w:sz="4" w:space="4" w:color="auto"/>
          <w:bottom w:val="single" w:sz="4" w:space="1" w:color="auto"/>
          <w:right w:val="single" w:sz="4" w:space="4" w:color="auto"/>
        </w:pBdr>
        <w:spacing w:before="120" w:after="120"/>
        <w:rPr>
          <w:rFonts w:ascii="Tahoma" w:hAnsi="Tahoma" w:cs="Tahoma"/>
        </w:rPr>
      </w:pPr>
    </w:p>
    <w:p w14:paraId="1310268E" w14:textId="77777777" w:rsidR="003C7DBE" w:rsidRDefault="003C7DBE" w:rsidP="002B0F59">
      <w:pPr>
        <w:pBdr>
          <w:top w:val="single" w:sz="4" w:space="1" w:color="auto"/>
          <w:left w:val="single" w:sz="4" w:space="4" w:color="auto"/>
          <w:bottom w:val="single" w:sz="4" w:space="1" w:color="auto"/>
          <w:right w:val="single" w:sz="4" w:space="4" w:color="auto"/>
        </w:pBdr>
        <w:spacing w:before="120" w:after="120"/>
        <w:rPr>
          <w:rFonts w:ascii="Tahoma" w:hAnsi="Tahoma" w:cs="Tahoma"/>
        </w:rPr>
      </w:pPr>
    </w:p>
    <w:p w14:paraId="382618CB" w14:textId="77777777" w:rsidR="003C7DBE" w:rsidRDefault="003C7DBE" w:rsidP="002B0F59">
      <w:pPr>
        <w:pBdr>
          <w:top w:val="single" w:sz="4" w:space="1" w:color="auto"/>
          <w:left w:val="single" w:sz="4" w:space="4" w:color="auto"/>
          <w:bottom w:val="single" w:sz="4" w:space="1" w:color="auto"/>
          <w:right w:val="single" w:sz="4" w:space="4" w:color="auto"/>
        </w:pBdr>
        <w:spacing w:before="120" w:after="120"/>
        <w:rPr>
          <w:rFonts w:ascii="Tahoma" w:hAnsi="Tahoma" w:cs="Tahoma"/>
        </w:rPr>
      </w:pPr>
    </w:p>
    <w:p w14:paraId="4EA0EA92" w14:textId="77777777" w:rsidR="003C7DBE" w:rsidRDefault="003C7DBE" w:rsidP="002B0F59">
      <w:pPr>
        <w:pBdr>
          <w:top w:val="single" w:sz="4" w:space="1" w:color="auto"/>
          <w:left w:val="single" w:sz="4" w:space="4" w:color="auto"/>
          <w:bottom w:val="single" w:sz="4" w:space="1" w:color="auto"/>
          <w:right w:val="single" w:sz="4" w:space="4" w:color="auto"/>
        </w:pBdr>
        <w:spacing w:before="120" w:after="120"/>
        <w:rPr>
          <w:rFonts w:ascii="Tahoma" w:hAnsi="Tahoma" w:cs="Tahoma"/>
        </w:rPr>
      </w:pPr>
    </w:p>
    <w:p w14:paraId="39509AC3" w14:textId="77777777" w:rsidR="00401BA8" w:rsidRDefault="00401BA8" w:rsidP="002B0F59">
      <w:pPr>
        <w:pBdr>
          <w:top w:val="single" w:sz="4" w:space="1" w:color="auto"/>
          <w:left w:val="single" w:sz="4" w:space="4" w:color="auto"/>
          <w:bottom w:val="single" w:sz="4" w:space="1" w:color="auto"/>
          <w:right w:val="single" w:sz="4" w:space="4" w:color="auto"/>
        </w:pBdr>
        <w:spacing w:before="120" w:after="120"/>
        <w:rPr>
          <w:rFonts w:ascii="Tahoma" w:hAnsi="Tahoma" w:cs="Tahoma"/>
        </w:rPr>
      </w:pPr>
    </w:p>
    <w:p w14:paraId="1F5ADECB" w14:textId="77777777" w:rsidR="004169EF" w:rsidRDefault="004169EF" w:rsidP="002B0F59">
      <w:pPr>
        <w:pBdr>
          <w:top w:val="single" w:sz="4" w:space="1" w:color="auto"/>
          <w:left w:val="single" w:sz="4" w:space="4" w:color="auto"/>
          <w:bottom w:val="single" w:sz="4" w:space="1" w:color="auto"/>
          <w:right w:val="single" w:sz="4" w:space="4" w:color="auto"/>
        </w:pBdr>
        <w:spacing w:before="120" w:after="120"/>
        <w:rPr>
          <w:rFonts w:ascii="Tahoma" w:hAnsi="Tahoma" w:cs="Tahoma"/>
        </w:rPr>
      </w:pPr>
    </w:p>
    <w:p w14:paraId="4F96CFA2" w14:textId="6B9A73D7" w:rsidR="00D43EF7" w:rsidRPr="001A4085" w:rsidRDefault="00D43EF7" w:rsidP="002B0F59">
      <w:pPr>
        <w:pBdr>
          <w:top w:val="single" w:sz="4" w:space="1" w:color="auto"/>
          <w:left w:val="single" w:sz="4" w:space="4" w:color="auto"/>
          <w:bottom w:val="single" w:sz="4" w:space="1" w:color="auto"/>
          <w:right w:val="single" w:sz="4" w:space="4" w:color="auto"/>
        </w:pBdr>
        <w:spacing w:before="120" w:after="120"/>
        <w:rPr>
          <w:rFonts w:ascii="Tahoma" w:hAnsi="Tahoma" w:cs="Tahoma"/>
        </w:rPr>
      </w:pPr>
      <w:r>
        <w:rPr>
          <w:rFonts w:ascii="Tahoma" w:hAnsi="Tahoma" w:cs="Tahoma"/>
        </w:rPr>
        <w:br/>
      </w:r>
      <w:r>
        <w:rPr>
          <w:rFonts w:ascii="Tahoma" w:hAnsi="Tahoma" w:cs="Tahoma"/>
        </w:rPr>
        <w:br/>
      </w:r>
    </w:p>
    <w:p w14:paraId="7CE3F0B8" w14:textId="77777777" w:rsidR="00D43EF7" w:rsidRDefault="00D43EF7" w:rsidP="00C72113">
      <w:pPr>
        <w:rPr>
          <w:rFonts w:ascii="Tahoma" w:hAnsi="Tahoma" w:cs="Tahoma"/>
        </w:rPr>
        <w:sectPr w:rsidR="00D43EF7" w:rsidSect="00E520CB">
          <w:headerReference w:type="default" r:id="rId29"/>
          <w:pgSz w:w="11906" w:h="16838"/>
          <w:pgMar w:top="1440" w:right="1440" w:bottom="1440" w:left="1440" w:header="709" w:footer="505" w:gutter="0"/>
          <w:cols w:space="708"/>
          <w:docGrid w:linePitch="360"/>
        </w:sectPr>
      </w:pPr>
    </w:p>
    <w:p w14:paraId="7DE76ABF" w14:textId="77777777" w:rsidR="00C72113" w:rsidRPr="00533B19" w:rsidRDefault="00C72113" w:rsidP="00E520CB">
      <w:pPr>
        <w:spacing w:after="120"/>
        <w:rPr>
          <w:rFonts w:ascii="Tahoma" w:hAnsi="Tahoma" w:cs="Tahoma"/>
          <w:b/>
        </w:rPr>
      </w:pPr>
      <w:r w:rsidRPr="00533B19">
        <w:rPr>
          <w:rFonts w:ascii="Tahoma" w:hAnsi="Tahoma" w:cs="Tahoma"/>
          <w:b/>
        </w:rPr>
        <w:lastRenderedPageBreak/>
        <w:t>CPD Standard 1:</w:t>
      </w:r>
    </w:p>
    <w:p w14:paraId="31F716A7" w14:textId="2663B2FF" w:rsidR="00C72113" w:rsidRPr="00E520CB" w:rsidRDefault="00131C0B" w:rsidP="00E520CB">
      <w:pPr>
        <w:spacing w:before="120" w:after="240"/>
        <w:rPr>
          <w:rFonts w:ascii="Tahoma" w:hAnsi="Tahoma" w:cs="Tahoma"/>
          <w:sz w:val="22"/>
          <w:szCs w:val="22"/>
        </w:rPr>
      </w:pPr>
      <w:r w:rsidRPr="00E520CB">
        <w:rPr>
          <w:rFonts w:ascii="Tahoma" w:hAnsi="Tahoma" w:cs="Tahoma"/>
          <w:sz w:val="22"/>
          <w:szCs w:val="22"/>
        </w:rPr>
        <w:t>The osteopath d</w:t>
      </w:r>
      <w:r w:rsidR="00C72113" w:rsidRPr="00E520CB">
        <w:rPr>
          <w:rFonts w:ascii="Tahoma" w:hAnsi="Tahoma" w:cs="Tahoma"/>
          <w:sz w:val="22"/>
          <w:szCs w:val="22"/>
        </w:rPr>
        <w:t>emonstrate</w:t>
      </w:r>
      <w:r w:rsidRPr="00E520CB">
        <w:rPr>
          <w:rFonts w:ascii="Tahoma" w:hAnsi="Tahoma" w:cs="Tahoma"/>
          <w:sz w:val="22"/>
          <w:szCs w:val="22"/>
        </w:rPr>
        <w:t>s</w:t>
      </w:r>
      <w:r w:rsidR="00C72113" w:rsidRPr="00E520CB">
        <w:rPr>
          <w:rFonts w:ascii="Tahoma" w:hAnsi="Tahoma" w:cs="Tahoma"/>
          <w:sz w:val="22"/>
          <w:szCs w:val="22"/>
        </w:rPr>
        <w:t xml:space="preserve"> that activities are relevant to the full range of osteopathic practice (Osteopathic Practice Standards and breadth of practice)</w:t>
      </w:r>
    </w:p>
    <w:p w14:paraId="6F2CC27B" w14:textId="77777777" w:rsidR="00C72113" w:rsidRPr="00234CBA" w:rsidRDefault="00C72113" w:rsidP="00E520CB">
      <w:pPr>
        <w:pStyle w:val="ListParagraph"/>
        <w:numPr>
          <w:ilvl w:val="0"/>
          <w:numId w:val="37"/>
        </w:numPr>
        <w:spacing w:before="240" w:after="120"/>
        <w:rPr>
          <w:rFonts w:ascii="Tahoma" w:hAnsi="Tahoma" w:cs="Tahoma"/>
          <w:b/>
        </w:rPr>
      </w:pPr>
      <w:r w:rsidRPr="00234CBA">
        <w:rPr>
          <w:rFonts w:ascii="Tahoma" w:hAnsi="Tahoma" w:cs="Tahoma"/>
          <w:b/>
        </w:rPr>
        <w:t>Guidance:</w:t>
      </w:r>
    </w:p>
    <w:p w14:paraId="232DE345" w14:textId="59D6A186" w:rsidR="00C72113" w:rsidRPr="00E520CB" w:rsidRDefault="00C72113" w:rsidP="00401BA8">
      <w:pPr>
        <w:spacing w:before="120" w:after="240"/>
        <w:ind w:left="426"/>
        <w:rPr>
          <w:rFonts w:ascii="Tahoma" w:hAnsi="Tahoma" w:cs="Tahoma"/>
          <w:sz w:val="22"/>
          <w:szCs w:val="22"/>
        </w:rPr>
      </w:pPr>
      <w:r w:rsidRPr="00E520CB">
        <w:rPr>
          <w:rFonts w:ascii="Tahoma" w:hAnsi="Tahoma" w:cs="Tahoma"/>
          <w:sz w:val="22"/>
          <w:szCs w:val="22"/>
        </w:rPr>
        <w:t xml:space="preserve">This Standard </w:t>
      </w:r>
      <w:r w:rsidRPr="00E520CB">
        <w:rPr>
          <w:rFonts w:ascii="Tahoma" w:hAnsi="Tahoma" w:cs="Tahoma"/>
          <w:b/>
          <w:sz w:val="22"/>
          <w:szCs w:val="22"/>
        </w:rPr>
        <w:t>is met</w:t>
      </w:r>
      <w:r w:rsidRPr="00E520CB">
        <w:rPr>
          <w:rFonts w:ascii="Tahoma" w:hAnsi="Tahoma" w:cs="Tahoma"/>
          <w:sz w:val="22"/>
          <w:szCs w:val="22"/>
        </w:rPr>
        <w:t xml:space="preserve"> when the osteopath has undertaken </w:t>
      </w:r>
      <w:r w:rsidR="00D03606" w:rsidRPr="00E520CB">
        <w:rPr>
          <w:rFonts w:ascii="Tahoma" w:hAnsi="Tahoma" w:cs="Tahoma"/>
          <w:sz w:val="22"/>
          <w:szCs w:val="22"/>
        </w:rPr>
        <w:t xml:space="preserve">activities in </w:t>
      </w:r>
      <w:r w:rsidRPr="00E520CB">
        <w:rPr>
          <w:rFonts w:ascii="Tahoma" w:hAnsi="Tahoma" w:cs="Tahoma"/>
          <w:sz w:val="22"/>
          <w:szCs w:val="22"/>
        </w:rPr>
        <w:t>all four themes of the Osteopathic Practice Standards (communication and patient partnership; knowledge, skills and performance; safety and quality in practice; and professionalism) and appear to cover all aspects of their osteopathic practice (</w:t>
      </w:r>
      <w:r w:rsidR="00A54DA0" w:rsidRPr="00E520CB">
        <w:rPr>
          <w:rFonts w:ascii="Tahoma" w:hAnsi="Tahoma" w:cs="Tahoma"/>
          <w:sz w:val="22"/>
          <w:szCs w:val="22"/>
        </w:rPr>
        <w:t>for example,</w:t>
      </w:r>
      <w:r w:rsidRPr="00E520CB">
        <w:rPr>
          <w:rFonts w:ascii="Tahoma" w:hAnsi="Tahoma" w:cs="Tahoma"/>
          <w:sz w:val="22"/>
          <w:szCs w:val="22"/>
        </w:rPr>
        <w:t xml:space="preserve"> clinical practice, teaching responsibilities, research, management)</w:t>
      </w:r>
      <w:r w:rsidR="00BA64C1" w:rsidRPr="00E520CB">
        <w:rPr>
          <w:rFonts w:ascii="Tahoma" w:hAnsi="Tahoma" w:cs="Tahoma"/>
          <w:sz w:val="22"/>
          <w:szCs w:val="22"/>
        </w:rPr>
        <w:t xml:space="preserve"> in a way that is appropriate</w:t>
      </w:r>
      <w:r w:rsidR="00816DA7" w:rsidRPr="00E520CB">
        <w:rPr>
          <w:rFonts w:ascii="Tahoma" w:hAnsi="Tahoma" w:cs="Tahoma"/>
          <w:sz w:val="22"/>
          <w:szCs w:val="22"/>
        </w:rPr>
        <w:t xml:space="preserve"> for their context</w:t>
      </w:r>
      <w:r w:rsidRPr="00E520CB">
        <w:rPr>
          <w:rFonts w:ascii="Tahoma" w:hAnsi="Tahoma" w:cs="Tahoma"/>
          <w:sz w:val="22"/>
          <w:szCs w:val="22"/>
        </w:rPr>
        <w:t>.</w:t>
      </w:r>
    </w:p>
    <w:p w14:paraId="327487D6" w14:textId="19FF770F" w:rsidR="00C72113" w:rsidRPr="00E520CB" w:rsidRDefault="00C72113" w:rsidP="00533B19">
      <w:pPr>
        <w:spacing w:before="240" w:after="240"/>
        <w:ind w:left="425"/>
        <w:rPr>
          <w:rFonts w:ascii="Tahoma" w:hAnsi="Tahoma" w:cs="Tahoma"/>
          <w:sz w:val="22"/>
          <w:szCs w:val="22"/>
        </w:rPr>
      </w:pPr>
      <w:r w:rsidRPr="00E520CB">
        <w:rPr>
          <w:rFonts w:ascii="Tahoma" w:hAnsi="Tahoma" w:cs="Tahoma"/>
          <w:sz w:val="22"/>
          <w:szCs w:val="22"/>
        </w:rPr>
        <w:t xml:space="preserve">This Standard </w:t>
      </w:r>
      <w:r w:rsidRPr="00E520CB">
        <w:rPr>
          <w:rFonts w:ascii="Tahoma" w:hAnsi="Tahoma" w:cs="Tahoma"/>
          <w:b/>
          <w:sz w:val="22"/>
          <w:szCs w:val="22"/>
        </w:rPr>
        <w:t>may be met</w:t>
      </w:r>
      <w:r w:rsidRPr="00E520CB">
        <w:rPr>
          <w:rFonts w:ascii="Tahoma" w:hAnsi="Tahoma" w:cs="Tahoma"/>
          <w:sz w:val="22"/>
          <w:szCs w:val="22"/>
        </w:rPr>
        <w:t xml:space="preserve"> if the osteopath has undertaken CPD in all the themes of the Osteopathic Practice </w:t>
      </w:r>
      <w:proofErr w:type="gramStart"/>
      <w:r w:rsidRPr="00E520CB">
        <w:rPr>
          <w:rFonts w:ascii="Tahoma" w:hAnsi="Tahoma" w:cs="Tahoma"/>
          <w:sz w:val="22"/>
          <w:szCs w:val="22"/>
        </w:rPr>
        <w:t>Standards, but</w:t>
      </w:r>
      <w:proofErr w:type="gramEnd"/>
      <w:r w:rsidRPr="00E520CB">
        <w:rPr>
          <w:rFonts w:ascii="Tahoma" w:hAnsi="Tahoma" w:cs="Tahoma"/>
          <w:sz w:val="22"/>
          <w:szCs w:val="22"/>
        </w:rPr>
        <w:t xml:space="preserve"> has minor gaps in relation to their practice (</w:t>
      </w:r>
      <w:r w:rsidR="00A54DA0" w:rsidRPr="00E520CB">
        <w:rPr>
          <w:rFonts w:ascii="Tahoma" w:hAnsi="Tahoma" w:cs="Tahoma"/>
          <w:sz w:val="22"/>
          <w:szCs w:val="22"/>
        </w:rPr>
        <w:t>for example,</w:t>
      </w:r>
      <w:r w:rsidRPr="00E520CB">
        <w:rPr>
          <w:rFonts w:ascii="Tahoma" w:hAnsi="Tahoma" w:cs="Tahoma"/>
          <w:sz w:val="22"/>
          <w:szCs w:val="22"/>
        </w:rPr>
        <w:t xml:space="preserve"> if they undertake management responsibilities but have very little CPD in this area), so long as the osteopath is advised to undertake CPD in the areas requiring more attention.</w:t>
      </w:r>
    </w:p>
    <w:p w14:paraId="3B8BF84E" w14:textId="475CCE5B" w:rsidR="00C72113" w:rsidRPr="00E520CB" w:rsidRDefault="00C72113" w:rsidP="00401BA8">
      <w:pPr>
        <w:spacing w:before="240" w:after="240"/>
        <w:ind w:left="426"/>
        <w:rPr>
          <w:rFonts w:ascii="Tahoma" w:hAnsi="Tahoma" w:cs="Tahoma"/>
          <w:sz w:val="22"/>
          <w:szCs w:val="22"/>
        </w:rPr>
      </w:pPr>
      <w:r w:rsidRPr="00E520CB">
        <w:rPr>
          <w:rFonts w:ascii="Tahoma" w:hAnsi="Tahoma" w:cs="Tahoma"/>
          <w:sz w:val="22"/>
          <w:szCs w:val="22"/>
        </w:rPr>
        <w:t xml:space="preserve">This Standard is </w:t>
      </w:r>
      <w:r w:rsidRPr="00E520CB">
        <w:rPr>
          <w:rFonts w:ascii="Tahoma" w:hAnsi="Tahoma" w:cs="Tahoma"/>
          <w:b/>
          <w:sz w:val="22"/>
          <w:szCs w:val="22"/>
        </w:rPr>
        <w:t>not met</w:t>
      </w:r>
      <w:r w:rsidRPr="00E520CB">
        <w:rPr>
          <w:rFonts w:ascii="Tahoma" w:hAnsi="Tahoma" w:cs="Tahoma"/>
          <w:sz w:val="22"/>
          <w:szCs w:val="22"/>
        </w:rPr>
        <w:t xml:space="preserve"> if the osteopath has not undertaken CPD in all the themes of the Osteopathic Practice Standards.</w:t>
      </w:r>
    </w:p>
    <w:p w14:paraId="03C1A0D5" w14:textId="410AC247" w:rsidR="00C72113" w:rsidRPr="00E520CB" w:rsidRDefault="00C72113" w:rsidP="00533B19">
      <w:pPr>
        <w:pStyle w:val="ListParagraph"/>
        <w:numPr>
          <w:ilvl w:val="0"/>
          <w:numId w:val="27"/>
        </w:numPr>
        <w:spacing w:before="240" w:after="120" w:line="240" w:lineRule="auto"/>
        <w:ind w:left="357" w:hanging="357"/>
        <w:contextualSpacing w:val="0"/>
        <w:rPr>
          <w:rFonts w:ascii="Tahoma" w:hAnsi="Tahoma" w:cs="Tahoma"/>
        </w:rPr>
      </w:pPr>
      <w:r w:rsidRPr="00E520CB">
        <w:rPr>
          <w:rFonts w:ascii="Tahoma" w:hAnsi="Tahoma" w:cs="Tahoma"/>
        </w:rPr>
        <w:t xml:space="preserve">Has the osteopath undertaken CPD activities in relation to each of the </w:t>
      </w:r>
      <w:r w:rsidR="00F2020A" w:rsidRPr="00E520CB">
        <w:rPr>
          <w:rFonts w:ascii="Tahoma" w:hAnsi="Tahoma" w:cs="Tahoma"/>
        </w:rPr>
        <w:t xml:space="preserve">four </w:t>
      </w:r>
      <w:r w:rsidRPr="00E520CB">
        <w:rPr>
          <w:rFonts w:ascii="Tahoma" w:hAnsi="Tahoma" w:cs="Tahoma"/>
        </w:rPr>
        <w:t xml:space="preserve">themes of the Osteopathic Practice Standards, </w:t>
      </w:r>
      <w:proofErr w:type="gramStart"/>
      <w:r w:rsidRPr="00E520CB">
        <w:rPr>
          <w:rFonts w:ascii="Tahoma" w:hAnsi="Tahoma" w:cs="Tahoma"/>
        </w:rPr>
        <w:t>and also</w:t>
      </w:r>
      <w:proofErr w:type="gramEnd"/>
      <w:r w:rsidRPr="00E520CB">
        <w:rPr>
          <w:rFonts w:ascii="Tahoma" w:hAnsi="Tahoma" w:cs="Tahoma"/>
        </w:rPr>
        <w:t xml:space="preserve"> CPD appropriate to their osteopathic practice?</w:t>
      </w:r>
    </w:p>
    <w:tbl>
      <w:tblPr>
        <w:tblStyle w:val="TableGrid"/>
        <w:tblW w:w="0" w:type="auto"/>
        <w:tblInd w:w="534" w:type="dxa"/>
        <w:tblLook w:val="04A0" w:firstRow="1" w:lastRow="0" w:firstColumn="1" w:lastColumn="0" w:noHBand="0" w:noVBand="1"/>
      </w:tblPr>
      <w:tblGrid>
        <w:gridCol w:w="4244"/>
        <w:gridCol w:w="4232"/>
      </w:tblGrid>
      <w:tr w:rsidR="00C72113" w:rsidRPr="0041743F" w14:paraId="3B61EAD4" w14:textId="77777777" w:rsidTr="00D43EF7">
        <w:tc>
          <w:tcPr>
            <w:tcW w:w="4961" w:type="dxa"/>
          </w:tcPr>
          <w:p w14:paraId="3643AC59" w14:textId="77777777" w:rsidR="00C72113" w:rsidRPr="00E520CB" w:rsidRDefault="00C72113" w:rsidP="00D43EF7">
            <w:pPr>
              <w:spacing w:before="240" w:after="240"/>
              <w:rPr>
                <w:rFonts w:ascii="Tahoma" w:hAnsi="Tahoma" w:cs="Tahoma"/>
              </w:rPr>
            </w:pPr>
            <w:r w:rsidRPr="0041743F">
              <w:rPr>
                <w:rFonts w:ascii="Tahoma" w:hAnsi="Tahoma" w:cs="Tahoma"/>
              </w:rPr>
              <w:t>Yes</w:t>
            </w:r>
          </w:p>
        </w:tc>
        <w:tc>
          <w:tcPr>
            <w:tcW w:w="4961" w:type="dxa"/>
          </w:tcPr>
          <w:p w14:paraId="5D37A92C" w14:textId="77777777" w:rsidR="00C72113" w:rsidRPr="00E520CB" w:rsidRDefault="00C72113" w:rsidP="00D43EF7">
            <w:pPr>
              <w:spacing w:before="240" w:after="240"/>
              <w:rPr>
                <w:rFonts w:ascii="Tahoma" w:hAnsi="Tahoma" w:cs="Tahoma"/>
              </w:rPr>
            </w:pPr>
            <w:r w:rsidRPr="0041743F">
              <w:rPr>
                <w:rFonts w:ascii="Tahoma" w:hAnsi="Tahoma" w:cs="Tahoma"/>
              </w:rPr>
              <w:t>No</w:t>
            </w:r>
          </w:p>
        </w:tc>
      </w:tr>
    </w:tbl>
    <w:p w14:paraId="1B1D705A" w14:textId="77777777" w:rsidR="00C72113" w:rsidRPr="00E520CB" w:rsidRDefault="00C72113" w:rsidP="00533B19">
      <w:pPr>
        <w:spacing w:before="240" w:after="120"/>
        <w:ind w:firstLine="426"/>
        <w:rPr>
          <w:rFonts w:ascii="Tahoma" w:hAnsi="Tahoma" w:cs="Tahoma"/>
          <w:sz w:val="22"/>
          <w:szCs w:val="22"/>
        </w:rPr>
      </w:pPr>
      <w:r w:rsidRPr="00E520CB">
        <w:rPr>
          <w:rFonts w:ascii="Tahoma" w:hAnsi="Tahoma" w:cs="Tahoma"/>
          <w:sz w:val="22"/>
          <w:szCs w:val="22"/>
        </w:rPr>
        <w:t>Comments:</w:t>
      </w:r>
    </w:p>
    <w:p w14:paraId="6E44357B" w14:textId="5A5ABD04" w:rsidR="00C72113" w:rsidRPr="00E520CB" w:rsidRDefault="00C72113" w:rsidP="002B0F59">
      <w:pPr>
        <w:spacing w:before="120" w:after="120"/>
        <w:ind w:firstLine="426"/>
        <w:rPr>
          <w:rFonts w:ascii="Tahoma" w:hAnsi="Tahoma" w:cs="Tahoma"/>
          <w:sz w:val="22"/>
          <w:szCs w:val="22"/>
        </w:rPr>
      </w:pPr>
      <w:r w:rsidRPr="00E520CB">
        <w:rPr>
          <w:rFonts w:ascii="Tahoma" w:hAnsi="Tahoma" w:cs="Tahoma"/>
          <w:sz w:val="22"/>
          <w:szCs w:val="22"/>
        </w:rPr>
        <w:t xml:space="preserve">If no, please explain where the gaps </w:t>
      </w:r>
      <w:r w:rsidR="00D03606" w:rsidRPr="00E520CB">
        <w:rPr>
          <w:rFonts w:ascii="Tahoma" w:hAnsi="Tahoma" w:cs="Tahoma"/>
          <w:sz w:val="22"/>
          <w:szCs w:val="22"/>
        </w:rPr>
        <w:t xml:space="preserve">are </w:t>
      </w:r>
      <w:r w:rsidRPr="00E520CB">
        <w:rPr>
          <w:rFonts w:ascii="Tahoma" w:hAnsi="Tahoma" w:cs="Tahoma"/>
          <w:sz w:val="22"/>
          <w:szCs w:val="22"/>
        </w:rPr>
        <w:t>a</w:t>
      </w:r>
      <w:r w:rsidR="007838CB" w:rsidRPr="00E520CB">
        <w:rPr>
          <w:rFonts w:ascii="Tahoma" w:hAnsi="Tahoma" w:cs="Tahoma"/>
          <w:sz w:val="22"/>
          <w:szCs w:val="22"/>
        </w:rPr>
        <w:t>nd how these could be addressed</w:t>
      </w:r>
    </w:p>
    <w:p w14:paraId="152FDC2B" w14:textId="77777777" w:rsidR="00C72113" w:rsidRPr="00E520CB" w:rsidRDefault="00C72113" w:rsidP="002B0F59">
      <w:pPr>
        <w:pBdr>
          <w:top w:val="single" w:sz="4" w:space="1" w:color="auto"/>
          <w:left w:val="single" w:sz="4" w:space="0" w:color="auto"/>
          <w:bottom w:val="single" w:sz="4" w:space="1" w:color="auto"/>
          <w:right w:val="single" w:sz="4" w:space="4" w:color="auto"/>
        </w:pBdr>
        <w:spacing w:before="120" w:after="120"/>
        <w:ind w:left="426"/>
        <w:rPr>
          <w:rFonts w:ascii="Tahoma" w:hAnsi="Tahoma" w:cs="Tahoma"/>
          <w:sz w:val="22"/>
          <w:szCs w:val="22"/>
        </w:rPr>
      </w:pPr>
    </w:p>
    <w:p w14:paraId="2AD85E61" w14:textId="77777777" w:rsidR="00D43EF7" w:rsidRPr="00E520CB" w:rsidRDefault="00D43EF7" w:rsidP="00D43EF7">
      <w:pPr>
        <w:pBdr>
          <w:top w:val="single" w:sz="4" w:space="1" w:color="auto"/>
          <w:left w:val="single" w:sz="4" w:space="0" w:color="auto"/>
          <w:bottom w:val="single" w:sz="4" w:space="1" w:color="auto"/>
          <w:right w:val="single" w:sz="4" w:space="4" w:color="auto"/>
        </w:pBdr>
        <w:spacing w:before="240" w:after="240"/>
        <w:ind w:left="426"/>
        <w:rPr>
          <w:rFonts w:ascii="Tahoma" w:hAnsi="Tahoma" w:cs="Tahoma"/>
          <w:sz w:val="22"/>
          <w:szCs w:val="22"/>
        </w:rPr>
      </w:pPr>
    </w:p>
    <w:p w14:paraId="49A98315" w14:textId="77777777" w:rsidR="00D43EF7" w:rsidRPr="00E520CB" w:rsidRDefault="00D43EF7" w:rsidP="00D43EF7">
      <w:pPr>
        <w:pBdr>
          <w:top w:val="single" w:sz="4" w:space="1" w:color="auto"/>
          <w:left w:val="single" w:sz="4" w:space="0" w:color="auto"/>
          <w:bottom w:val="single" w:sz="4" w:space="1" w:color="auto"/>
          <w:right w:val="single" w:sz="4" w:space="4" w:color="auto"/>
        </w:pBdr>
        <w:spacing w:before="240" w:after="240"/>
        <w:ind w:left="426"/>
        <w:rPr>
          <w:rFonts w:ascii="Tahoma" w:hAnsi="Tahoma" w:cs="Tahoma"/>
          <w:sz w:val="22"/>
          <w:szCs w:val="22"/>
        </w:rPr>
      </w:pPr>
    </w:p>
    <w:p w14:paraId="0716A04A" w14:textId="77777777" w:rsidR="00D43EF7" w:rsidRPr="00E520CB" w:rsidRDefault="00D43EF7" w:rsidP="00D43EF7">
      <w:pPr>
        <w:pBdr>
          <w:top w:val="single" w:sz="4" w:space="1" w:color="auto"/>
          <w:left w:val="single" w:sz="4" w:space="0" w:color="auto"/>
          <w:bottom w:val="single" w:sz="4" w:space="1" w:color="auto"/>
          <w:right w:val="single" w:sz="4" w:space="4" w:color="auto"/>
        </w:pBdr>
        <w:spacing w:before="240" w:after="240"/>
        <w:ind w:left="426"/>
        <w:rPr>
          <w:rFonts w:ascii="Tahoma" w:hAnsi="Tahoma" w:cs="Tahoma"/>
          <w:sz w:val="22"/>
          <w:szCs w:val="22"/>
        </w:rPr>
      </w:pPr>
    </w:p>
    <w:p w14:paraId="0A0FDA54" w14:textId="77777777" w:rsidR="00D43EF7" w:rsidRPr="00E520CB" w:rsidRDefault="00D43EF7" w:rsidP="00D43EF7">
      <w:pPr>
        <w:pBdr>
          <w:top w:val="single" w:sz="4" w:space="1" w:color="auto"/>
          <w:left w:val="single" w:sz="4" w:space="0" w:color="auto"/>
          <w:bottom w:val="single" w:sz="4" w:space="1" w:color="auto"/>
          <w:right w:val="single" w:sz="4" w:space="4" w:color="auto"/>
        </w:pBdr>
        <w:spacing w:before="240" w:after="240"/>
        <w:ind w:left="426"/>
        <w:rPr>
          <w:rFonts w:ascii="Tahoma" w:hAnsi="Tahoma" w:cs="Tahoma"/>
          <w:sz w:val="22"/>
          <w:szCs w:val="22"/>
        </w:rPr>
      </w:pPr>
    </w:p>
    <w:p w14:paraId="1D3778C6" w14:textId="77777777" w:rsidR="00D43EF7" w:rsidRPr="00E520CB" w:rsidRDefault="00D43EF7" w:rsidP="00D43EF7">
      <w:pPr>
        <w:pBdr>
          <w:top w:val="single" w:sz="4" w:space="1" w:color="auto"/>
          <w:left w:val="single" w:sz="4" w:space="0" w:color="auto"/>
          <w:bottom w:val="single" w:sz="4" w:space="1" w:color="auto"/>
          <w:right w:val="single" w:sz="4" w:space="4" w:color="auto"/>
        </w:pBdr>
        <w:spacing w:before="240" w:after="240"/>
        <w:ind w:left="426"/>
        <w:rPr>
          <w:rFonts w:ascii="Tahoma" w:hAnsi="Tahoma" w:cs="Tahoma"/>
          <w:sz w:val="22"/>
          <w:szCs w:val="22"/>
        </w:rPr>
      </w:pPr>
    </w:p>
    <w:p w14:paraId="7420F681" w14:textId="45132B0E" w:rsidR="00D43EF7" w:rsidRDefault="00D43EF7" w:rsidP="00D43EF7">
      <w:pPr>
        <w:pBdr>
          <w:top w:val="single" w:sz="4" w:space="1" w:color="auto"/>
          <w:left w:val="single" w:sz="4" w:space="0" w:color="auto"/>
          <w:bottom w:val="single" w:sz="4" w:space="1" w:color="auto"/>
          <w:right w:val="single" w:sz="4" w:space="4" w:color="auto"/>
        </w:pBdr>
        <w:spacing w:before="240" w:after="240"/>
        <w:ind w:left="426"/>
        <w:rPr>
          <w:rFonts w:ascii="Tahoma" w:hAnsi="Tahoma" w:cs="Tahoma"/>
          <w:sz w:val="22"/>
          <w:szCs w:val="22"/>
        </w:rPr>
      </w:pPr>
      <w:r w:rsidRPr="00E520CB">
        <w:rPr>
          <w:rFonts w:ascii="Tahoma" w:hAnsi="Tahoma" w:cs="Tahoma"/>
          <w:sz w:val="22"/>
          <w:szCs w:val="22"/>
        </w:rPr>
        <w:br/>
      </w:r>
      <w:r w:rsidRPr="00E520CB">
        <w:rPr>
          <w:rFonts w:ascii="Tahoma" w:hAnsi="Tahoma" w:cs="Tahoma"/>
          <w:sz w:val="22"/>
          <w:szCs w:val="22"/>
        </w:rPr>
        <w:br/>
      </w:r>
      <w:r w:rsidRPr="00E520CB">
        <w:rPr>
          <w:rFonts w:ascii="Tahoma" w:hAnsi="Tahoma" w:cs="Tahoma"/>
          <w:sz w:val="22"/>
          <w:szCs w:val="22"/>
        </w:rPr>
        <w:br/>
      </w:r>
    </w:p>
    <w:p w14:paraId="5CDC1B76" w14:textId="77777777" w:rsidR="00533B19" w:rsidRDefault="00533B19" w:rsidP="00D43EF7">
      <w:pPr>
        <w:pBdr>
          <w:top w:val="single" w:sz="4" w:space="1" w:color="auto"/>
          <w:left w:val="single" w:sz="4" w:space="0" w:color="auto"/>
          <w:bottom w:val="single" w:sz="4" w:space="1" w:color="auto"/>
          <w:right w:val="single" w:sz="4" w:space="4" w:color="auto"/>
        </w:pBdr>
        <w:spacing w:before="240" w:after="240"/>
        <w:ind w:left="426"/>
        <w:rPr>
          <w:rFonts w:ascii="Tahoma" w:hAnsi="Tahoma" w:cs="Tahoma"/>
          <w:sz w:val="22"/>
          <w:szCs w:val="22"/>
        </w:rPr>
      </w:pPr>
    </w:p>
    <w:p w14:paraId="2076D2E2" w14:textId="77777777" w:rsidR="00533B19" w:rsidRPr="00E520CB" w:rsidRDefault="00533B19" w:rsidP="00D43EF7">
      <w:pPr>
        <w:pBdr>
          <w:top w:val="single" w:sz="4" w:space="1" w:color="auto"/>
          <w:left w:val="single" w:sz="4" w:space="0" w:color="auto"/>
          <w:bottom w:val="single" w:sz="4" w:space="1" w:color="auto"/>
          <w:right w:val="single" w:sz="4" w:space="4" w:color="auto"/>
        </w:pBdr>
        <w:spacing w:before="240" w:after="240"/>
        <w:ind w:left="426"/>
        <w:rPr>
          <w:rFonts w:ascii="Tahoma" w:hAnsi="Tahoma" w:cs="Tahoma"/>
          <w:sz w:val="22"/>
          <w:szCs w:val="22"/>
        </w:rPr>
      </w:pPr>
    </w:p>
    <w:p w14:paraId="2F9DA402" w14:textId="77777777" w:rsidR="00D43EF7" w:rsidRDefault="00D43EF7" w:rsidP="00D43EF7">
      <w:pPr>
        <w:pBdr>
          <w:top w:val="single" w:sz="4" w:space="1" w:color="auto"/>
          <w:left w:val="single" w:sz="4" w:space="0" w:color="auto"/>
          <w:bottom w:val="single" w:sz="4" w:space="1" w:color="auto"/>
          <w:right w:val="single" w:sz="4" w:space="4" w:color="auto"/>
        </w:pBdr>
        <w:spacing w:before="240" w:after="240"/>
        <w:ind w:left="426"/>
        <w:rPr>
          <w:rFonts w:ascii="Tahoma" w:hAnsi="Tahoma" w:cs="Tahoma"/>
        </w:rPr>
      </w:pPr>
    </w:p>
    <w:p w14:paraId="5D88CF29" w14:textId="77777777" w:rsidR="00D43EF7" w:rsidRDefault="00D43EF7" w:rsidP="00C72113">
      <w:pPr>
        <w:rPr>
          <w:rFonts w:ascii="Tahoma" w:hAnsi="Tahoma" w:cs="Tahoma"/>
          <w:b/>
        </w:rPr>
        <w:sectPr w:rsidR="00D43EF7" w:rsidSect="00E520CB">
          <w:headerReference w:type="first" r:id="rId30"/>
          <w:footerReference w:type="first" r:id="rId31"/>
          <w:pgSz w:w="11900" w:h="16840"/>
          <w:pgMar w:top="1440" w:right="1440" w:bottom="1440" w:left="1440" w:header="709" w:footer="787" w:gutter="0"/>
          <w:cols w:space="720"/>
          <w:titlePg/>
          <w:docGrid w:linePitch="360"/>
        </w:sectPr>
      </w:pPr>
    </w:p>
    <w:p w14:paraId="5ACE5B7B" w14:textId="77777777" w:rsidR="00C72113" w:rsidRPr="00533B19" w:rsidRDefault="00C72113" w:rsidP="00E520CB">
      <w:pPr>
        <w:spacing w:after="120"/>
        <w:rPr>
          <w:rFonts w:ascii="Tahoma" w:hAnsi="Tahoma" w:cs="Tahoma"/>
          <w:b/>
        </w:rPr>
      </w:pPr>
      <w:r w:rsidRPr="00533B19">
        <w:rPr>
          <w:rFonts w:ascii="Tahoma" w:hAnsi="Tahoma" w:cs="Tahoma"/>
          <w:b/>
        </w:rPr>
        <w:lastRenderedPageBreak/>
        <w:t>CPD Standard 2:</w:t>
      </w:r>
    </w:p>
    <w:p w14:paraId="39986310" w14:textId="78874B12" w:rsidR="00C72113" w:rsidRPr="00E520CB" w:rsidRDefault="00DE6385" w:rsidP="00D43EF7">
      <w:pPr>
        <w:spacing w:after="240"/>
        <w:rPr>
          <w:rFonts w:ascii="Tahoma" w:hAnsi="Tahoma" w:cs="Tahoma"/>
          <w:sz w:val="22"/>
          <w:szCs w:val="22"/>
        </w:rPr>
      </w:pPr>
      <w:r w:rsidRPr="00E520CB">
        <w:rPr>
          <w:rFonts w:ascii="Tahoma" w:hAnsi="Tahoma" w:cs="Tahoma"/>
          <w:sz w:val="22"/>
          <w:szCs w:val="22"/>
        </w:rPr>
        <w:t>The osteopath d</w:t>
      </w:r>
      <w:r w:rsidR="00C72113" w:rsidRPr="00E520CB">
        <w:rPr>
          <w:rFonts w:ascii="Tahoma" w:hAnsi="Tahoma" w:cs="Tahoma"/>
          <w:sz w:val="22"/>
          <w:szCs w:val="22"/>
        </w:rPr>
        <w:t>emonstrate</w:t>
      </w:r>
      <w:r w:rsidRPr="00E520CB">
        <w:rPr>
          <w:rFonts w:ascii="Tahoma" w:hAnsi="Tahoma" w:cs="Tahoma"/>
          <w:sz w:val="22"/>
          <w:szCs w:val="22"/>
        </w:rPr>
        <w:t>s</w:t>
      </w:r>
      <w:r w:rsidR="00C72113" w:rsidRPr="00E520CB">
        <w:rPr>
          <w:rFonts w:ascii="Tahoma" w:hAnsi="Tahoma" w:cs="Tahoma"/>
          <w:sz w:val="22"/>
          <w:szCs w:val="22"/>
        </w:rPr>
        <w:t xml:space="preserve"> that objective activities have contributed to practice and the quality of care</w:t>
      </w:r>
    </w:p>
    <w:p w14:paraId="261D2D70" w14:textId="77777777" w:rsidR="00C72113" w:rsidRPr="00F91D4A" w:rsidRDefault="00C72113" w:rsidP="00533B19">
      <w:pPr>
        <w:pStyle w:val="ListParagraph"/>
        <w:numPr>
          <w:ilvl w:val="0"/>
          <w:numId w:val="37"/>
        </w:numPr>
        <w:spacing w:before="240" w:after="120" w:line="240" w:lineRule="auto"/>
        <w:ind w:left="357" w:hanging="357"/>
        <w:contextualSpacing w:val="0"/>
        <w:rPr>
          <w:rFonts w:ascii="Tahoma" w:hAnsi="Tahoma" w:cs="Tahoma"/>
          <w:b/>
        </w:rPr>
      </w:pPr>
      <w:r w:rsidRPr="00F91D4A">
        <w:rPr>
          <w:rFonts w:ascii="Tahoma" w:hAnsi="Tahoma" w:cs="Tahoma"/>
          <w:b/>
        </w:rPr>
        <w:t>Guidance:</w:t>
      </w:r>
    </w:p>
    <w:p w14:paraId="4864E63F" w14:textId="77777777" w:rsidR="00C72113" w:rsidRPr="00E520CB" w:rsidRDefault="00C72113" w:rsidP="00533B19">
      <w:pPr>
        <w:spacing w:after="240"/>
        <w:ind w:left="425"/>
        <w:rPr>
          <w:rFonts w:ascii="Tahoma" w:hAnsi="Tahoma" w:cs="Tahoma"/>
          <w:sz w:val="22"/>
          <w:szCs w:val="22"/>
        </w:rPr>
      </w:pPr>
      <w:r w:rsidRPr="00E520CB">
        <w:rPr>
          <w:rFonts w:ascii="Tahoma" w:hAnsi="Tahoma" w:cs="Tahoma"/>
          <w:sz w:val="22"/>
          <w:szCs w:val="22"/>
        </w:rPr>
        <w:t xml:space="preserve">The Standard will be </w:t>
      </w:r>
      <w:r w:rsidRPr="00E520CB">
        <w:rPr>
          <w:rFonts w:ascii="Tahoma" w:hAnsi="Tahoma" w:cs="Tahoma"/>
          <w:b/>
          <w:sz w:val="22"/>
          <w:szCs w:val="22"/>
        </w:rPr>
        <w:t>met</w:t>
      </w:r>
      <w:r w:rsidRPr="00E520CB">
        <w:rPr>
          <w:rFonts w:ascii="Tahoma" w:hAnsi="Tahoma" w:cs="Tahoma"/>
          <w:sz w:val="22"/>
          <w:szCs w:val="22"/>
        </w:rPr>
        <w:t xml:space="preserve"> by the osteopath showing clearly that feedback gathered objectively and then </w:t>
      </w:r>
      <w:proofErr w:type="spellStart"/>
      <w:r w:rsidRPr="00E520CB">
        <w:rPr>
          <w:rFonts w:ascii="Tahoma" w:hAnsi="Tahoma" w:cs="Tahoma"/>
          <w:sz w:val="22"/>
          <w:szCs w:val="22"/>
        </w:rPr>
        <w:t>analysed</w:t>
      </w:r>
      <w:proofErr w:type="spellEnd"/>
      <w:r w:rsidRPr="00E520CB">
        <w:rPr>
          <w:rFonts w:ascii="Tahoma" w:hAnsi="Tahoma" w:cs="Tahoma"/>
          <w:sz w:val="22"/>
          <w:szCs w:val="22"/>
        </w:rPr>
        <w:t xml:space="preserve"> or considered has informed their practice and their CPD. </w:t>
      </w:r>
    </w:p>
    <w:p w14:paraId="61E1E071" w14:textId="77DCFE73" w:rsidR="00C72113" w:rsidRPr="00E520CB" w:rsidRDefault="00C72113" w:rsidP="0041743F">
      <w:pPr>
        <w:spacing w:after="240"/>
        <w:ind w:left="426"/>
        <w:rPr>
          <w:rFonts w:ascii="Tahoma" w:hAnsi="Tahoma" w:cs="Tahoma"/>
          <w:sz w:val="22"/>
          <w:szCs w:val="22"/>
        </w:rPr>
      </w:pPr>
      <w:r w:rsidRPr="00E520CB">
        <w:rPr>
          <w:rFonts w:ascii="Tahoma" w:hAnsi="Tahoma" w:cs="Tahoma"/>
          <w:sz w:val="22"/>
          <w:szCs w:val="22"/>
        </w:rPr>
        <w:t xml:space="preserve">Osteopaths should demonstrate genuine attempts to improve their practice </w:t>
      </w:r>
      <w:proofErr w:type="gramStart"/>
      <w:r w:rsidRPr="00E520CB">
        <w:rPr>
          <w:rFonts w:ascii="Tahoma" w:hAnsi="Tahoma" w:cs="Tahoma"/>
          <w:sz w:val="22"/>
          <w:szCs w:val="22"/>
        </w:rPr>
        <w:t>through the use of</w:t>
      </w:r>
      <w:proofErr w:type="gramEnd"/>
      <w:r w:rsidRPr="00E520CB">
        <w:rPr>
          <w:rFonts w:ascii="Tahoma" w:hAnsi="Tahoma" w:cs="Tahoma"/>
          <w:sz w:val="22"/>
          <w:szCs w:val="22"/>
        </w:rPr>
        <w:t xml:space="preserve"> information or data generated objectively. Examples </w:t>
      </w:r>
      <w:r w:rsidR="00294515" w:rsidRPr="00E520CB">
        <w:rPr>
          <w:rFonts w:ascii="Tahoma" w:hAnsi="Tahoma" w:cs="Tahoma"/>
          <w:sz w:val="22"/>
          <w:szCs w:val="22"/>
        </w:rPr>
        <w:t xml:space="preserve">of objective activities </w:t>
      </w:r>
      <w:r w:rsidRPr="00E520CB">
        <w:rPr>
          <w:rFonts w:ascii="Tahoma" w:hAnsi="Tahoma" w:cs="Tahoma"/>
          <w:sz w:val="22"/>
          <w:szCs w:val="22"/>
        </w:rPr>
        <w:t>may include patient feedback, peer observation, clinical audit, case-based discussion with other osteopaths, or even a previo</w:t>
      </w:r>
      <w:r w:rsidR="00294515" w:rsidRPr="00E520CB">
        <w:rPr>
          <w:rFonts w:ascii="Tahoma" w:hAnsi="Tahoma" w:cs="Tahoma"/>
          <w:sz w:val="22"/>
          <w:szCs w:val="22"/>
        </w:rPr>
        <w:t xml:space="preserve">us </w:t>
      </w:r>
      <w:r w:rsidR="005900A5">
        <w:rPr>
          <w:rFonts w:ascii="Tahoma" w:hAnsi="Tahoma" w:cs="Tahoma"/>
          <w:sz w:val="22"/>
          <w:szCs w:val="22"/>
        </w:rPr>
        <w:t>Peer Discussion Review</w:t>
      </w:r>
      <w:r w:rsidRPr="00E520CB">
        <w:rPr>
          <w:rFonts w:ascii="Tahoma" w:hAnsi="Tahoma" w:cs="Tahoma"/>
          <w:sz w:val="22"/>
          <w:szCs w:val="22"/>
        </w:rPr>
        <w:t xml:space="preserve"> where the osteopath can show that their practice has been informed by such a discussion based on evidence.</w:t>
      </w:r>
    </w:p>
    <w:p w14:paraId="316C3BEC" w14:textId="511F8613" w:rsidR="00C72113" w:rsidRPr="00E520CB" w:rsidRDefault="00C72113" w:rsidP="0041743F">
      <w:pPr>
        <w:spacing w:after="240"/>
        <w:ind w:left="426"/>
        <w:rPr>
          <w:rFonts w:ascii="Tahoma" w:hAnsi="Tahoma" w:cs="Tahoma"/>
          <w:sz w:val="22"/>
          <w:szCs w:val="22"/>
        </w:rPr>
      </w:pPr>
      <w:r w:rsidRPr="00E520CB">
        <w:rPr>
          <w:rFonts w:ascii="Tahoma" w:hAnsi="Tahoma" w:cs="Tahoma"/>
          <w:sz w:val="22"/>
          <w:szCs w:val="22"/>
        </w:rPr>
        <w:t xml:space="preserve">Some osteopaths may choose to seek help to </w:t>
      </w:r>
      <w:proofErr w:type="spellStart"/>
      <w:r w:rsidRPr="00E520CB">
        <w:rPr>
          <w:rFonts w:ascii="Tahoma" w:hAnsi="Tahoma" w:cs="Tahoma"/>
          <w:sz w:val="22"/>
          <w:szCs w:val="22"/>
        </w:rPr>
        <w:t>analyse</w:t>
      </w:r>
      <w:proofErr w:type="spellEnd"/>
      <w:r w:rsidRPr="00E520CB">
        <w:rPr>
          <w:rFonts w:ascii="Tahoma" w:hAnsi="Tahoma" w:cs="Tahoma"/>
          <w:sz w:val="22"/>
          <w:szCs w:val="22"/>
        </w:rPr>
        <w:t xml:space="preserve"> their data – the use of data analysis packages and resources is perfectly acceptable. The important aspect of meeting this standard is to demonstrate how evidence gathered objectively has influenced </w:t>
      </w:r>
      <w:r w:rsidR="00D76CDE" w:rsidRPr="00E520CB">
        <w:rPr>
          <w:rFonts w:ascii="Tahoma" w:hAnsi="Tahoma" w:cs="Tahoma"/>
          <w:sz w:val="22"/>
          <w:szCs w:val="22"/>
        </w:rPr>
        <w:t xml:space="preserve">or informed </w:t>
      </w:r>
      <w:r w:rsidRPr="00E520CB">
        <w:rPr>
          <w:rFonts w:ascii="Tahoma" w:hAnsi="Tahoma" w:cs="Tahoma"/>
          <w:sz w:val="22"/>
          <w:szCs w:val="22"/>
        </w:rPr>
        <w:t>practice.</w:t>
      </w:r>
    </w:p>
    <w:p w14:paraId="2043A3A7" w14:textId="77777777" w:rsidR="00C72113" w:rsidRPr="00E520CB" w:rsidRDefault="00C72113" w:rsidP="0041743F">
      <w:pPr>
        <w:spacing w:after="240"/>
        <w:ind w:left="426"/>
        <w:rPr>
          <w:rFonts w:ascii="Tahoma" w:hAnsi="Tahoma" w:cs="Tahoma"/>
          <w:sz w:val="22"/>
          <w:szCs w:val="22"/>
        </w:rPr>
      </w:pPr>
      <w:r w:rsidRPr="00E520CB">
        <w:rPr>
          <w:rFonts w:ascii="Tahoma" w:hAnsi="Tahoma" w:cs="Tahoma"/>
          <w:sz w:val="22"/>
          <w:szCs w:val="22"/>
        </w:rPr>
        <w:t xml:space="preserve">This Standard </w:t>
      </w:r>
      <w:r w:rsidRPr="00E520CB">
        <w:rPr>
          <w:rFonts w:ascii="Tahoma" w:hAnsi="Tahoma" w:cs="Tahoma"/>
          <w:b/>
          <w:sz w:val="22"/>
          <w:szCs w:val="22"/>
        </w:rPr>
        <w:t>may be met</w:t>
      </w:r>
      <w:r w:rsidRPr="00E520CB">
        <w:rPr>
          <w:rFonts w:ascii="Tahoma" w:hAnsi="Tahoma" w:cs="Tahoma"/>
          <w:sz w:val="22"/>
          <w:szCs w:val="22"/>
        </w:rPr>
        <w:t xml:space="preserve"> if the osteopath has taken and documented steps to inform and enhance practice </w:t>
      </w:r>
      <w:proofErr w:type="gramStart"/>
      <w:r w:rsidRPr="00E520CB">
        <w:rPr>
          <w:rFonts w:ascii="Tahoma" w:hAnsi="Tahoma" w:cs="Tahoma"/>
          <w:sz w:val="22"/>
          <w:szCs w:val="22"/>
        </w:rPr>
        <w:t>as a result of</w:t>
      </w:r>
      <w:proofErr w:type="gramEnd"/>
      <w:r w:rsidRPr="00E520CB">
        <w:rPr>
          <w:rFonts w:ascii="Tahoma" w:hAnsi="Tahoma" w:cs="Tahoma"/>
          <w:sz w:val="22"/>
          <w:szCs w:val="22"/>
        </w:rPr>
        <w:t xml:space="preserve"> external feedback, but there are still areas of development to be addressed.</w:t>
      </w:r>
    </w:p>
    <w:p w14:paraId="5DEA0C1E" w14:textId="77777777" w:rsidR="00C72113" w:rsidRPr="00E520CB" w:rsidRDefault="00C72113" w:rsidP="0041743F">
      <w:pPr>
        <w:spacing w:after="240"/>
        <w:ind w:left="426"/>
        <w:rPr>
          <w:rFonts w:ascii="Tahoma" w:hAnsi="Tahoma" w:cs="Tahoma"/>
          <w:sz w:val="22"/>
          <w:szCs w:val="22"/>
        </w:rPr>
      </w:pPr>
      <w:r w:rsidRPr="00E520CB">
        <w:rPr>
          <w:rFonts w:ascii="Tahoma" w:hAnsi="Tahoma" w:cs="Tahoma"/>
          <w:sz w:val="22"/>
          <w:szCs w:val="22"/>
        </w:rPr>
        <w:t xml:space="preserve">This Standard is </w:t>
      </w:r>
      <w:r w:rsidRPr="00E520CB">
        <w:rPr>
          <w:rFonts w:ascii="Tahoma" w:hAnsi="Tahoma" w:cs="Tahoma"/>
          <w:b/>
          <w:sz w:val="22"/>
          <w:szCs w:val="22"/>
        </w:rPr>
        <w:t>not met</w:t>
      </w:r>
      <w:r w:rsidRPr="00E520CB">
        <w:rPr>
          <w:rFonts w:ascii="Tahoma" w:hAnsi="Tahoma" w:cs="Tahoma"/>
          <w:sz w:val="22"/>
          <w:szCs w:val="22"/>
        </w:rPr>
        <w:t xml:space="preserve"> if the osteopath has not undertaken any activities to gather objective feedback during the three-year cycle.</w:t>
      </w:r>
    </w:p>
    <w:p w14:paraId="76DFBB8E" w14:textId="77777777" w:rsidR="00C72113" w:rsidRPr="00E520CB" w:rsidRDefault="00C72113" w:rsidP="0041743F">
      <w:pPr>
        <w:spacing w:after="240"/>
        <w:ind w:left="426"/>
        <w:rPr>
          <w:rFonts w:ascii="Tahoma" w:hAnsi="Tahoma" w:cs="Tahoma"/>
          <w:sz w:val="22"/>
          <w:szCs w:val="22"/>
        </w:rPr>
      </w:pPr>
      <w:r w:rsidRPr="00E520CB">
        <w:rPr>
          <w:rFonts w:ascii="Tahoma" w:hAnsi="Tahoma" w:cs="Tahoma"/>
          <w:sz w:val="22"/>
          <w:szCs w:val="22"/>
        </w:rPr>
        <w:t>It will also not be met if the osteopath is unable to show how they have learned from objective feedback and how this has been applied to their practice.</w:t>
      </w:r>
    </w:p>
    <w:p w14:paraId="45BE2B50" w14:textId="57736760" w:rsidR="00D43EF7" w:rsidRPr="00E520CB" w:rsidRDefault="00C72113" w:rsidP="002B0F59">
      <w:pPr>
        <w:pStyle w:val="ListParagraph"/>
        <w:numPr>
          <w:ilvl w:val="0"/>
          <w:numId w:val="13"/>
        </w:numPr>
        <w:spacing w:after="120" w:line="240" w:lineRule="auto"/>
        <w:ind w:left="425" w:hanging="425"/>
        <w:contextualSpacing w:val="0"/>
        <w:rPr>
          <w:rFonts w:ascii="Tahoma" w:hAnsi="Tahoma" w:cs="Tahoma"/>
        </w:rPr>
      </w:pPr>
      <w:r w:rsidRPr="00E520CB">
        <w:rPr>
          <w:rFonts w:ascii="Tahoma" w:hAnsi="Tahoma" w:cs="Tahoma"/>
        </w:rPr>
        <w:t>How has the osteopath used feedback and CPD to inform their practice?</w:t>
      </w:r>
    </w:p>
    <w:p w14:paraId="02A01CA3" w14:textId="6F82E555" w:rsidR="00D43EF7" w:rsidRPr="00234CBA" w:rsidRDefault="00FC601E" w:rsidP="002B0F59">
      <w:pPr>
        <w:pStyle w:val="ListParagraph"/>
        <w:pBdr>
          <w:top w:val="single" w:sz="4" w:space="1" w:color="auto"/>
          <w:left w:val="single" w:sz="4" w:space="0" w:color="auto"/>
          <w:bottom w:val="single" w:sz="4" w:space="1" w:color="auto"/>
          <w:right w:val="single" w:sz="4" w:space="4" w:color="auto"/>
        </w:pBdr>
        <w:spacing w:before="240" w:after="120"/>
        <w:ind w:hanging="294"/>
        <w:rPr>
          <w:rFonts w:ascii="Tahoma" w:hAnsi="Tahoma" w:cs="Tahoma"/>
        </w:rPr>
      </w:pPr>
      <w:r w:rsidRPr="00234CBA">
        <w:rPr>
          <w:rFonts w:ascii="Tahoma" w:hAnsi="Tahoma" w:cs="Tahoma"/>
        </w:rPr>
        <w:br/>
      </w:r>
    </w:p>
    <w:p w14:paraId="7EE87018" w14:textId="77777777" w:rsidR="005D752B" w:rsidRPr="00234CBA" w:rsidRDefault="005D752B" w:rsidP="00FC601E">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36214F11" w14:textId="77777777" w:rsidR="005D752B" w:rsidRPr="00234CBA" w:rsidRDefault="005D752B" w:rsidP="00FC601E">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36E30CE1" w14:textId="77777777" w:rsidR="005D752B" w:rsidRPr="00234CBA" w:rsidRDefault="005D752B" w:rsidP="00FC601E">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3F71D513" w14:textId="77777777" w:rsidR="005D752B" w:rsidRPr="00234CBA" w:rsidRDefault="005D752B" w:rsidP="00FC601E">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0D0822BB" w14:textId="77777777" w:rsidR="005D752B" w:rsidRPr="00234CBA" w:rsidRDefault="005D752B" w:rsidP="00FC601E">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0C2917D5" w14:textId="77777777" w:rsidR="005D752B" w:rsidRPr="00234CBA" w:rsidRDefault="005D752B" w:rsidP="00FC601E">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1F840D30" w14:textId="77777777" w:rsidR="005D752B" w:rsidRPr="00234CBA" w:rsidRDefault="005D752B" w:rsidP="00FC601E">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27FAB6DE" w14:textId="77777777" w:rsidR="005D752B" w:rsidRPr="00234CBA" w:rsidRDefault="005D752B" w:rsidP="00FC601E">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5846209D" w14:textId="77777777" w:rsidR="005D752B" w:rsidRPr="00234CBA" w:rsidRDefault="005D752B" w:rsidP="00FC601E">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155E0932" w14:textId="77777777" w:rsidR="005D752B" w:rsidRPr="00234CBA" w:rsidRDefault="005D752B" w:rsidP="00FC601E">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539374B1" w14:textId="77777777" w:rsidR="005D752B" w:rsidRPr="00234CBA" w:rsidRDefault="005D752B" w:rsidP="00FC601E">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5AF0869C" w14:textId="2D0DF4EF" w:rsidR="005D752B" w:rsidRPr="00234CBA" w:rsidRDefault="005D752B" w:rsidP="00FC601E">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r w:rsidRPr="00234CBA">
        <w:rPr>
          <w:rFonts w:ascii="Tahoma" w:hAnsi="Tahoma" w:cs="Tahoma"/>
        </w:rPr>
        <w:br/>
      </w:r>
      <w:r w:rsidRPr="00234CBA">
        <w:rPr>
          <w:rFonts w:ascii="Tahoma" w:hAnsi="Tahoma" w:cs="Tahoma"/>
        </w:rPr>
        <w:br/>
      </w:r>
    </w:p>
    <w:p w14:paraId="5869067B" w14:textId="77777777" w:rsidR="005D752B" w:rsidRPr="00234CBA" w:rsidRDefault="005D752B" w:rsidP="00FC601E">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502A8788" w14:textId="77777777" w:rsidR="005D752B" w:rsidRPr="00234CBA" w:rsidRDefault="005D752B" w:rsidP="00FC601E">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75166F43" w14:textId="77777777" w:rsidR="005D752B" w:rsidRDefault="005D752B" w:rsidP="00FC601E">
      <w:pPr>
        <w:pStyle w:val="ListParagraph"/>
        <w:numPr>
          <w:ilvl w:val="0"/>
          <w:numId w:val="13"/>
        </w:numPr>
        <w:spacing w:before="480" w:after="120" w:line="240" w:lineRule="auto"/>
        <w:ind w:left="425" w:hanging="425"/>
        <w:contextualSpacing w:val="0"/>
        <w:rPr>
          <w:rFonts w:ascii="Tahoma" w:hAnsi="Tahoma" w:cs="Tahoma"/>
          <w:sz w:val="24"/>
          <w:szCs w:val="24"/>
        </w:rPr>
        <w:sectPr w:rsidR="005D752B" w:rsidSect="00E520CB">
          <w:footerReference w:type="first" r:id="rId32"/>
          <w:pgSz w:w="11900" w:h="16840"/>
          <w:pgMar w:top="1440" w:right="1440" w:bottom="1440" w:left="1440" w:header="709" w:footer="787" w:gutter="0"/>
          <w:cols w:space="720"/>
          <w:titlePg/>
          <w:docGrid w:linePitch="360"/>
        </w:sectPr>
      </w:pPr>
    </w:p>
    <w:p w14:paraId="39FDDC2C" w14:textId="0A9E4700" w:rsidR="00C72113" w:rsidRPr="00E520CB" w:rsidRDefault="00C72113" w:rsidP="00ED34A4">
      <w:pPr>
        <w:pStyle w:val="ListParagraph"/>
        <w:numPr>
          <w:ilvl w:val="0"/>
          <w:numId w:val="13"/>
        </w:numPr>
        <w:spacing w:before="120" w:after="120" w:line="240" w:lineRule="auto"/>
        <w:ind w:left="425" w:hanging="425"/>
        <w:contextualSpacing w:val="0"/>
        <w:rPr>
          <w:rFonts w:ascii="Tahoma" w:hAnsi="Tahoma" w:cs="Tahoma"/>
        </w:rPr>
      </w:pPr>
      <w:r w:rsidRPr="00E520CB">
        <w:rPr>
          <w:rFonts w:ascii="Tahoma" w:hAnsi="Tahoma" w:cs="Tahoma"/>
        </w:rPr>
        <w:lastRenderedPageBreak/>
        <w:t xml:space="preserve">Has the osteopath undertaken at least one objective activity that produced evidence, and provided a summary </w:t>
      </w:r>
      <w:proofErr w:type="gramStart"/>
      <w:r w:rsidRPr="00E520CB">
        <w:rPr>
          <w:rFonts w:ascii="Tahoma" w:hAnsi="Tahoma" w:cs="Tahoma"/>
        </w:rPr>
        <w:t>comprising:</w:t>
      </w:r>
      <w:proofErr w:type="gramEnd"/>
    </w:p>
    <w:p w14:paraId="5AF444F2" w14:textId="02A73CD9" w:rsidR="00C72113" w:rsidRPr="00E520CB" w:rsidRDefault="00FC601E" w:rsidP="00777051">
      <w:pPr>
        <w:pStyle w:val="ListParagraph"/>
        <w:numPr>
          <w:ilvl w:val="1"/>
          <w:numId w:val="13"/>
        </w:numPr>
        <w:spacing w:before="120" w:after="120" w:line="240" w:lineRule="auto"/>
        <w:ind w:left="709" w:hanging="283"/>
        <w:contextualSpacing w:val="0"/>
        <w:rPr>
          <w:rFonts w:ascii="Tahoma" w:hAnsi="Tahoma" w:cs="Tahoma"/>
        </w:rPr>
      </w:pPr>
      <w:r w:rsidRPr="00E520CB">
        <w:rPr>
          <w:rFonts w:ascii="Tahoma" w:hAnsi="Tahoma" w:cs="Tahoma"/>
        </w:rPr>
        <w:t xml:space="preserve">Aim of </w:t>
      </w:r>
      <w:r w:rsidR="00F2020A" w:rsidRPr="00E520CB">
        <w:rPr>
          <w:rFonts w:ascii="Tahoma" w:hAnsi="Tahoma" w:cs="Tahoma"/>
        </w:rPr>
        <w:t xml:space="preserve">their objective </w:t>
      </w:r>
      <w:r w:rsidRPr="00E520CB">
        <w:rPr>
          <w:rFonts w:ascii="Tahoma" w:hAnsi="Tahoma" w:cs="Tahoma"/>
        </w:rPr>
        <w:t>activity</w:t>
      </w:r>
    </w:p>
    <w:tbl>
      <w:tblPr>
        <w:tblStyle w:val="TableGrid"/>
        <w:tblW w:w="8505" w:type="dxa"/>
        <w:tblInd w:w="817" w:type="dxa"/>
        <w:tblLook w:val="04A0" w:firstRow="1" w:lastRow="0" w:firstColumn="1" w:lastColumn="0" w:noHBand="0" w:noVBand="1"/>
      </w:tblPr>
      <w:tblGrid>
        <w:gridCol w:w="4678"/>
        <w:gridCol w:w="3827"/>
      </w:tblGrid>
      <w:tr w:rsidR="00C72113" w:rsidRPr="0041743F" w14:paraId="7830E566" w14:textId="77777777" w:rsidTr="00FA7023">
        <w:tc>
          <w:tcPr>
            <w:tcW w:w="4678" w:type="dxa"/>
          </w:tcPr>
          <w:p w14:paraId="6805E442" w14:textId="77777777" w:rsidR="00C72113" w:rsidRPr="00E520CB" w:rsidRDefault="00C72113" w:rsidP="00FC601E">
            <w:pPr>
              <w:spacing w:before="240" w:after="240"/>
              <w:rPr>
                <w:rFonts w:ascii="Tahoma" w:hAnsi="Tahoma" w:cs="Tahoma"/>
              </w:rPr>
            </w:pPr>
            <w:r w:rsidRPr="0041743F">
              <w:rPr>
                <w:rFonts w:ascii="Tahoma" w:hAnsi="Tahoma" w:cs="Tahoma"/>
              </w:rPr>
              <w:t>Yes</w:t>
            </w:r>
          </w:p>
        </w:tc>
        <w:tc>
          <w:tcPr>
            <w:tcW w:w="3827" w:type="dxa"/>
          </w:tcPr>
          <w:p w14:paraId="4512AAD7" w14:textId="77777777" w:rsidR="00C72113" w:rsidRPr="00E520CB" w:rsidRDefault="00C72113" w:rsidP="00FC601E">
            <w:pPr>
              <w:spacing w:before="240" w:after="240"/>
              <w:rPr>
                <w:rFonts w:ascii="Tahoma" w:hAnsi="Tahoma" w:cs="Tahoma"/>
              </w:rPr>
            </w:pPr>
            <w:r w:rsidRPr="0041743F">
              <w:rPr>
                <w:rFonts w:ascii="Tahoma" w:hAnsi="Tahoma" w:cs="Tahoma"/>
              </w:rPr>
              <w:t>No</w:t>
            </w:r>
          </w:p>
        </w:tc>
      </w:tr>
    </w:tbl>
    <w:p w14:paraId="7A49007A" w14:textId="77777777" w:rsidR="00C72113" w:rsidRPr="00E520CB" w:rsidRDefault="00C72113" w:rsidP="00533B19">
      <w:pPr>
        <w:spacing w:before="240" w:after="120"/>
        <w:ind w:firstLine="426"/>
        <w:rPr>
          <w:rFonts w:ascii="Tahoma" w:hAnsi="Tahoma" w:cs="Tahoma"/>
          <w:sz w:val="22"/>
          <w:szCs w:val="22"/>
        </w:rPr>
      </w:pPr>
      <w:r w:rsidRPr="00E520CB">
        <w:rPr>
          <w:rFonts w:ascii="Tahoma" w:hAnsi="Tahoma" w:cs="Tahoma"/>
          <w:sz w:val="22"/>
          <w:szCs w:val="22"/>
        </w:rPr>
        <w:t>Comments:</w:t>
      </w:r>
    </w:p>
    <w:p w14:paraId="5DA44E71" w14:textId="6C29FF02" w:rsidR="00C72113" w:rsidRPr="00E520CB" w:rsidRDefault="007838CB" w:rsidP="00533B19">
      <w:pPr>
        <w:spacing w:before="120" w:after="240"/>
        <w:ind w:firstLine="426"/>
        <w:rPr>
          <w:rFonts w:ascii="Tahoma" w:hAnsi="Tahoma" w:cs="Tahoma"/>
          <w:sz w:val="22"/>
          <w:szCs w:val="22"/>
        </w:rPr>
      </w:pPr>
      <w:r w:rsidRPr="00E520CB">
        <w:rPr>
          <w:rFonts w:ascii="Tahoma" w:hAnsi="Tahoma" w:cs="Tahoma"/>
          <w:sz w:val="22"/>
          <w:szCs w:val="22"/>
        </w:rPr>
        <w:t>If yes, please explain how</w:t>
      </w:r>
    </w:p>
    <w:p w14:paraId="0362244A" w14:textId="4F464679" w:rsidR="00C72113" w:rsidRPr="00E520CB" w:rsidRDefault="00C72113" w:rsidP="002B0F59">
      <w:pPr>
        <w:spacing w:before="120" w:after="120"/>
        <w:ind w:firstLine="426"/>
        <w:rPr>
          <w:rFonts w:ascii="Tahoma" w:hAnsi="Tahoma" w:cs="Tahoma"/>
          <w:sz w:val="22"/>
          <w:szCs w:val="22"/>
        </w:rPr>
      </w:pPr>
      <w:r w:rsidRPr="00E520CB">
        <w:rPr>
          <w:rFonts w:ascii="Tahoma" w:hAnsi="Tahoma" w:cs="Tahoma"/>
          <w:sz w:val="22"/>
          <w:szCs w:val="22"/>
        </w:rPr>
        <w:t>If no, please explain the gaps that need to be fi</w:t>
      </w:r>
      <w:r w:rsidR="007838CB" w:rsidRPr="00E520CB">
        <w:rPr>
          <w:rFonts w:ascii="Tahoma" w:hAnsi="Tahoma" w:cs="Tahoma"/>
          <w:sz w:val="22"/>
          <w:szCs w:val="22"/>
        </w:rPr>
        <w:t>lled and how this could be done</w:t>
      </w:r>
    </w:p>
    <w:p w14:paraId="31FAB95C" w14:textId="77777777" w:rsidR="00A41283" w:rsidRPr="00234CBA" w:rsidRDefault="00A41283" w:rsidP="002B0F59">
      <w:pPr>
        <w:pStyle w:val="ListParagraph"/>
        <w:pBdr>
          <w:top w:val="single" w:sz="4" w:space="1" w:color="auto"/>
          <w:left w:val="single" w:sz="4" w:space="0" w:color="auto"/>
          <w:bottom w:val="single" w:sz="4" w:space="1" w:color="auto"/>
          <w:right w:val="single" w:sz="4" w:space="4" w:color="auto"/>
        </w:pBdr>
        <w:spacing w:before="120" w:after="120"/>
        <w:ind w:hanging="294"/>
        <w:rPr>
          <w:rFonts w:ascii="Tahoma" w:hAnsi="Tahoma" w:cs="Tahoma"/>
        </w:rPr>
      </w:pPr>
    </w:p>
    <w:p w14:paraId="5466402F" w14:textId="77777777" w:rsidR="00ED34A4" w:rsidRPr="00234CBA" w:rsidRDefault="00ED34A4" w:rsidP="002B0F59">
      <w:pPr>
        <w:pStyle w:val="ListParagraph"/>
        <w:pBdr>
          <w:top w:val="single" w:sz="4" w:space="1" w:color="auto"/>
          <w:left w:val="single" w:sz="4" w:space="0" w:color="auto"/>
          <w:bottom w:val="single" w:sz="4" w:space="1" w:color="auto"/>
          <w:right w:val="single" w:sz="4" w:space="4" w:color="auto"/>
        </w:pBdr>
        <w:spacing w:before="120" w:after="120"/>
        <w:ind w:hanging="294"/>
        <w:rPr>
          <w:rFonts w:ascii="Tahoma" w:hAnsi="Tahoma" w:cs="Tahoma"/>
        </w:rPr>
      </w:pPr>
    </w:p>
    <w:p w14:paraId="7AA5CFB7" w14:textId="77777777" w:rsidR="00A41283" w:rsidRPr="00234CBA" w:rsidRDefault="00A41283" w:rsidP="00A41283">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461EA2C1" w14:textId="77777777" w:rsidR="00A41283" w:rsidRPr="00234CBA" w:rsidRDefault="00A41283" w:rsidP="00A41283">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2056A8F2" w14:textId="77777777" w:rsidR="00A41283" w:rsidRPr="00234CBA" w:rsidRDefault="00A41283" w:rsidP="00A41283">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722744E4" w14:textId="77777777" w:rsidR="00A41283" w:rsidRPr="00234CBA" w:rsidRDefault="00A41283" w:rsidP="00A41283">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6A92AB18" w14:textId="77777777" w:rsidR="00ED34A4" w:rsidRPr="00234CBA" w:rsidRDefault="00ED34A4" w:rsidP="00A41283">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678ADF1A" w14:textId="77777777" w:rsidR="00A41283" w:rsidRPr="00234CBA" w:rsidRDefault="00A41283" w:rsidP="00A41283">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r w:rsidRPr="00234CBA">
        <w:rPr>
          <w:rFonts w:ascii="Tahoma" w:hAnsi="Tahoma" w:cs="Tahoma"/>
        </w:rPr>
        <w:br/>
      </w:r>
      <w:r w:rsidRPr="00234CBA">
        <w:rPr>
          <w:rFonts w:ascii="Tahoma" w:hAnsi="Tahoma" w:cs="Tahoma"/>
        </w:rPr>
        <w:br/>
      </w:r>
    </w:p>
    <w:p w14:paraId="559DE773" w14:textId="77777777" w:rsidR="00A41283" w:rsidRPr="00234CBA" w:rsidRDefault="00A41283" w:rsidP="00A41283">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4D9CCF59" w14:textId="52B4AE41" w:rsidR="00C72113" w:rsidRPr="00E520CB" w:rsidRDefault="00C72113" w:rsidP="00777051">
      <w:pPr>
        <w:pStyle w:val="ListParagraph"/>
        <w:numPr>
          <w:ilvl w:val="1"/>
          <w:numId w:val="13"/>
        </w:numPr>
        <w:spacing w:before="480" w:after="120" w:line="240" w:lineRule="auto"/>
        <w:ind w:left="709" w:hanging="284"/>
        <w:contextualSpacing w:val="0"/>
        <w:rPr>
          <w:rFonts w:ascii="Tahoma" w:hAnsi="Tahoma" w:cs="Tahoma"/>
        </w:rPr>
      </w:pPr>
      <w:r w:rsidRPr="00E520CB">
        <w:rPr>
          <w:rFonts w:ascii="Tahoma" w:hAnsi="Tahoma" w:cs="Tahoma"/>
        </w:rPr>
        <w:t>Description of method used and discussion of why method was chosen</w:t>
      </w:r>
    </w:p>
    <w:tbl>
      <w:tblPr>
        <w:tblStyle w:val="TableGrid"/>
        <w:tblW w:w="8505" w:type="dxa"/>
        <w:tblInd w:w="817" w:type="dxa"/>
        <w:tblLook w:val="04A0" w:firstRow="1" w:lastRow="0" w:firstColumn="1" w:lastColumn="0" w:noHBand="0" w:noVBand="1"/>
      </w:tblPr>
      <w:tblGrid>
        <w:gridCol w:w="4678"/>
        <w:gridCol w:w="3827"/>
      </w:tblGrid>
      <w:tr w:rsidR="00A41283" w:rsidRPr="0041743F" w14:paraId="4255FC26" w14:textId="77777777" w:rsidTr="00FA7023">
        <w:tc>
          <w:tcPr>
            <w:tcW w:w="4678" w:type="dxa"/>
          </w:tcPr>
          <w:p w14:paraId="48964C65" w14:textId="77777777" w:rsidR="00A41283" w:rsidRPr="00B10BF0" w:rsidRDefault="00A41283" w:rsidP="00ED34A4">
            <w:pPr>
              <w:spacing w:before="240" w:after="240"/>
              <w:rPr>
                <w:rFonts w:ascii="Tahoma" w:hAnsi="Tahoma" w:cs="Tahoma"/>
              </w:rPr>
            </w:pPr>
            <w:r w:rsidRPr="0041743F">
              <w:rPr>
                <w:rFonts w:ascii="Tahoma" w:hAnsi="Tahoma" w:cs="Tahoma"/>
              </w:rPr>
              <w:t>Yes</w:t>
            </w:r>
          </w:p>
        </w:tc>
        <w:tc>
          <w:tcPr>
            <w:tcW w:w="3827" w:type="dxa"/>
          </w:tcPr>
          <w:p w14:paraId="48FD8EA4" w14:textId="4E654D0D" w:rsidR="00A41283" w:rsidRPr="00B10BF0" w:rsidRDefault="00A41283" w:rsidP="00ED34A4">
            <w:pPr>
              <w:spacing w:before="240" w:after="240"/>
              <w:rPr>
                <w:rFonts w:ascii="Tahoma" w:hAnsi="Tahoma" w:cs="Tahoma"/>
              </w:rPr>
            </w:pPr>
            <w:r w:rsidRPr="0041743F">
              <w:rPr>
                <w:rFonts w:ascii="Tahoma" w:hAnsi="Tahoma" w:cs="Tahoma"/>
              </w:rPr>
              <w:t>No</w:t>
            </w:r>
            <w:r w:rsidR="009F2D94" w:rsidRPr="0041743F">
              <w:rPr>
                <w:rFonts w:ascii="Tahoma" w:hAnsi="Tahoma" w:cs="Tahoma"/>
              </w:rPr>
              <w:t xml:space="preserve"> </w:t>
            </w:r>
          </w:p>
        </w:tc>
      </w:tr>
    </w:tbl>
    <w:p w14:paraId="0BDB8B44" w14:textId="77777777" w:rsidR="00A41283" w:rsidRPr="00B10BF0" w:rsidRDefault="00A41283" w:rsidP="00533B19">
      <w:pPr>
        <w:spacing w:before="240" w:after="120"/>
        <w:ind w:firstLine="426"/>
        <w:rPr>
          <w:rFonts w:ascii="Tahoma" w:hAnsi="Tahoma" w:cs="Tahoma"/>
          <w:sz w:val="22"/>
          <w:szCs w:val="22"/>
        </w:rPr>
      </w:pPr>
      <w:r w:rsidRPr="00B10BF0">
        <w:rPr>
          <w:rFonts w:ascii="Tahoma" w:hAnsi="Tahoma" w:cs="Tahoma"/>
          <w:sz w:val="22"/>
          <w:szCs w:val="22"/>
        </w:rPr>
        <w:t>Comments:</w:t>
      </w:r>
    </w:p>
    <w:p w14:paraId="007A5925" w14:textId="1045E817" w:rsidR="00A41283" w:rsidRPr="00B10BF0" w:rsidRDefault="007838CB" w:rsidP="00533B19">
      <w:pPr>
        <w:ind w:firstLine="426"/>
        <w:rPr>
          <w:rFonts w:ascii="Tahoma" w:hAnsi="Tahoma" w:cs="Tahoma"/>
          <w:sz w:val="22"/>
          <w:szCs w:val="22"/>
        </w:rPr>
      </w:pPr>
      <w:r w:rsidRPr="00B10BF0">
        <w:rPr>
          <w:rFonts w:ascii="Tahoma" w:hAnsi="Tahoma" w:cs="Tahoma"/>
          <w:sz w:val="22"/>
          <w:szCs w:val="22"/>
        </w:rPr>
        <w:t>If yes, please explain how</w:t>
      </w:r>
    </w:p>
    <w:p w14:paraId="70BA7EB6" w14:textId="08095D75" w:rsidR="00A41283" w:rsidRPr="00B10BF0" w:rsidRDefault="00A41283" w:rsidP="002B0F59">
      <w:pPr>
        <w:spacing w:before="120" w:after="120"/>
        <w:ind w:firstLine="426"/>
        <w:rPr>
          <w:rFonts w:ascii="Tahoma" w:hAnsi="Tahoma" w:cs="Tahoma"/>
          <w:sz w:val="22"/>
          <w:szCs w:val="22"/>
        </w:rPr>
      </w:pPr>
      <w:r w:rsidRPr="00B10BF0">
        <w:rPr>
          <w:rFonts w:ascii="Tahoma" w:hAnsi="Tahoma" w:cs="Tahoma"/>
          <w:sz w:val="22"/>
          <w:szCs w:val="22"/>
        </w:rPr>
        <w:t>If no, please explain the gaps that need to be fi</w:t>
      </w:r>
      <w:r w:rsidR="007838CB" w:rsidRPr="00B10BF0">
        <w:rPr>
          <w:rFonts w:ascii="Tahoma" w:hAnsi="Tahoma" w:cs="Tahoma"/>
          <w:sz w:val="22"/>
          <w:szCs w:val="22"/>
        </w:rPr>
        <w:t>lled and how this could be done</w:t>
      </w:r>
    </w:p>
    <w:p w14:paraId="68B1BFAC" w14:textId="77777777" w:rsidR="00ED34A4" w:rsidRPr="00234CBA" w:rsidRDefault="00ED34A4" w:rsidP="002B0F59">
      <w:pPr>
        <w:pStyle w:val="ListParagraph"/>
        <w:pBdr>
          <w:top w:val="single" w:sz="4" w:space="1" w:color="auto"/>
          <w:left w:val="single" w:sz="4" w:space="0" w:color="auto"/>
          <w:bottom w:val="single" w:sz="4" w:space="1" w:color="auto"/>
          <w:right w:val="single" w:sz="4" w:space="4" w:color="auto"/>
        </w:pBdr>
        <w:spacing w:before="120" w:after="120"/>
        <w:ind w:hanging="294"/>
        <w:rPr>
          <w:rFonts w:ascii="Tahoma" w:hAnsi="Tahoma" w:cs="Tahoma"/>
        </w:rPr>
      </w:pPr>
    </w:p>
    <w:p w14:paraId="17BAAFD5"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71B93E29"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0613135D"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24DA7D27"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6CFFF4A4"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32592F9D"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44DFEAAD"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22847394" w14:textId="77777777" w:rsidR="00ED34A4"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r w:rsidRPr="00234CBA">
        <w:rPr>
          <w:rFonts w:ascii="Tahoma" w:hAnsi="Tahoma" w:cs="Tahoma"/>
        </w:rPr>
        <w:br/>
      </w:r>
      <w:r w:rsidRPr="00234CBA">
        <w:rPr>
          <w:rFonts w:ascii="Tahoma" w:hAnsi="Tahoma" w:cs="Tahoma"/>
        </w:rPr>
        <w:br/>
      </w:r>
    </w:p>
    <w:p w14:paraId="57067DC4" w14:textId="77777777" w:rsidR="003C7DBE" w:rsidRPr="00234CBA" w:rsidRDefault="003C7DBE"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4E52AA90" w14:textId="77777777" w:rsidR="00ED34A4"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1658D360" w14:textId="77777777" w:rsidR="00ED34A4" w:rsidRDefault="00ED34A4" w:rsidP="00C72113">
      <w:pPr>
        <w:rPr>
          <w:rFonts w:ascii="Tahoma" w:hAnsi="Tahoma" w:cs="Tahoma"/>
        </w:rPr>
        <w:sectPr w:rsidR="00ED34A4" w:rsidSect="00E520CB">
          <w:footerReference w:type="first" r:id="rId33"/>
          <w:pgSz w:w="11900" w:h="16840"/>
          <w:pgMar w:top="1440" w:right="1440" w:bottom="1440" w:left="1440" w:header="709" w:footer="787" w:gutter="0"/>
          <w:cols w:space="720"/>
          <w:titlePg/>
          <w:docGrid w:linePitch="360"/>
        </w:sectPr>
      </w:pPr>
    </w:p>
    <w:p w14:paraId="65BB6041" w14:textId="3D9BF4A5" w:rsidR="00C72113" w:rsidRPr="00B10BF0" w:rsidRDefault="00C72113" w:rsidP="00777051">
      <w:pPr>
        <w:pStyle w:val="ListParagraph"/>
        <w:numPr>
          <w:ilvl w:val="1"/>
          <w:numId w:val="13"/>
        </w:numPr>
        <w:spacing w:after="120" w:line="240" w:lineRule="auto"/>
        <w:ind w:left="709" w:hanging="283"/>
        <w:contextualSpacing w:val="0"/>
        <w:rPr>
          <w:rFonts w:ascii="Tahoma" w:hAnsi="Tahoma" w:cs="Tahoma"/>
        </w:rPr>
      </w:pPr>
      <w:r w:rsidRPr="00B10BF0">
        <w:rPr>
          <w:rFonts w:ascii="Tahoma" w:hAnsi="Tahoma" w:cs="Tahoma"/>
        </w:rPr>
        <w:lastRenderedPageBreak/>
        <w:t>Summary of results</w:t>
      </w:r>
    </w:p>
    <w:tbl>
      <w:tblPr>
        <w:tblStyle w:val="TableGrid"/>
        <w:tblW w:w="8363" w:type="dxa"/>
        <w:tblInd w:w="817" w:type="dxa"/>
        <w:tblLook w:val="04A0" w:firstRow="1" w:lastRow="0" w:firstColumn="1" w:lastColumn="0" w:noHBand="0" w:noVBand="1"/>
      </w:tblPr>
      <w:tblGrid>
        <w:gridCol w:w="4678"/>
        <w:gridCol w:w="3685"/>
      </w:tblGrid>
      <w:tr w:rsidR="00ED34A4" w:rsidRPr="0041743F" w14:paraId="2569EB75" w14:textId="77777777" w:rsidTr="00FA7023">
        <w:tc>
          <w:tcPr>
            <w:tcW w:w="4678" w:type="dxa"/>
          </w:tcPr>
          <w:p w14:paraId="19C29ECA" w14:textId="77777777" w:rsidR="00ED34A4" w:rsidRPr="00B10BF0" w:rsidRDefault="00ED34A4" w:rsidP="00ED34A4">
            <w:pPr>
              <w:spacing w:before="240" w:after="240"/>
              <w:rPr>
                <w:rFonts w:ascii="Tahoma" w:hAnsi="Tahoma" w:cs="Tahoma"/>
              </w:rPr>
            </w:pPr>
            <w:r w:rsidRPr="0041743F">
              <w:rPr>
                <w:rFonts w:ascii="Tahoma" w:hAnsi="Tahoma" w:cs="Tahoma"/>
              </w:rPr>
              <w:t>Yes</w:t>
            </w:r>
          </w:p>
        </w:tc>
        <w:tc>
          <w:tcPr>
            <w:tcW w:w="3685" w:type="dxa"/>
          </w:tcPr>
          <w:p w14:paraId="5A526141" w14:textId="77777777" w:rsidR="00ED34A4" w:rsidRPr="00B10BF0" w:rsidRDefault="00ED34A4" w:rsidP="00ED34A4">
            <w:pPr>
              <w:spacing w:before="240" w:after="240"/>
              <w:rPr>
                <w:rFonts w:ascii="Tahoma" w:hAnsi="Tahoma" w:cs="Tahoma"/>
              </w:rPr>
            </w:pPr>
            <w:r w:rsidRPr="0041743F">
              <w:rPr>
                <w:rFonts w:ascii="Tahoma" w:hAnsi="Tahoma" w:cs="Tahoma"/>
              </w:rPr>
              <w:t>No</w:t>
            </w:r>
          </w:p>
        </w:tc>
      </w:tr>
    </w:tbl>
    <w:p w14:paraId="21287D45" w14:textId="77777777" w:rsidR="00ED34A4" w:rsidRPr="00B10BF0" w:rsidRDefault="00ED34A4" w:rsidP="00533B19">
      <w:pPr>
        <w:spacing w:before="240" w:after="120"/>
        <w:ind w:firstLine="426"/>
        <w:rPr>
          <w:rFonts w:ascii="Tahoma" w:hAnsi="Tahoma" w:cs="Tahoma"/>
          <w:sz w:val="22"/>
          <w:szCs w:val="22"/>
        </w:rPr>
      </w:pPr>
      <w:r w:rsidRPr="00B10BF0">
        <w:rPr>
          <w:rFonts w:ascii="Tahoma" w:hAnsi="Tahoma" w:cs="Tahoma"/>
          <w:sz w:val="22"/>
          <w:szCs w:val="22"/>
        </w:rPr>
        <w:t>Comments:</w:t>
      </w:r>
    </w:p>
    <w:p w14:paraId="0EB9058B" w14:textId="7FE31E35" w:rsidR="00ED34A4" w:rsidRPr="00B10BF0" w:rsidRDefault="00ED34A4" w:rsidP="002B0F59">
      <w:pPr>
        <w:spacing w:before="120" w:after="120"/>
        <w:ind w:firstLine="426"/>
        <w:rPr>
          <w:rFonts w:ascii="Tahoma" w:hAnsi="Tahoma" w:cs="Tahoma"/>
          <w:sz w:val="22"/>
          <w:szCs w:val="22"/>
        </w:rPr>
      </w:pPr>
      <w:r w:rsidRPr="00B10BF0">
        <w:rPr>
          <w:rFonts w:ascii="Tahoma" w:hAnsi="Tahoma" w:cs="Tahoma"/>
          <w:sz w:val="22"/>
          <w:szCs w:val="22"/>
        </w:rPr>
        <w:t>If no, please explain the gaps that need to be fi</w:t>
      </w:r>
      <w:r w:rsidR="007838CB" w:rsidRPr="00B10BF0">
        <w:rPr>
          <w:rFonts w:ascii="Tahoma" w:hAnsi="Tahoma" w:cs="Tahoma"/>
          <w:sz w:val="22"/>
          <w:szCs w:val="22"/>
        </w:rPr>
        <w:t>lled and how this could be done</w:t>
      </w:r>
    </w:p>
    <w:p w14:paraId="6B164B8F" w14:textId="77777777" w:rsidR="00ED34A4" w:rsidRPr="00234CBA" w:rsidRDefault="00ED34A4" w:rsidP="002B0F59">
      <w:pPr>
        <w:pStyle w:val="ListParagraph"/>
        <w:pBdr>
          <w:top w:val="single" w:sz="4" w:space="1" w:color="auto"/>
          <w:left w:val="single" w:sz="4" w:space="0" w:color="auto"/>
          <w:bottom w:val="single" w:sz="4" w:space="1" w:color="auto"/>
          <w:right w:val="single" w:sz="4" w:space="4" w:color="auto"/>
        </w:pBdr>
        <w:spacing w:before="120" w:after="120"/>
        <w:ind w:hanging="294"/>
        <w:rPr>
          <w:rFonts w:ascii="Tahoma" w:hAnsi="Tahoma" w:cs="Tahoma"/>
        </w:rPr>
      </w:pPr>
    </w:p>
    <w:p w14:paraId="515D9147"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0D9B3307"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16014C0B"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4ACEF3D3"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006CB77A"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65C78448"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34E9A5D3"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14903799"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r w:rsidRPr="00234CBA">
        <w:rPr>
          <w:rFonts w:ascii="Tahoma" w:hAnsi="Tahoma" w:cs="Tahoma"/>
        </w:rPr>
        <w:br/>
      </w:r>
    </w:p>
    <w:p w14:paraId="322AAA81" w14:textId="7BB19ABE"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r w:rsidRPr="00234CBA">
        <w:rPr>
          <w:rFonts w:ascii="Tahoma" w:hAnsi="Tahoma" w:cs="Tahoma"/>
        </w:rPr>
        <w:br/>
      </w:r>
    </w:p>
    <w:p w14:paraId="29DBEED5"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68099CD2" w14:textId="3F6EF790" w:rsidR="00C72113" w:rsidRPr="00B10BF0" w:rsidRDefault="00C72113" w:rsidP="00777051">
      <w:pPr>
        <w:pStyle w:val="ListParagraph"/>
        <w:numPr>
          <w:ilvl w:val="1"/>
          <w:numId w:val="13"/>
        </w:numPr>
        <w:spacing w:before="480" w:after="120" w:line="240" w:lineRule="auto"/>
        <w:ind w:left="709" w:hanging="283"/>
        <w:contextualSpacing w:val="0"/>
        <w:rPr>
          <w:rFonts w:ascii="Tahoma" w:hAnsi="Tahoma" w:cs="Tahoma"/>
        </w:rPr>
      </w:pPr>
      <w:r w:rsidRPr="00B10BF0">
        <w:rPr>
          <w:rFonts w:ascii="Tahoma" w:hAnsi="Tahoma" w:cs="Tahoma"/>
        </w:rPr>
        <w:t>Conclusion, which should include a review of the method chosen, a summary of the strengths identified and a summary of the areas for development</w:t>
      </w:r>
    </w:p>
    <w:tbl>
      <w:tblPr>
        <w:tblStyle w:val="TableGrid"/>
        <w:tblW w:w="8363" w:type="dxa"/>
        <w:tblInd w:w="817" w:type="dxa"/>
        <w:tblLook w:val="04A0" w:firstRow="1" w:lastRow="0" w:firstColumn="1" w:lastColumn="0" w:noHBand="0" w:noVBand="1"/>
      </w:tblPr>
      <w:tblGrid>
        <w:gridCol w:w="4678"/>
        <w:gridCol w:w="3685"/>
      </w:tblGrid>
      <w:tr w:rsidR="00ED34A4" w:rsidRPr="0041743F" w14:paraId="68C3EC0E" w14:textId="77777777" w:rsidTr="00FA7023">
        <w:tc>
          <w:tcPr>
            <w:tcW w:w="4678" w:type="dxa"/>
          </w:tcPr>
          <w:p w14:paraId="3846835D" w14:textId="77777777" w:rsidR="00ED34A4" w:rsidRPr="00B10BF0" w:rsidRDefault="00ED34A4" w:rsidP="00ED34A4">
            <w:pPr>
              <w:spacing w:before="240" w:after="240"/>
              <w:rPr>
                <w:rFonts w:ascii="Tahoma" w:hAnsi="Tahoma" w:cs="Tahoma"/>
              </w:rPr>
            </w:pPr>
            <w:r w:rsidRPr="0041743F">
              <w:rPr>
                <w:rFonts w:ascii="Tahoma" w:hAnsi="Tahoma" w:cs="Tahoma"/>
              </w:rPr>
              <w:t>Yes</w:t>
            </w:r>
          </w:p>
        </w:tc>
        <w:tc>
          <w:tcPr>
            <w:tcW w:w="3685" w:type="dxa"/>
          </w:tcPr>
          <w:p w14:paraId="042A607A" w14:textId="77777777" w:rsidR="00ED34A4" w:rsidRPr="00B10BF0" w:rsidRDefault="00ED34A4" w:rsidP="00ED34A4">
            <w:pPr>
              <w:spacing w:before="240" w:after="240"/>
              <w:rPr>
                <w:rFonts w:ascii="Tahoma" w:hAnsi="Tahoma" w:cs="Tahoma"/>
              </w:rPr>
            </w:pPr>
            <w:r w:rsidRPr="0041743F">
              <w:rPr>
                <w:rFonts w:ascii="Tahoma" w:hAnsi="Tahoma" w:cs="Tahoma"/>
              </w:rPr>
              <w:t>No</w:t>
            </w:r>
          </w:p>
        </w:tc>
      </w:tr>
    </w:tbl>
    <w:p w14:paraId="16AEAF68" w14:textId="77777777" w:rsidR="00ED34A4" w:rsidRPr="00B10BF0" w:rsidRDefault="00ED34A4" w:rsidP="00533B19">
      <w:pPr>
        <w:spacing w:before="240" w:after="120"/>
        <w:ind w:firstLine="426"/>
        <w:rPr>
          <w:rFonts w:ascii="Tahoma" w:hAnsi="Tahoma" w:cs="Tahoma"/>
          <w:sz w:val="22"/>
          <w:szCs w:val="22"/>
        </w:rPr>
      </w:pPr>
      <w:r w:rsidRPr="00B10BF0">
        <w:rPr>
          <w:rFonts w:ascii="Tahoma" w:hAnsi="Tahoma" w:cs="Tahoma"/>
          <w:sz w:val="22"/>
          <w:szCs w:val="22"/>
        </w:rPr>
        <w:t>Comments:</w:t>
      </w:r>
    </w:p>
    <w:p w14:paraId="7E48A4C0" w14:textId="5FB01DED" w:rsidR="00ED34A4" w:rsidRPr="00B10BF0" w:rsidRDefault="00ED34A4" w:rsidP="002B0F59">
      <w:pPr>
        <w:spacing w:before="120" w:after="120"/>
        <w:ind w:firstLine="426"/>
        <w:rPr>
          <w:rFonts w:ascii="Tahoma" w:hAnsi="Tahoma" w:cs="Tahoma"/>
          <w:sz w:val="22"/>
          <w:szCs w:val="22"/>
        </w:rPr>
      </w:pPr>
      <w:r w:rsidRPr="00B10BF0">
        <w:rPr>
          <w:rFonts w:ascii="Tahoma" w:hAnsi="Tahoma" w:cs="Tahoma"/>
          <w:sz w:val="22"/>
          <w:szCs w:val="22"/>
        </w:rPr>
        <w:t>If no, please explain the gaps that need to be fi</w:t>
      </w:r>
      <w:r w:rsidR="007838CB" w:rsidRPr="00B10BF0">
        <w:rPr>
          <w:rFonts w:ascii="Tahoma" w:hAnsi="Tahoma" w:cs="Tahoma"/>
          <w:sz w:val="22"/>
          <w:szCs w:val="22"/>
        </w:rPr>
        <w:t>lled and how this could be done</w:t>
      </w:r>
    </w:p>
    <w:p w14:paraId="43E54951" w14:textId="77777777" w:rsidR="00ED34A4" w:rsidRPr="00234CBA" w:rsidRDefault="00ED34A4" w:rsidP="002B0F59">
      <w:pPr>
        <w:pStyle w:val="ListParagraph"/>
        <w:pBdr>
          <w:top w:val="single" w:sz="4" w:space="1" w:color="auto"/>
          <w:left w:val="single" w:sz="4" w:space="0" w:color="auto"/>
          <w:bottom w:val="single" w:sz="4" w:space="1" w:color="auto"/>
          <w:right w:val="single" w:sz="4" w:space="4" w:color="auto"/>
        </w:pBdr>
        <w:spacing w:before="120" w:after="120"/>
        <w:ind w:hanging="294"/>
        <w:rPr>
          <w:rFonts w:ascii="Tahoma" w:hAnsi="Tahoma" w:cs="Tahoma"/>
        </w:rPr>
      </w:pPr>
    </w:p>
    <w:p w14:paraId="4E3A9419" w14:textId="77777777" w:rsidR="00ED34A4" w:rsidRPr="00234CBA" w:rsidRDefault="00ED34A4" w:rsidP="002B0F59">
      <w:pPr>
        <w:pStyle w:val="ListParagraph"/>
        <w:pBdr>
          <w:top w:val="single" w:sz="4" w:space="1" w:color="auto"/>
          <w:left w:val="single" w:sz="4" w:space="0" w:color="auto"/>
          <w:bottom w:val="single" w:sz="4" w:space="1" w:color="auto"/>
          <w:right w:val="single" w:sz="4" w:space="4" w:color="auto"/>
        </w:pBdr>
        <w:spacing w:before="120" w:after="120"/>
        <w:ind w:hanging="294"/>
        <w:rPr>
          <w:rFonts w:ascii="Tahoma" w:hAnsi="Tahoma" w:cs="Tahoma"/>
        </w:rPr>
      </w:pPr>
    </w:p>
    <w:p w14:paraId="38505D99"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678A6F62"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7E237A3D"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5D3AD426"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32157730"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7C8A3E2E"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5E80716E"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008C7995"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r w:rsidRPr="00234CBA">
        <w:rPr>
          <w:rFonts w:ascii="Tahoma" w:hAnsi="Tahoma" w:cs="Tahoma"/>
        </w:rPr>
        <w:br/>
      </w:r>
      <w:r w:rsidRPr="00234CBA">
        <w:rPr>
          <w:rFonts w:ascii="Tahoma" w:hAnsi="Tahoma" w:cs="Tahoma"/>
        </w:rPr>
        <w:br/>
      </w:r>
    </w:p>
    <w:p w14:paraId="2820FCD5" w14:textId="77777777" w:rsidR="00ED34A4" w:rsidRPr="00234CBA" w:rsidRDefault="00ED34A4" w:rsidP="00ED34A4">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151EBD75" w14:textId="77777777" w:rsidR="00ED34A4" w:rsidRDefault="00ED34A4" w:rsidP="00C72113">
      <w:pPr>
        <w:rPr>
          <w:rFonts w:ascii="Tahoma" w:hAnsi="Tahoma" w:cs="Tahoma"/>
        </w:rPr>
        <w:sectPr w:rsidR="00ED34A4" w:rsidSect="00E520CB">
          <w:footerReference w:type="first" r:id="rId34"/>
          <w:pgSz w:w="11900" w:h="16840"/>
          <w:pgMar w:top="1440" w:right="1440" w:bottom="1440" w:left="1440" w:header="709" w:footer="787" w:gutter="0"/>
          <w:cols w:space="720"/>
          <w:titlePg/>
          <w:docGrid w:linePitch="360"/>
        </w:sectPr>
      </w:pPr>
    </w:p>
    <w:p w14:paraId="53F31787" w14:textId="3F468B63" w:rsidR="00107B3F" w:rsidRPr="00B10BF0" w:rsidRDefault="00C72113" w:rsidP="00777051">
      <w:pPr>
        <w:pStyle w:val="ListParagraph"/>
        <w:numPr>
          <w:ilvl w:val="1"/>
          <w:numId w:val="13"/>
        </w:numPr>
        <w:spacing w:after="120" w:line="240" w:lineRule="auto"/>
        <w:ind w:left="709" w:hanging="283"/>
        <w:contextualSpacing w:val="0"/>
        <w:rPr>
          <w:rFonts w:ascii="Tahoma" w:hAnsi="Tahoma" w:cs="Tahoma"/>
        </w:rPr>
      </w:pPr>
      <w:r w:rsidRPr="00B10BF0">
        <w:rPr>
          <w:rFonts w:ascii="Tahoma" w:hAnsi="Tahoma" w:cs="Tahoma"/>
        </w:rPr>
        <w:lastRenderedPageBreak/>
        <w:t>An action plan describing how those areas of development will be met has been shown</w:t>
      </w:r>
    </w:p>
    <w:tbl>
      <w:tblPr>
        <w:tblStyle w:val="TableGrid"/>
        <w:tblW w:w="8363" w:type="dxa"/>
        <w:tblInd w:w="817" w:type="dxa"/>
        <w:tblLook w:val="04A0" w:firstRow="1" w:lastRow="0" w:firstColumn="1" w:lastColumn="0" w:noHBand="0" w:noVBand="1"/>
      </w:tblPr>
      <w:tblGrid>
        <w:gridCol w:w="4678"/>
        <w:gridCol w:w="3685"/>
      </w:tblGrid>
      <w:tr w:rsidR="00107B3F" w:rsidRPr="0041743F" w14:paraId="5CACCF85" w14:textId="77777777" w:rsidTr="00FA7023">
        <w:tc>
          <w:tcPr>
            <w:tcW w:w="4678" w:type="dxa"/>
          </w:tcPr>
          <w:p w14:paraId="2FDA8B28" w14:textId="77777777" w:rsidR="00107B3F" w:rsidRPr="00B10BF0" w:rsidRDefault="00107B3F" w:rsidP="008F37F7">
            <w:pPr>
              <w:spacing w:before="240" w:after="240"/>
              <w:rPr>
                <w:rFonts w:ascii="Tahoma" w:hAnsi="Tahoma" w:cs="Tahoma"/>
              </w:rPr>
            </w:pPr>
            <w:r w:rsidRPr="0041743F">
              <w:rPr>
                <w:rFonts w:ascii="Tahoma" w:hAnsi="Tahoma" w:cs="Tahoma"/>
              </w:rPr>
              <w:t>Yes</w:t>
            </w:r>
          </w:p>
        </w:tc>
        <w:tc>
          <w:tcPr>
            <w:tcW w:w="3685" w:type="dxa"/>
          </w:tcPr>
          <w:p w14:paraId="6E1953B2" w14:textId="77777777" w:rsidR="00107B3F" w:rsidRPr="00B10BF0" w:rsidRDefault="00107B3F" w:rsidP="008F37F7">
            <w:pPr>
              <w:spacing w:before="240" w:after="240"/>
              <w:rPr>
                <w:rFonts w:ascii="Tahoma" w:hAnsi="Tahoma" w:cs="Tahoma"/>
              </w:rPr>
            </w:pPr>
            <w:r w:rsidRPr="0041743F">
              <w:rPr>
                <w:rFonts w:ascii="Tahoma" w:hAnsi="Tahoma" w:cs="Tahoma"/>
              </w:rPr>
              <w:t>No</w:t>
            </w:r>
          </w:p>
        </w:tc>
      </w:tr>
    </w:tbl>
    <w:p w14:paraId="6CA204E5" w14:textId="77777777" w:rsidR="00107B3F" w:rsidRPr="00B10BF0" w:rsidRDefault="00107B3F" w:rsidP="00533B19">
      <w:pPr>
        <w:spacing w:before="240" w:after="120"/>
        <w:ind w:firstLine="426"/>
        <w:rPr>
          <w:rFonts w:ascii="Tahoma" w:hAnsi="Tahoma" w:cs="Tahoma"/>
          <w:sz w:val="22"/>
          <w:szCs w:val="22"/>
        </w:rPr>
      </w:pPr>
      <w:r w:rsidRPr="00B10BF0">
        <w:rPr>
          <w:rFonts w:ascii="Tahoma" w:hAnsi="Tahoma" w:cs="Tahoma"/>
          <w:sz w:val="22"/>
          <w:szCs w:val="22"/>
        </w:rPr>
        <w:t>Comments:</w:t>
      </w:r>
    </w:p>
    <w:p w14:paraId="1EA2AE65" w14:textId="6D4CA8D3" w:rsidR="00107B3F" w:rsidRPr="00B10BF0" w:rsidRDefault="007838CB" w:rsidP="00533B19">
      <w:pPr>
        <w:spacing w:after="240"/>
        <w:ind w:firstLine="426"/>
        <w:rPr>
          <w:rFonts w:ascii="Tahoma" w:hAnsi="Tahoma" w:cs="Tahoma"/>
          <w:sz w:val="22"/>
          <w:szCs w:val="22"/>
        </w:rPr>
      </w:pPr>
      <w:r w:rsidRPr="00B10BF0">
        <w:rPr>
          <w:rFonts w:ascii="Tahoma" w:hAnsi="Tahoma" w:cs="Tahoma"/>
          <w:sz w:val="22"/>
          <w:szCs w:val="22"/>
        </w:rPr>
        <w:t>If yes, please explain how</w:t>
      </w:r>
      <w:r w:rsidR="00F2020A" w:rsidRPr="00B10BF0">
        <w:rPr>
          <w:rFonts w:ascii="Tahoma" w:hAnsi="Tahoma" w:cs="Tahoma"/>
          <w:sz w:val="22"/>
          <w:szCs w:val="22"/>
        </w:rPr>
        <w:t xml:space="preserve"> those areas of development will be met</w:t>
      </w:r>
    </w:p>
    <w:p w14:paraId="62090D11" w14:textId="63C5FFEA" w:rsidR="00107B3F" w:rsidRPr="00B10BF0" w:rsidRDefault="00107B3F" w:rsidP="002B0F59">
      <w:pPr>
        <w:spacing w:before="120" w:after="120"/>
        <w:ind w:firstLine="426"/>
        <w:rPr>
          <w:rFonts w:ascii="Tahoma" w:hAnsi="Tahoma" w:cs="Tahoma"/>
          <w:sz w:val="22"/>
          <w:szCs w:val="22"/>
        </w:rPr>
      </w:pPr>
      <w:r w:rsidRPr="00B10BF0">
        <w:rPr>
          <w:rFonts w:ascii="Tahoma" w:hAnsi="Tahoma" w:cs="Tahoma"/>
          <w:sz w:val="22"/>
          <w:szCs w:val="22"/>
        </w:rPr>
        <w:t>If no, please explain the gaps that need to be fi</w:t>
      </w:r>
      <w:r w:rsidR="007838CB" w:rsidRPr="00B10BF0">
        <w:rPr>
          <w:rFonts w:ascii="Tahoma" w:hAnsi="Tahoma" w:cs="Tahoma"/>
          <w:sz w:val="22"/>
          <w:szCs w:val="22"/>
        </w:rPr>
        <w:t>lled and how this could be done</w:t>
      </w:r>
    </w:p>
    <w:p w14:paraId="10471DBF" w14:textId="77777777" w:rsidR="00107B3F" w:rsidRPr="00234CBA" w:rsidRDefault="00107B3F" w:rsidP="002B0F59">
      <w:pPr>
        <w:pStyle w:val="ListParagraph"/>
        <w:pBdr>
          <w:top w:val="single" w:sz="4" w:space="1" w:color="auto"/>
          <w:left w:val="single" w:sz="4" w:space="0" w:color="auto"/>
          <w:bottom w:val="single" w:sz="4" w:space="1" w:color="auto"/>
          <w:right w:val="single" w:sz="4" w:space="4" w:color="auto"/>
        </w:pBdr>
        <w:spacing w:before="120" w:after="240"/>
        <w:ind w:hanging="294"/>
        <w:rPr>
          <w:rFonts w:ascii="Tahoma" w:hAnsi="Tahoma" w:cs="Tahoma"/>
        </w:rPr>
      </w:pPr>
    </w:p>
    <w:p w14:paraId="134CD054" w14:textId="77777777" w:rsidR="00107B3F" w:rsidRPr="00234CBA" w:rsidRDefault="00107B3F" w:rsidP="00107B3F">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04E0D2E1" w14:textId="77777777" w:rsidR="00107B3F" w:rsidRPr="00234CBA" w:rsidRDefault="00107B3F" w:rsidP="00107B3F">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4006A33B" w14:textId="77777777" w:rsidR="00107B3F" w:rsidRPr="00234CBA" w:rsidRDefault="00107B3F" w:rsidP="00107B3F">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59B0EFB0" w14:textId="77777777" w:rsidR="00107B3F" w:rsidRPr="00234CBA" w:rsidRDefault="00107B3F" w:rsidP="00107B3F">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73E82A4C" w14:textId="77777777" w:rsidR="00107B3F" w:rsidRPr="00234CBA" w:rsidRDefault="00107B3F" w:rsidP="00107B3F">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2CAB8D03" w14:textId="77777777" w:rsidR="00107B3F" w:rsidRPr="00234CBA" w:rsidRDefault="00107B3F" w:rsidP="00107B3F">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4C4D790A" w14:textId="77777777" w:rsidR="00107B3F" w:rsidRPr="00234CBA" w:rsidRDefault="00107B3F" w:rsidP="00107B3F">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53296360" w14:textId="77777777" w:rsidR="00107B3F" w:rsidRPr="00234CBA" w:rsidRDefault="00107B3F" w:rsidP="00107B3F">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75D6458B" w14:textId="77777777" w:rsidR="00107B3F" w:rsidRPr="00234CBA" w:rsidRDefault="00107B3F" w:rsidP="00107B3F">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r w:rsidRPr="00234CBA">
        <w:rPr>
          <w:rFonts w:ascii="Tahoma" w:hAnsi="Tahoma" w:cs="Tahoma"/>
        </w:rPr>
        <w:br/>
      </w:r>
      <w:r w:rsidRPr="00234CBA">
        <w:rPr>
          <w:rFonts w:ascii="Tahoma" w:hAnsi="Tahoma" w:cs="Tahoma"/>
        </w:rPr>
        <w:br/>
      </w:r>
    </w:p>
    <w:p w14:paraId="3836E660" w14:textId="77777777" w:rsidR="00107B3F" w:rsidRPr="00234CBA" w:rsidRDefault="00107B3F" w:rsidP="00107B3F">
      <w:pPr>
        <w:pStyle w:val="ListParagraph"/>
        <w:pBdr>
          <w:top w:val="single" w:sz="4" w:space="1" w:color="auto"/>
          <w:left w:val="single" w:sz="4" w:space="0" w:color="auto"/>
          <w:bottom w:val="single" w:sz="4" w:space="1" w:color="auto"/>
          <w:right w:val="single" w:sz="4" w:space="4" w:color="auto"/>
        </w:pBdr>
        <w:spacing w:before="240" w:after="240"/>
        <w:ind w:hanging="294"/>
        <w:rPr>
          <w:rFonts w:ascii="Tahoma" w:hAnsi="Tahoma" w:cs="Tahoma"/>
        </w:rPr>
      </w:pPr>
    </w:p>
    <w:p w14:paraId="716A2F7A" w14:textId="77777777" w:rsidR="00107B3F" w:rsidRPr="00B10BF0" w:rsidRDefault="00107B3F" w:rsidP="00107B3F">
      <w:pPr>
        <w:spacing w:after="120"/>
        <w:rPr>
          <w:rFonts w:ascii="Tahoma" w:hAnsi="Tahoma" w:cs="Tahoma"/>
          <w:b/>
          <w:sz w:val="22"/>
          <w:szCs w:val="22"/>
        </w:rPr>
      </w:pPr>
      <w:r w:rsidRPr="00B10BF0">
        <w:rPr>
          <w:rFonts w:ascii="Tahoma" w:hAnsi="Tahoma" w:cs="Tahoma"/>
          <w:b/>
          <w:sz w:val="22"/>
          <w:szCs w:val="22"/>
        </w:rPr>
        <w:t>Comments:</w:t>
      </w:r>
    </w:p>
    <w:p w14:paraId="11AC6019" w14:textId="51CCE2BA" w:rsidR="00107B3F" w:rsidRPr="00B10BF0" w:rsidRDefault="00107B3F" w:rsidP="00107B3F">
      <w:pPr>
        <w:rPr>
          <w:rFonts w:ascii="Tahoma" w:hAnsi="Tahoma" w:cs="Tahoma"/>
          <w:sz w:val="22"/>
          <w:szCs w:val="22"/>
        </w:rPr>
      </w:pPr>
      <w:r w:rsidRPr="00B10BF0">
        <w:rPr>
          <w:rFonts w:ascii="Tahoma" w:hAnsi="Tahoma" w:cs="Tahoma"/>
          <w:sz w:val="22"/>
          <w:szCs w:val="22"/>
        </w:rPr>
        <w:t xml:space="preserve">If gaps have been identified, please discuss with the osteopath the available options for seeking support to meet the development needs. (Note – resources to support the osteopath to undertake the required objective activities are available at: </w:t>
      </w:r>
      <w:hyperlink r:id="rId35" w:history="1">
        <w:r w:rsidRPr="00B10BF0">
          <w:rPr>
            <w:rStyle w:val="Hyperlink"/>
            <w:rFonts w:ascii="Tahoma" w:hAnsi="Tahoma" w:cs="Tahoma"/>
            <w:sz w:val="22"/>
            <w:szCs w:val="22"/>
          </w:rPr>
          <w:t>cpd.osteopathy.org.uk</w:t>
        </w:r>
      </w:hyperlink>
      <w:r w:rsidRPr="00B10BF0">
        <w:rPr>
          <w:rFonts w:ascii="Tahoma" w:hAnsi="Tahoma" w:cs="Tahoma"/>
          <w:sz w:val="22"/>
          <w:szCs w:val="22"/>
        </w:rPr>
        <w:t>)</w:t>
      </w:r>
      <w:r w:rsidR="0041743F">
        <w:rPr>
          <w:rFonts w:ascii="Tahoma" w:hAnsi="Tahoma" w:cs="Tahoma"/>
          <w:sz w:val="22"/>
          <w:szCs w:val="22"/>
        </w:rPr>
        <w:t>.</w:t>
      </w:r>
    </w:p>
    <w:p w14:paraId="1BD62160" w14:textId="77777777" w:rsidR="00C72113" w:rsidRDefault="00C72113" w:rsidP="00C72113">
      <w:pPr>
        <w:rPr>
          <w:rFonts w:ascii="Tahoma" w:hAnsi="Tahoma" w:cs="Tahoma"/>
        </w:rPr>
      </w:pPr>
    </w:p>
    <w:p w14:paraId="0ABEF995" w14:textId="77777777" w:rsidR="00107B3F" w:rsidRDefault="00107B3F" w:rsidP="00C72113">
      <w:pPr>
        <w:rPr>
          <w:rFonts w:ascii="Tahoma" w:hAnsi="Tahoma" w:cs="Tahoma"/>
        </w:rPr>
        <w:sectPr w:rsidR="00107B3F" w:rsidSect="00E520CB">
          <w:footerReference w:type="first" r:id="rId36"/>
          <w:pgSz w:w="11900" w:h="16840"/>
          <w:pgMar w:top="1440" w:right="1440" w:bottom="1440" w:left="1440" w:header="709" w:footer="802" w:gutter="0"/>
          <w:cols w:space="720"/>
          <w:titlePg/>
          <w:docGrid w:linePitch="360"/>
        </w:sectPr>
      </w:pPr>
    </w:p>
    <w:p w14:paraId="02D18960" w14:textId="77777777" w:rsidR="00C72113" w:rsidRPr="00533B19" w:rsidRDefault="00C72113" w:rsidP="00777051">
      <w:pPr>
        <w:spacing w:after="240"/>
        <w:rPr>
          <w:rFonts w:ascii="Tahoma" w:hAnsi="Tahoma" w:cs="Tahoma"/>
          <w:b/>
        </w:rPr>
      </w:pPr>
      <w:r w:rsidRPr="00533B19">
        <w:rPr>
          <w:rFonts w:ascii="Tahoma" w:hAnsi="Tahoma" w:cs="Tahoma"/>
          <w:b/>
        </w:rPr>
        <w:lastRenderedPageBreak/>
        <w:t>CPD Standard 3:</w:t>
      </w:r>
    </w:p>
    <w:p w14:paraId="3B8FDCDA" w14:textId="7957DC75" w:rsidR="00C72113" w:rsidRPr="00B10BF0" w:rsidRDefault="00C72113" w:rsidP="00777051">
      <w:pPr>
        <w:spacing w:after="240"/>
        <w:rPr>
          <w:rFonts w:ascii="Tahoma" w:hAnsi="Tahoma" w:cs="Tahoma"/>
          <w:sz w:val="22"/>
          <w:szCs w:val="22"/>
        </w:rPr>
      </w:pPr>
      <w:r w:rsidRPr="00B10BF0">
        <w:rPr>
          <w:rFonts w:ascii="Tahoma" w:hAnsi="Tahoma" w:cs="Tahoma"/>
          <w:sz w:val="22"/>
          <w:szCs w:val="22"/>
        </w:rPr>
        <w:t xml:space="preserve">The osteopath </w:t>
      </w:r>
      <w:r w:rsidR="00594933" w:rsidRPr="00B10BF0">
        <w:rPr>
          <w:rFonts w:ascii="Tahoma" w:hAnsi="Tahoma" w:cs="Tahoma"/>
          <w:sz w:val="22"/>
          <w:szCs w:val="22"/>
        </w:rPr>
        <w:t xml:space="preserve">demonstrates that they have </w:t>
      </w:r>
      <w:r w:rsidRPr="00B10BF0">
        <w:rPr>
          <w:rFonts w:ascii="Tahoma" w:hAnsi="Tahoma" w:cs="Tahoma"/>
          <w:sz w:val="22"/>
          <w:szCs w:val="22"/>
        </w:rPr>
        <w:t>sought to ensure that CPD benefits patients (CPD in communication and consent)</w:t>
      </w:r>
    </w:p>
    <w:p w14:paraId="19185AC9" w14:textId="77777777" w:rsidR="00C72113" w:rsidRPr="00B10BF0" w:rsidRDefault="00C72113" w:rsidP="00777051">
      <w:pPr>
        <w:pStyle w:val="ListParagraph"/>
        <w:numPr>
          <w:ilvl w:val="0"/>
          <w:numId w:val="37"/>
        </w:numPr>
        <w:spacing w:after="120" w:line="240" w:lineRule="auto"/>
        <w:ind w:left="357" w:hanging="357"/>
        <w:contextualSpacing w:val="0"/>
        <w:rPr>
          <w:rFonts w:ascii="Tahoma" w:hAnsi="Tahoma" w:cs="Tahoma"/>
          <w:b/>
        </w:rPr>
      </w:pPr>
      <w:r w:rsidRPr="00B10BF0">
        <w:rPr>
          <w:rFonts w:ascii="Tahoma" w:hAnsi="Tahoma" w:cs="Tahoma"/>
          <w:b/>
        </w:rPr>
        <w:t>Guidance:</w:t>
      </w:r>
    </w:p>
    <w:p w14:paraId="565F955A" w14:textId="661221AF" w:rsidR="00C72113" w:rsidRPr="00B10BF0" w:rsidRDefault="00C72113" w:rsidP="00777051">
      <w:pPr>
        <w:spacing w:after="120"/>
        <w:ind w:left="360"/>
        <w:rPr>
          <w:rFonts w:ascii="Tahoma" w:hAnsi="Tahoma" w:cs="Tahoma"/>
          <w:sz w:val="22"/>
          <w:szCs w:val="22"/>
        </w:rPr>
      </w:pPr>
      <w:r w:rsidRPr="00B10BF0">
        <w:rPr>
          <w:rFonts w:ascii="Tahoma" w:hAnsi="Tahoma" w:cs="Tahoma"/>
          <w:sz w:val="22"/>
          <w:szCs w:val="22"/>
        </w:rPr>
        <w:t xml:space="preserve">This Standard is </w:t>
      </w:r>
      <w:r w:rsidRPr="00B10BF0">
        <w:rPr>
          <w:rFonts w:ascii="Tahoma" w:hAnsi="Tahoma" w:cs="Tahoma"/>
          <w:b/>
          <w:sz w:val="22"/>
          <w:szCs w:val="22"/>
        </w:rPr>
        <w:t>met</w:t>
      </w:r>
      <w:r w:rsidRPr="00B10BF0">
        <w:rPr>
          <w:rFonts w:ascii="Tahoma" w:hAnsi="Tahoma" w:cs="Tahoma"/>
          <w:sz w:val="22"/>
          <w:szCs w:val="22"/>
        </w:rPr>
        <w:t xml:space="preserve"> by the osteopath </w:t>
      </w:r>
      <w:r w:rsidR="00F2020A" w:rsidRPr="00B10BF0">
        <w:rPr>
          <w:rFonts w:ascii="Tahoma" w:hAnsi="Tahoma" w:cs="Tahoma"/>
          <w:sz w:val="22"/>
          <w:szCs w:val="22"/>
        </w:rPr>
        <w:t xml:space="preserve">being </w:t>
      </w:r>
      <w:r w:rsidRPr="00B10BF0">
        <w:rPr>
          <w:rFonts w:ascii="Tahoma" w:hAnsi="Tahoma" w:cs="Tahoma"/>
          <w:sz w:val="22"/>
          <w:szCs w:val="22"/>
        </w:rPr>
        <w:t>able to show</w:t>
      </w:r>
      <w:r w:rsidR="00D03606" w:rsidRPr="00B10BF0">
        <w:rPr>
          <w:rFonts w:ascii="Tahoma" w:hAnsi="Tahoma" w:cs="Tahoma"/>
          <w:sz w:val="22"/>
          <w:szCs w:val="22"/>
        </w:rPr>
        <w:t>:</w:t>
      </w:r>
    </w:p>
    <w:p w14:paraId="2BF190B6" w14:textId="2D7A8A7E" w:rsidR="00C72113" w:rsidRPr="00B10BF0" w:rsidRDefault="00D03606" w:rsidP="00777051">
      <w:pPr>
        <w:pStyle w:val="ListParagraph"/>
        <w:numPr>
          <w:ilvl w:val="0"/>
          <w:numId w:val="15"/>
        </w:numPr>
        <w:spacing w:after="120" w:line="240" w:lineRule="auto"/>
        <w:ind w:left="786" w:hanging="426"/>
        <w:contextualSpacing w:val="0"/>
        <w:rPr>
          <w:rFonts w:ascii="Tahoma" w:hAnsi="Tahoma" w:cs="Tahoma"/>
        </w:rPr>
      </w:pPr>
      <w:r w:rsidRPr="00B10BF0">
        <w:rPr>
          <w:rFonts w:ascii="Tahoma" w:hAnsi="Tahoma" w:cs="Tahoma"/>
        </w:rPr>
        <w:t xml:space="preserve">they have </w:t>
      </w:r>
      <w:r w:rsidR="00C72113" w:rsidRPr="00B10BF0">
        <w:rPr>
          <w:rFonts w:ascii="Tahoma" w:hAnsi="Tahoma" w:cs="Tahoma"/>
        </w:rPr>
        <w:t>undertaken CPD activity relating to communication and consent with patients</w:t>
      </w:r>
    </w:p>
    <w:p w14:paraId="6D4968FC" w14:textId="6FB2EAE3" w:rsidR="00C72113" w:rsidRPr="00B10BF0" w:rsidRDefault="00D03606" w:rsidP="00777051">
      <w:pPr>
        <w:pStyle w:val="ListParagraph"/>
        <w:numPr>
          <w:ilvl w:val="0"/>
          <w:numId w:val="15"/>
        </w:numPr>
        <w:spacing w:after="120" w:line="240" w:lineRule="auto"/>
        <w:ind w:left="786" w:hanging="426"/>
        <w:contextualSpacing w:val="0"/>
        <w:rPr>
          <w:rFonts w:ascii="Tahoma" w:hAnsi="Tahoma" w:cs="Tahoma"/>
        </w:rPr>
      </w:pPr>
      <w:r w:rsidRPr="00B10BF0">
        <w:rPr>
          <w:rFonts w:ascii="Tahoma" w:hAnsi="Tahoma" w:cs="Tahoma"/>
        </w:rPr>
        <w:t xml:space="preserve">they have </w:t>
      </w:r>
      <w:r w:rsidR="00C72113" w:rsidRPr="00B10BF0">
        <w:rPr>
          <w:rFonts w:ascii="Tahoma" w:hAnsi="Tahoma" w:cs="Tahoma"/>
        </w:rPr>
        <w:t>reviewed the guidance in the Osteopathic Practice Standards</w:t>
      </w:r>
    </w:p>
    <w:p w14:paraId="344D87B4" w14:textId="77777777" w:rsidR="00C72113" w:rsidRPr="00B10BF0" w:rsidRDefault="00C72113" w:rsidP="00777051">
      <w:pPr>
        <w:pStyle w:val="ListParagraph"/>
        <w:numPr>
          <w:ilvl w:val="0"/>
          <w:numId w:val="15"/>
        </w:numPr>
        <w:spacing w:after="240" w:line="240" w:lineRule="auto"/>
        <w:ind w:left="786" w:hanging="426"/>
        <w:contextualSpacing w:val="0"/>
        <w:rPr>
          <w:rFonts w:ascii="Tahoma" w:hAnsi="Tahoma" w:cs="Tahoma"/>
        </w:rPr>
      </w:pPr>
      <w:r w:rsidRPr="00B10BF0">
        <w:rPr>
          <w:rFonts w:ascii="Tahoma" w:hAnsi="Tahoma" w:cs="Tahoma"/>
        </w:rPr>
        <w:t xml:space="preserve">that this has informed their learning and has been applied in practice. </w:t>
      </w:r>
    </w:p>
    <w:p w14:paraId="1D5BDD7C" w14:textId="74655F36" w:rsidR="00C72113" w:rsidRPr="00B10BF0" w:rsidRDefault="00C72113" w:rsidP="00777051">
      <w:pPr>
        <w:spacing w:after="240"/>
        <w:ind w:left="425"/>
        <w:rPr>
          <w:rFonts w:ascii="Tahoma" w:hAnsi="Tahoma" w:cs="Tahoma"/>
          <w:sz w:val="22"/>
          <w:szCs w:val="22"/>
        </w:rPr>
      </w:pPr>
      <w:r w:rsidRPr="00B10BF0">
        <w:rPr>
          <w:rFonts w:ascii="Tahoma" w:hAnsi="Tahoma" w:cs="Tahoma"/>
          <w:sz w:val="22"/>
          <w:szCs w:val="22"/>
        </w:rPr>
        <w:t>(We recommend around three hours of CPD</w:t>
      </w:r>
      <w:r w:rsidR="00F2020A" w:rsidRPr="00B10BF0">
        <w:rPr>
          <w:rFonts w:ascii="Tahoma" w:hAnsi="Tahoma" w:cs="Tahoma"/>
          <w:sz w:val="22"/>
          <w:szCs w:val="22"/>
        </w:rPr>
        <w:t xml:space="preserve"> to be spent on communication and </w:t>
      </w:r>
      <w:proofErr w:type="gramStart"/>
      <w:r w:rsidR="00F2020A" w:rsidRPr="00B10BF0">
        <w:rPr>
          <w:rFonts w:ascii="Tahoma" w:hAnsi="Tahoma" w:cs="Tahoma"/>
          <w:sz w:val="22"/>
          <w:szCs w:val="22"/>
        </w:rPr>
        <w:t>consent</w:t>
      </w:r>
      <w:proofErr w:type="gramEnd"/>
      <w:r w:rsidR="00E567B0" w:rsidRPr="00B10BF0">
        <w:rPr>
          <w:rFonts w:ascii="Tahoma" w:hAnsi="Tahoma" w:cs="Tahoma"/>
          <w:sz w:val="22"/>
          <w:szCs w:val="22"/>
        </w:rPr>
        <w:t xml:space="preserve"> but this is not essential. The important outcome is that</w:t>
      </w:r>
      <w:r w:rsidR="0078543D" w:rsidRPr="00B10BF0">
        <w:rPr>
          <w:rFonts w:ascii="Tahoma" w:hAnsi="Tahoma" w:cs="Tahoma"/>
          <w:sz w:val="22"/>
          <w:szCs w:val="22"/>
        </w:rPr>
        <w:t xml:space="preserve"> the osteopath has undertaken CPD which has informed practice</w:t>
      </w:r>
      <w:r w:rsidRPr="00B10BF0">
        <w:rPr>
          <w:rFonts w:ascii="Tahoma" w:hAnsi="Tahoma" w:cs="Tahoma"/>
          <w:sz w:val="22"/>
          <w:szCs w:val="22"/>
        </w:rPr>
        <w:t>.)</w:t>
      </w:r>
    </w:p>
    <w:p w14:paraId="684C9066" w14:textId="15BA0D4A" w:rsidR="00C72113" w:rsidRPr="00B10BF0" w:rsidRDefault="00C72113" w:rsidP="00777051">
      <w:pPr>
        <w:spacing w:after="240"/>
        <w:ind w:left="425"/>
        <w:rPr>
          <w:rFonts w:ascii="Tahoma" w:hAnsi="Tahoma" w:cs="Tahoma"/>
          <w:sz w:val="22"/>
          <w:szCs w:val="22"/>
        </w:rPr>
      </w:pPr>
      <w:r w:rsidRPr="00B10BF0">
        <w:rPr>
          <w:rFonts w:ascii="Tahoma" w:hAnsi="Tahoma" w:cs="Tahoma"/>
          <w:sz w:val="22"/>
          <w:szCs w:val="22"/>
        </w:rPr>
        <w:t xml:space="preserve">This Standard </w:t>
      </w:r>
      <w:r w:rsidRPr="00B10BF0">
        <w:rPr>
          <w:rFonts w:ascii="Tahoma" w:hAnsi="Tahoma" w:cs="Tahoma"/>
          <w:b/>
          <w:sz w:val="22"/>
          <w:szCs w:val="22"/>
        </w:rPr>
        <w:t>may be met</w:t>
      </w:r>
      <w:r w:rsidRPr="00B10BF0">
        <w:rPr>
          <w:rFonts w:ascii="Tahoma" w:hAnsi="Tahoma" w:cs="Tahoma"/>
          <w:sz w:val="22"/>
          <w:szCs w:val="22"/>
        </w:rPr>
        <w:t xml:space="preserve"> by an osteopath who has undertaken less than three hours of relevant </w:t>
      </w:r>
      <w:proofErr w:type="gramStart"/>
      <w:r w:rsidRPr="00B10BF0">
        <w:rPr>
          <w:rFonts w:ascii="Tahoma" w:hAnsi="Tahoma" w:cs="Tahoma"/>
          <w:sz w:val="22"/>
          <w:szCs w:val="22"/>
        </w:rPr>
        <w:t>CPD, but</w:t>
      </w:r>
      <w:proofErr w:type="gramEnd"/>
      <w:r w:rsidRPr="00B10BF0">
        <w:rPr>
          <w:rFonts w:ascii="Tahoma" w:hAnsi="Tahoma" w:cs="Tahoma"/>
          <w:sz w:val="22"/>
          <w:szCs w:val="22"/>
        </w:rPr>
        <w:t xml:space="preserve"> is able to show </w:t>
      </w:r>
      <w:r w:rsidR="00D03606" w:rsidRPr="00B10BF0">
        <w:rPr>
          <w:rFonts w:ascii="Tahoma" w:hAnsi="Tahoma" w:cs="Tahoma"/>
          <w:sz w:val="22"/>
          <w:szCs w:val="22"/>
        </w:rPr>
        <w:t xml:space="preserve">that </w:t>
      </w:r>
      <w:r w:rsidRPr="00B10BF0">
        <w:rPr>
          <w:rFonts w:ascii="Tahoma" w:hAnsi="Tahoma" w:cs="Tahoma"/>
          <w:sz w:val="22"/>
          <w:szCs w:val="22"/>
        </w:rPr>
        <w:t>this activity has informed their learning and practice.</w:t>
      </w:r>
    </w:p>
    <w:p w14:paraId="5C4C754A" w14:textId="77777777" w:rsidR="00C72113" w:rsidRPr="00B10BF0" w:rsidRDefault="00C72113" w:rsidP="00777051">
      <w:pPr>
        <w:spacing w:after="240"/>
        <w:ind w:left="425"/>
        <w:rPr>
          <w:rFonts w:ascii="Tahoma" w:hAnsi="Tahoma" w:cs="Tahoma"/>
          <w:sz w:val="22"/>
          <w:szCs w:val="22"/>
        </w:rPr>
      </w:pPr>
      <w:r w:rsidRPr="00B10BF0">
        <w:rPr>
          <w:rFonts w:ascii="Tahoma" w:hAnsi="Tahoma" w:cs="Tahoma"/>
          <w:sz w:val="22"/>
          <w:szCs w:val="22"/>
        </w:rPr>
        <w:t xml:space="preserve">This Standard is </w:t>
      </w:r>
      <w:r w:rsidRPr="00B10BF0">
        <w:rPr>
          <w:rFonts w:ascii="Tahoma" w:hAnsi="Tahoma" w:cs="Tahoma"/>
          <w:b/>
          <w:sz w:val="22"/>
          <w:szCs w:val="22"/>
        </w:rPr>
        <w:t>not met</w:t>
      </w:r>
      <w:r w:rsidRPr="00B10BF0">
        <w:rPr>
          <w:rFonts w:ascii="Tahoma" w:hAnsi="Tahoma" w:cs="Tahoma"/>
          <w:sz w:val="22"/>
          <w:szCs w:val="22"/>
        </w:rPr>
        <w:t xml:space="preserve"> if the osteopath is unable to show that they have undertaken an activity relating to communication and consent.</w:t>
      </w:r>
    </w:p>
    <w:p w14:paraId="7C3C88B9" w14:textId="08D5FFF9" w:rsidR="00C72113" w:rsidRPr="00B10BF0" w:rsidRDefault="00C72113" w:rsidP="00777051">
      <w:pPr>
        <w:pStyle w:val="ListParagraph"/>
        <w:numPr>
          <w:ilvl w:val="0"/>
          <w:numId w:val="13"/>
        </w:numPr>
        <w:spacing w:before="120" w:after="120" w:line="240" w:lineRule="auto"/>
        <w:ind w:left="425" w:hanging="425"/>
        <w:contextualSpacing w:val="0"/>
        <w:rPr>
          <w:rFonts w:ascii="Tahoma" w:hAnsi="Tahoma" w:cs="Tahoma"/>
        </w:rPr>
      </w:pPr>
      <w:r w:rsidRPr="00B10BF0">
        <w:rPr>
          <w:rFonts w:ascii="Tahoma" w:hAnsi="Tahoma" w:cs="Tahoma"/>
        </w:rPr>
        <w:t>Has the osteopath undertaken CPD activities in relation to Standard A4 of the Osteopathic Practice Standards – communication and consent?</w:t>
      </w:r>
    </w:p>
    <w:tbl>
      <w:tblPr>
        <w:tblStyle w:val="TableGrid"/>
        <w:tblW w:w="8646" w:type="dxa"/>
        <w:tblInd w:w="534" w:type="dxa"/>
        <w:tblLook w:val="04A0" w:firstRow="1" w:lastRow="0" w:firstColumn="1" w:lastColumn="0" w:noHBand="0" w:noVBand="1"/>
      </w:tblPr>
      <w:tblGrid>
        <w:gridCol w:w="3969"/>
        <w:gridCol w:w="4677"/>
      </w:tblGrid>
      <w:tr w:rsidR="00107B3F" w:rsidRPr="0041743F" w14:paraId="3A38870A" w14:textId="77777777" w:rsidTr="00FA7023">
        <w:tc>
          <w:tcPr>
            <w:tcW w:w="3969" w:type="dxa"/>
          </w:tcPr>
          <w:p w14:paraId="4CEA35CA" w14:textId="77777777" w:rsidR="00107B3F" w:rsidRPr="00B10BF0" w:rsidRDefault="00107B3F" w:rsidP="008F37F7">
            <w:pPr>
              <w:spacing w:before="240" w:after="240"/>
              <w:rPr>
                <w:rFonts w:ascii="Tahoma" w:hAnsi="Tahoma" w:cs="Tahoma"/>
              </w:rPr>
            </w:pPr>
            <w:r w:rsidRPr="0041743F">
              <w:rPr>
                <w:rFonts w:ascii="Tahoma" w:hAnsi="Tahoma" w:cs="Tahoma"/>
              </w:rPr>
              <w:t>Yes</w:t>
            </w:r>
          </w:p>
        </w:tc>
        <w:tc>
          <w:tcPr>
            <w:tcW w:w="4677" w:type="dxa"/>
          </w:tcPr>
          <w:p w14:paraId="501E6C96" w14:textId="77777777" w:rsidR="00107B3F" w:rsidRPr="00B10BF0" w:rsidRDefault="00107B3F" w:rsidP="008F37F7">
            <w:pPr>
              <w:spacing w:before="240" w:after="240"/>
              <w:rPr>
                <w:rFonts w:ascii="Tahoma" w:hAnsi="Tahoma" w:cs="Tahoma"/>
              </w:rPr>
            </w:pPr>
            <w:r w:rsidRPr="0041743F">
              <w:rPr>
                <w:rFonts w:ascii="Tahoma" w:hAnsi="Tahoma" w:cs="Tahoma"/>
              </w:rPr>
              <w:t>No</w:t>
            </w:r>
          </w:p>
        </w:tc>
      </w:tr>
    </w:tbl>
    <w:p w14:paraId="0D8B9430" w14:textId="77777777" w:rsidR="00107B3F" w:rsidRPr="00B10BF0" w:rsidRDefault="00107B3F" w:rsidP="00777051">
      <w:pPr>
        <w:spacing w:before="240" w:after="120"/>
        <w:ind w:firstLine="426"/>
        <w:rPr>
          <w:rFonts w:ascii="Tahoma" w:hAnsi="Tahoma" w:cs="Tahoma"/>
          <w:sz w:val="22"/>
          <w:szCs w:val="22"/>
        </w:rPr>
      </w:pPr>
      <w:r w:rsidRPr="00B10BF0">
        <w:rPr>
          <w:rFonts w:ascii="Tahoma" w:hAnsi="Tahoma" w:cs="Tahoma"/>
          <w:sz w:val="22"/>
          <w:szCs w:val="22"/>
        </w:rPr>
        <w:t>Comments:</w:t>
      </w:r>
    </w:p>
    <w:p w14:paraId="3EC0C084" w14:textId="3833DACE" w:rsidR="00107B3F" w:rsidRPr="00B10BF0" w:rsidRDefault="00107B3F" w:rsidP="00777051">
      <w:pPr>
        <w:spacing w:after="240"/>
        <w:ind w:firstLine="426"/>
        <w:rPr>
          <w:rFonts w:ascii="Tahoma" w:hAnsi="Tahoma" w:cs="Tahoma"/>
          <w:sz w:val="22"/>
          <w:szCs w:val="22"/>
        </w:rPr>
      </w:pPr>
      <w:r w:rsidRPr="00B10BF0">
        <w:rPr>
          <w:rFonts w:ascii="Tahoma" w:hAnsi="Tahoma" w:cs="Tahoma"/>
          <w:sz w:val="22"/>
          <w:szCs w:val="22"/>
        </w:rPr>
        <w:t>If yes, please explain how</w:t>
      </w:r>
      <w:r w:rsidR="005B4F5B" w:rsidRPr="00B10BF0">
        <w:rPr>
          <w:rFonts w:ascii="Tahoma" w:hAnsi="Tahoma" w:cs="Tahoma"/>
          <w:sz w:val="22"/>
          <w:szCs w:val="22"/>
        </w:rPr>
        <w:t>, for example</w:t>
      </w:r>
      <w:r w:rsidR="00C94B8C" w:rsidRPr="00B10BF0">
        <w:rPr>
          <w:rFonts w:ascii="Tahoma" w:hAnsi="Tahoma" w:cs="Tahoma"/>
          <w:sz w:val="22"/>
          <w:szCs w:val="22"/>
        </w:rPr>
        <w:t>,</w:t>
      </w:r>
      <w:r w:rsidR="005B4F5B" w:rsidRPr="00B10BF0">
        <w:rPr>
          <w:rFonts w:ascii="Tahoma" w:hAnsi="Tahoma" w:cs="Tahoma"/>
          <w:sz w:val="22"/>
          <w:szCs w:val="22"/>
        </w:rPr>
        <w:t xml:space="preserve"> </w:t>
      </w:r>
      <w:r w:rsidR="00F2020A" w:rsidRPr="00B10BF0">
        <w:rPr>
          <w:rFonts w:ascii="Tahoma" w:hAnsi="Tahoma" w:cs="Tahoma"/>
          <w:sz w:val="22"/>
          <w:szCs w:val="22"/>
        </w:rPr>
        <w:t>what activities they have undertaken</w:t>
      </w:r>
      <w:r w:rsidRPr="00B10BF0">
        <w:rPr>
          <w:rFonts w:ascii="Tahoma" w:hAnsi="Tahoma" w:cs="Tahoma"/>
          <w:sz w:val="22"/>
          <w:szCs w:val="22"/>
        </w:rPr>
        <w:t>.</w:t>
      </w:r>
    </w:p>
    <w:p w14:paraId="647FD5FF" w14:textId="0DB1D75F" w:rsidR="00107B3F" w:rsidRPr="00B10BF0" w:rsidRDefault="00107B3F" w:rsidP="005400A6">
      <w:pPr>
        <w:spacing w:before="240" w:after="120"/>
        <w:ind w:left="425"/>
        <w:rPr>
          <w:rFonts w:ascii="Tahoma" w:hAnsi="Tahoma" w:cs="Tahoma"/>
          <w:sz w:val="22"/>
          <w:szCs w:val="22"/>
        </w:rPr>
      </w:pPr>
      <w:r w:rsidRPr="00B10BF0">
        <w:rPr>
          <w:rFonts w:ascii="Tahoma" w:hAnsi="Tahoma" w:cs="Tahoma"/>
          <w:sz w:val="22"/>
          <w:szCs w:val="22"/>
        </w:rPr>
        <w:t>If no, please explain where the gaps are and discuss with the osteopath options for seeking support to meet the</w:t>
      </w:r>
      <w:r w:rsidR="00D03606" w:rsidRPr="00B10BF0">
        <w:rPr>
          <w:rFonts w:ascii="Tahoma" w:hAnsi="Tahoma" w:cs="Tahoma"/>
          <w:sz w:val="22"/>
          <w:szCs w:val="22"/>
        </w:rPr>
        <w:t>ir</w:t>
      </w:r>
      <w:r w:rsidRPr="00B10BF0">
        <w:rPr>
          <w:rFonts w:ascii="Tahoma" w:hAnsi="Tahoma" w:cs="Tahoma"/>
          <w:sz w:val="22"/>
          <w:szCs w:val="22"/>
        </w:rPr>
        <w:t xml:space="preserve"> development needs (e.g. </w:t>
      </w:r>
      <w:r w:rsidR="008414D3" w:rsidRPr="00B10BF0">
        <w:rPr>
          <w:rFonts w:ascii="Tahoma" w:hAnsi="Tahoma" w:cs="Tahoma"/>
          <w:sz w:val="22"/>
          <w:szCs w:val="22"/>
        </w:rPr>
        <w:t xml:space="preserve">review of the Osteopathic Practice Standards or supporting resources available at </w:t>
      </w:r>
      <w:hyperlink r:id="rId37" w:history="1">
        <w:r w:rsidR="008414D3" w:rsidRPr="00B10BF0">
          <w:rPr>
            <w:rStyle w:val="Hyperlink"/>
            <w:rFonts w:ascii="Tahoma" w:hAnsi="Tahoma" w:cs="Tahoma"/>
            <w:sz w:val="22"/>
            <w:szCs w:val="22"/>
          </w:rPr>
          <w:t>cpd.osteopathy.org.uk</w:t>
        </w:r>
      </w:hyperlink>
      <w:r w:rsidR="008414D3" w:rsidRPr="00B10BF0">
        <w:rPr>
          <w:rFonts w:ascii="Tahoma" w:hAnsi="Tahoma" w:cs="Tahoma"/>
          <w:sz w:val="22"/>
          <w:szCs w:val="22"/>
        </w:rPr>
        <w:t xml:space="preserve">, </w:t>
      </w:r>
      <w:r w:rsidRPr="00B10BF0">
        <w:rPr>
          <w:rFonts w:ascii="Tahoma" w:hAnsi="Tahoma" w:cs="Tahoma"/>
          <w:sz w:val="22"/>
          <w:szCs w:val="22"/>
        </w:rPr>
        <w:t>attendance at a course, detailed discussion with a mentor, use of NCOR resources).</w:t>
      </w:r>
    </w:p>
    <w:p w14:paraId="01FC17C1" w14:textId="77777777" w:rsidR="00107B3F" w:rsidRPr="00234CBA" w:rsidRDefault="00107B3F" w:rsidP="00FA7023">
      <w:pPr>
        <w:pStyle w:val="ListParagraph"/>
        <w:pBdr>
          <w:top w:val="single" w:sz="4" w:space="1" w:color="auto"/>
          <w:left w:val="single" w:sz="4" w:space="0" w:color="auto"/>
          <w:bottom w:val="single" w:sz="4" w:space="1" w:color="auto"/>
          <w:right w:val="single" w:sz="4" w:space="4" w:color="auto"/>
        </w:pBdr>
        <w:spacing w:before="120" w:after="240"/>
        <w:ind w:left="426"/>
        <w:rPr>
          <w:rFonts w:ascii="Tahoma" w:hAnsi="Tahoma" w:cs="Tahoma"/>
        </w:rPr>
      </w:pPr>
    </w:p>
    <w:p w14:paraId="2BA8FBCD" w14:textId="77777777" w:rsidR="002B0F59" w:rsidRPr="00234CBA" w:rsidRDefault="002B0F59" w:rsidP="00FA7023">
      <w:pPr>
        <w:pStyle w:val="ListParagraph"/>
        <w:pBdr>
          <w:top w:val="single" w:sz="4" w:space="1" w:color="auto"/>
          <w:left w:val="single" w:sz="4" w:space="0" w:color="auto"/>
          <w:bottom w:val="single" w:sz="4" w:space="1" w:color="auto"/>
          <w:right w:val="single" w:sz="4" w:space="4" w:color="auto"/>
        </w:pBdr>
        <w:spacing w:before="120" w:after="240"/>
        <w:ind w:left="426"/>
        <w:rPr>
          <w:rFonts w:ascii="Tahoma" w:hAnsi="Tahoma" w:cs="Tahoma"/>
        </w:rPr>
      </w:pPr>
    </w:p>
    <w:p w14:paraId="3B451D65" w14:textId="77777777" w:rsidR="002B0F59" w:rsidRPr="00234CBA" w:rsidRDefault="002B0F59" w:rsidP="00FA7023">
      <w:pPr>
        <w:pStyle w:val="ListParagraph"/>
        <w:pBdr>
          <w:top w:val="single" w:sz="4" w:space="1" w:color="auto"/>
          <w:left w:val="single" w:sz="4" w:space="0" w:color="auto"/>
          <w:bottom w:val="single" w:sz="4" w:space="1" w:color="auto"/>
          <w:right w:val="single" w:sz="4" w:space="4" w:color="auto"/>
        </w:pBdr>
        <w:spacing w:before="120" w:after="240"/>
        <w:ind w:left="426"/>
        <w:rPr>
          <w:rFonts w:ascii="Tahoma" w:hAnsi="Tahoma" w:cs="Tahoma"/>
        </w:rPr>
      </w:pPr>
    </w:p>
    <w:p w14:paraId="65858EAB" w14:textId="77777777" w:rsidR="002B0F59" w:rsidRPr="00234CBA" w:rsidRDefault="002B0F59" w:rsidP="00FA7023">
      <w:pPr>
        <w:pStyle w:val="ListParagraph"/>
        <w:pBdr>
          <w:top w:val="single" w:sz="4" w:space="1" w:color="auto"/>
          <w:left w:val="single" w:sz="4" w:space="0" w:color="auto"/>
          <w:bottom w:val="single" w:sz="4" w:space="1" w:color="auto"/>
          <w:right w:val="single" w:sz="4" w:space="4" w:color="auto"/>
        </w:pBdr>
        <w:spacing w:before="120" w:after="240"/>
        <w:ind w:left="426"/>
        <w:rPr>
          <w:rFonts w:ascii="Tahoma" w:hAnsi="Tahoma" w:cs="Tahoma"/>
        </w:rPr>
      </w:pPr>
    </w:p>
    <w:p w14:paraId="4FBF344D" w14:textId="77777777" w:rsidR="002B0F59" w:rsidRPr="00234CBA" w:rsidRDefault="002B0F59" w:rsidP="00FA7023">
      <w:pPr>
        <w:pStyle w:val="ListParagraph"/>
        <w:pBdr>
          <w:top w:val="single" w:sz="4" w:space="1" w:color="auto"/>
          <w:left w:val="single" w:sz="4" w:space="0" w:color="auto"/>
          <w:bottom w:val="single" w:sz="4" w:space="1" w:color="auto"/>
          <w:right w:val="single" w:sz="4" w:space="4" w:color="auto"/>
        </w:pBdr>
        <w:spacing w:before="120" w:after="240"/>
        <w:ind w:left="426"/>
        <w:rPr>
          <w:rFonts w:ascii="Tahoma" w:hAnsi="Tahoma" w:cs="Tahoma"/>
        </w:rPr>
      </w:pPr>
    </w:p>
    <w:p w14:paraId="75464350" w14:textId="77777777" w:rsidR="002B0F59" w:rsidRPr="00234CBA" w:rsidRDefault="002B0F59" w:rsidP="00FA7023">
      <w:pPr>
        <w:pStyle w:val="ListParagraph"/>
        <w:pBdr>
          <w:top w:val="single" w:sz="4" w:space="1" w:color="auto"/>
          <w:left w:val="single" w:sz="4" w:space="0" w:color="auto"/>
          <w:bottom w:val="single" w:sz="4" w:space="1" w:color="auto"/>
          <w:right w:val="single" w:sz="4" w:space="4" w:color="auto"/>
        </w:pBdr>
        <w:spacing w:before="120" w:after="240"/>
        <w:ind w:left="426"/>
        <w:rPr>
          <w:rFonts w:ascii="Tahoma" w:hAnsi="Tahoma" w:cs="Tahoma"/>
        </w:rPr>
      </w:pPr>
    </w:p>
    <w:p w14:paraId="23914FFF" w14:textId="77777777" w:rsidR="002B0F59" w:rsidRPr="00234CBA" w:rsidRDefault="002B0F59" w:rsidP="00FA7023">
      <w:pPr>
        <w:pStyle w:val="ListParagraph"/>
        <w:pBdr>
          <w:top w:val="single" w:sz="4" w:space="1" w:color="auto"/>
          <w:left w:val="single" w:sz="4" w:space="0" w:color="auto"/>
          <w:bottom w:val="single" w:sz="4" w:space="1" w:color="auto"/>
          <w:right w:val="single" w:sz="4" w:space="4" w:color="auto"/>
        </w:pBdr>
        <w:spacing w:before="120" w:after="240"/>
        <w:ind w:left="426"/>
        <w:rPr>
          <w:rFonts w:ascii="Tahoma" w:hAnsi="Tahoma" w:cs="Tahoma"/>
        </w:rPr>
      </w:pPr>
    </w:p>
    <w:p w14:paraId="5673F927" w14:textId="77777777" w:rsidR="002B0F59" w:rsidRPr="00234CBA" w:rsidRDefault="002B0F59" w:rsidP="00FA7023">
      <w:pPr>
        <w:pStyle w:val="ListParagraph"/>
        <w:pBdr>
          <w:top w:val="single" w:sz="4" w:space="1" w:color="auto"/>
          <w:left w:val="single" w:sz="4" w:space="0" w:color="auto"/>
          <w:bottom w:val="single" w:sz="4" w:space="1" w:color="auto"/>
          <w:right w:val="single" w:sz="4" w:space="4" w:color="auto"/>
        </w:pBdr>
        <w:spacing w:before="120" w:after="240"/>
        <w:ind w:left="426"/>
        <w:rPr>
          <w:rFonts w:ascii="Tahoma" w:hAnsi="Tahoma" w:cs="Tahoma"/>
        </w:rPr>
      </w:pPr>
    </w:p>
    <w:p w14:paraId="3A2A2296" w14:textId="77777777" w:rsidR="002B0F59" w:rsidRPr="00234CBA" w:rsidRDefault="002B0F59" w:rsidP="00FA7023">
      <w:pPr>
        <w:pStyle w:val="ListParagraph"/>
        <w:pBdr>
          <w:top w:val="single" w:sz="4" w:space="1" w:color="auto"/>
          <w:left w:val="single" w:sz="4" w:space="0" w:color="auto"/>
          <w:bottom w:val="single" w:sz="4" w:space="1" w:color="auto"/>
          <w:right w:val="single" w:sz="4" w:space="4" w:color="auto"/>
        </w:pBdr>
        <w:spacing w:before="120" w:after="240"/>
        <w:ind w:left="426"/>
        <w:rPr>
          <w:rFonts w:ascii="Tahoma" w:hAnsi="Tahoma" w:cs="Tahoma"/>
        </w:rPr>
      </w:pPr>
    </w:p>
    <w:p w14:paraId="7D7DB106" w14:textId="77777777" w:rsidR="002B0F59" w:rsidRPr="00234CBA" w:rsidRDefault="002B0F59" w:rsidP="00FA7023">
      <w:pPr>
        <w:pStyle w:val="ListParagraph"/>
        <w:pBdr>
          <w:top w:val="single" w:sz="4" w:space="1" w:color="auto"/>
          <w:left w:val="single" w:sz="4" w:space="0" w:color="auto"/>
          <w:bottom w:val="single" w:sz="4" w:space="1" w:color="auto"/>
          <w:right w:val="single" w:sz="4" w:space="4" w:color="auto"/>
        </w:pBdr>
        <w:spacing w:before="120" w:after="240"/>
        <w:ind w:left="426"/>
        <w:rPr>
          <w:rFonts w:ascii="Tahoma" w:hAnsi="Tahoma" w:cs="Tahoma"/>
        </w:rPr>
      </w:pPr>
    </w:p>
    <w:p w14:paraId="59FD3FE5" w14:textId="77777777" w:rsidR="002B0F59" w:rsidRPr="00234CBA" w:rsidRDefault="002B0F59" w:rsidP="00FA7023">
      <w:pPr>
        <w:pStyle w:val="ListParagraph"/>
        <w:pBdr>
          <w:top w:val="single" w:sz="4" w:space="1" w:color="auto"/>
          <w:left w:val="single" w:sz="4" w:space="0" w:color="auto"/>
          <w:bottom w:val="single" w:sz="4" w:space="1" w:color="auto"/>
          <w:right w:val="single" w:sz="4" w:space="4" w:color="auto"/>
        </w:pBdr>
        <w:spacing w:before="120" w:after="240"/>
        <w:ind w:left="426"/>
        <w:rPr>
          <w:rFonts w:ascii="Tahoma" w:hAnsi="Tahoma" w:cs="Tahoma"/>
        </w:rPr>
      </w:pPr>
    </w:p>
    <w:p w14:paraId="531C8A28" w14:textId="77777777" w:rsidR="00C448D7" w:rsidRDefault="00C448D7" w:rsidP="00107B3F">
      <w:pPr>
        <w:spacing w:after="240"/>
        <w:rPr>
          <w:rFonts w:ascii="Tahoma" w:hAnsi="Tahoma" w:cs="Tahoma"/>
          <w:b/>
        </w:rPr>
        <w:sectPr w:rsidR="00C448D7" w:rsidSect="00E520CB">
          <w:footerReference w:type="first" r:id="rId38"/>
          <w:pgSz w:w="11900" w:h="16840"/>
          <w:pgMar w:top="1440" w:right="1440" w:bottom="1440" w:left="1440" w:header="709" w:footer="786" w:gutter="0"/>
          <w:cols w:space="720"/>
          <w:titlePg/>
          <w:docGrid w:linePitch="360"/>
        </w:sectPr>
      </w:pPr>
    </w:p>
    <w:p w14:paraId="6205E8DB" w14:textId="12333FA0" w:rsidR="00C72113" w:rsidRPr="00533B19" w:rsidRDefault="00C72113" w:rsidP="00777051">
      <w:pPr>
        <w:spacing w:after="240"/>
        <w:rPr>
          <w:rFonts w:ascii="Tahoma" w:hAnsi="Tahoma" w:cs="Tahoma"/>
          <w:b/>
        </w:rPr>
      </w:pPr>
      <w:r w:rsidRPr="00533B19">
        <w:rPr>
          <w:rFonts w:ascii="Tahoma" w:hAnsi="Tahoma" w:cs="Tahoma"/>
          <w:b/>
        </w:rPr>
        <w:lastRenderedPageBreak/>
        <w:t>CPD Standard 4:</w:t>
      </w:r>
    </w:p>
    <w:p w14:paraId="17C2FCC4" w14:textId="3AB17C80" w:rsidR="00C72113" w:rsidRPr="00B10BF0" w:rsidRDefault="00107FB9" w:rsidP="00777051">
      <w:pPr>
        <w:spacing w:after="240"/>
        <w:rPr>
          <w:rFonts w:ascii="Tahoma" w:hAnsi="Tahoma" w:cs="Tahoma"/>
          <w:sz w:val="22"/>
          <w:szCs w:val="22"/>
        </w:rPr>
      </w:pPr>
      <w:r w:rsidRPr="00B10BF0">
        <w:rPr>
          <w:rFonts w:ascii="Tahoma" w:hAnsi="Tahoma" w:cs="Tahoma"/>
          <w:sz w:val="22"/>
          <w:szCs w:val="22"/>
        </w:rPr>
        <w:t>The osteopath m</w:t>
      </w:r>
      <w:r w:rsidR="00C72113" w:rsidRPr="00B10BF0">
        <w:rPr>
          <w:rFonts w:ascii="Tahoma" w:hAnsi="Tahoma" w:cs="Tahoma"/>
          <w:sz w:val="22"/>
          <w:szCs w:val="22"/>
        </w:rPr>
        <w:t>aintain</w:t>
      </w:r>
      <w:r w:rsidRPr="00B10BF0">
        <w:rPr>
          <w:rFonts w:ascii="Tahoma" w:hAnsi="Tahoma" w:cs="Tahoma"/>
          <w:sz w:val="22"/>
          <w:szCs w:val="22"/>
        </w:rPr>
        <w:t>s</w:t>
      </w:r>
      <w:r w:rsidR="00C72113" w:rsidRPr="00B10BF0">
        <w:rPr>
          <w:rFonts w:ascii="Tahoma" w:hAnsi="Tahoma" w:cs="Tahoma"/>
          <w:sz w:val="22"/>
          <w:szCs w:val="22"/>
        </w:rPr>
        <w:t xml:space="preserve"> a continuing record of CPD</w:t>
      </w:r>
    </w:p>
    <w:p w14:paraId="2E67B190" w14:textId="77777777" w:rsidR="00C72113" w:rsidRPr="00B10BF0" w:rsidRDefault="00C72113" w:rsidP="00777051">
      <w:pPr>
        <w:pStyle w:val="ListParagraph"/>
        <w:numPr>
          <w:ilvl w:val="0"/>
          <w:numId w:val="37"/>
        </w:numPr>
        <w:spacing w:after="120" w:line="240" w:lineRule="auto"/>
        <w:ind w:left="357" w:hanging="357"/>
        <w:contextualSpacing w:val="0"/>
        <w:rPr>
          <w:rFonts w:ascii="Tahoma" w:hAnsi="Tahoma" w:cs="Tahoma"/>
          <w:b/>
        </w:rPr>
      </w:pPr>
      <w:r w:rsidRPr="00B10BF0">
        <w:rPr>
          <w:rFonts w:ascii="Tahoma" w:hAnsi="Tahoma" w:cs="Tahoma"/>
          <w:b/>
        </w:rPr>
        <w:t>Guidance:</w:t>
      </w:r>
    </w:p>
    <w:p w14:paraId="5B13AA4B" w14:textId="5FEDD971" w:rsidR="00C72113" w:rsidRPr="00B10BF0" w:rsidRDefault="00C72113" w:rsidP="00777051">
      <w:pPr>
        <w:spacing w:before="120" w:after="240"/>
        <w:ind w:left="426"/>
        <w:rPr>
          <w:rFonts w:ascii="Tahoma" w:hAnsi="Tahoma" w:cs="Tahoma"/>
          <w:sz w:val="22"/>
          <w:szCs w:val="22"/>
        </w:rPr>
      </w:pPr>
      <w:r w:rsidRPr="00B10BF0">
        <w:rPr>
          <w:rFonts w:ascii="Tahoma" w:hAnsi="Tahoma" w:cs="Tahoma"/>
          <w:sz w:val="22"/>
          <w:szCs w:val="22"/>
        </w:rPr>
        <w:t xml:space="preserve">This Standard is about the osteopath showing documented CPD for the activities that are discussed </w:t>
      </w:r>
      <w:proofErr w:type="gramStart"/>
      <w:r w:rsidRPr="00B10BF0">
        <w:rPr>
          <w:rFonts w:ascii="Tahoma" w:hAnsi="Tahoma" w:cs="Tahoma"/>
          <w:sz w:val="22"/>
          <w:szCs w:val="22"/>
        </w:rPr>
        <w:t>in the course of</w:t>
      </w:r>
      <w:proofErr w:type="gramEnd"/>
      <w:r w:rsidR="00B84C70" w:rsidRPr="00B10BF0">
        <w:rPr>
          <w:rFonts w:ascii="Tahoma" w:hAnsi="Tahoma" w:cs="Tahoma"/>
          <w:sz w:val="22"/>
          <w:szCs w:val="22"/>
        </w:rPr>
        <w:t xml:space="preserve"> the </w:t>
      </w:r>
      <w:r w:rsidR="005900A5">
        <w:rPr>
          <w:rFonts w:ascii="Tahoma" w:hAnsi="Tahoma" w:cs="Tahoma"/>
          <w:sz w:val="22"/>
          <w:szCs w:val="22"/>
        </w:rPr>
        <w:t>Peer Discussion Review</w:t>
      </w:r>
      <w:r w:rsidRPr="00B10BF0">
        <w:rPr>
          <w:rFonts w:ascii="Tahoma" w:hAnsi="Tahoma" w:cs="Tahoma"/>
          <w:sz w:val="22"/>
          <w:szCs w:val="22"/>
        </w:rPr>
        <w:t xml:space="preserve"> – their CPD </w:t>
      </w:r>
      <w:r w:rsidR="005900A5">
        <w:rPr>
          <w:rFonts w:ascii="Tahoma" w:hAnsi="Tahoma" w:cs="Tahoma"/>
          <w:sz w:val="22"/>
          <w:szCs w:val="22"/>
        </w:rPr>
        <w:t>record</w:t>
      </w:r>
      <w:r w:rsidRPr="00B10BF0">
        <w:rPr>
          <w:rFonts w:ascii="Tahoma" w:hAnsi="Tahoma" w:cs="Tahoma"/>
          <w:sz w:val="22"/>
          <w:szCs w:val="22"/>
        </w:rPr>
        <w:t xml:space="preserve">. It is not necessary for the osteopath to show that they have completed the 90 hours of CPD (with at least 45 hours of learning with others). This will be verified through the </w:t>
      </w:r>
      <w:proofErr w:type="spellStart"/>
      <w:r w:rsidRPr="00B10BF0">
        <w:rPr>
          <w:rFonts w:ascii="Tahoma" w:hAnsi="Tahoma" w:cs="Tahoma"/>
          <w:sz w:val="22"/>
          <w:szCs w:val="22"/>
        </w:rPr>
        <w:t>GOsC’s</w:t>
      </w:r>
      <w:proofErr w:type="spellEnd"/>
      <w:r w:rsidRPr="00B10BF0">
        <w:rPr>
          <w:rFonts w:ascii="Tahoma" w:hAnsi="Tahoma" w:cs="Tahoma"/>
          <w:sz w:val="22"/>
          <w:szCs w:val="22"/>
        </w:rPr>
        <w:t xml:space="preserve"> automated system</w:t>
      </w:r>
      <w:r w:rsidR="00B84C70" w:rsidRPr="00B10BF0">
        <w:rPr>
          <w:rFonts w:ascii="Tahoma" w:hAnsi="Tahoma" w:cs="Tahoma"/>
          <w:sz w:val="22"/>
          <w:szCs w:val="22"/>
        </w:rPr>
        <w:t xml:space="preserve"> </w:t>
      </w:r>
      <w:proofErr w:type="gramStart"/>
      <w:r w:rsidR="00B84C70" w:rsidRPr="00B10BF0">
        <w:rPr>
          <w:rFonts w:ascii="Tahoma" w:hAnsi="Tahoma" w:cs="Tahoma"/>
          <w:sz w:val="22"/>
          <w:szCs w:val="22"/>
        </w:rPr>
        <w:t>on the basis of</w:t>
      </w:r>
      <w:proofErr w:type="gramEnd"/>
      <w:r w:rsidR="00B84C70" w:rsidRPr="00B10BF0">
        <w:rPr>
          <w:rFonts w:ascii="Tahoma" w:hAnsi="Tahoma" w:cs="Tahoma"/>
          <w:sz w:val="22"/>
          <w:szCs w:val="22"/>
        </w:rPr>
        <w:t xml:space="preserve"> the osteopath’s self-declaration</w:t>
      </w:r>
      <w:r w:rsidRPr="00B10BF0">
        <w:rPr>
          <w:rFonts w:ascii="Tahoma" w:hAnsi="Tahoma" w:cs="Tahoma"/>
          <w:sz w:val="22"/>
          <w:szCs w:val="22"/>
        </w:rPr>
        <w:t>.</w:t>
      </w:r>
    </w:p>
    <w:p w14:paraId="1C78D5F1" w14:textId="77777777" w:rsidR="00C72113" w:rsidRPr="00B10BF0" w:rsidRDefault="00C72113" w:rsidP="00777051">
      <w:pPr>
        <w:spacing w:before="120" w:after="240"/>
        <w:ind w:left="426"/>
        <w:rPr>
          <w:rFonts w:ascii="Tahoma" w:hAnsi="Tahoma" w:cs="Tahoma"/>
          <w:sz w:val="22"/>
          <w:szCs w:val="22"/>
        </w:rPr>
      </w:pPr>
      <w:r w:rsidRPr="00B10BF0">
        <w:rPr>
          <w:rFonts w:ascii="Tahoma" w:hAnsi="Tahoma" w:cs="Tahoma"/>
          <w:sz w:val="22"/>
          <w:szCs w:val="22"/>
        </w:rPr>
        <w:t xml:space="preserve">This Standard is </w:t>
      </w:r>
      <w:r w:rsidRPr="00B10BF0">
        <w:rPr>
          <w:rFonts w:ascii="Tahoma" w:hAnsi="Tahoma" w:cs="Tahoma"/>
          <w:b/>
          <w:sz w:val="22"/>
          <w:szCs w:val="22"/>
        </w:rPr>
        <w:t>met</w:t>
      </w:r>
      <w:r w:rsidRPr="00B10BF0">
        <w:rPr>
          <w:rFonts w:ascii="Tahoma" w:hAnsi="Tahoma" w:cs="Tahoma"/>
          <w:sz w:val="22"/>
          <w:szCs w:val="22"/>
        </w:rPr>
        <w:t xml:space="preserve"> when the osteopath </w:t>
      </w:r>
      <w:proofErr w:type="gramStart"/>
      <w:r w:rsidRPr="00B10BF0">
        <w:rPr>
          <w:rFonts w:ascii="Tahoma" w:hAnsi="Tahoma" w:cs="Tahoma"/>
          <w:sz w:val="22"/>
          <w:szCs w:val="22"/>
        </w:rPr>
        <w:t>is able to</w:t>
      </w:r>
      <w:proofErr w:type="gramEnd"/>
      <w:r w:rsidRPr="00B10BF0">
        <w:rPr>
          <w:rFonts w:ascii="Tahoma" w:hAnsi="Tahoma" w:cs="Tahoma"/>
          <w:sz w:val="22"/>
          <w:szCs w:val="22"/>
        </w:rPr>
        <w:t xml:space="preserve"> show documented evidence of compliance with the CPD scheme.</w:t>
      </w:r>
    </w:p>
    <w:p w14:paraId="62B43818" w14:textId="77777777" w:rsidR="00C72113" w:rsidRPr="00B10BF0" w:rsidRDefault="00C72113" w:rsidP="00777051">
      <w:pPr>
        <w:spacing w:before="240" w:after="240"/>
        <w:ind w:left="426"/>
        <w:rPr>
          <w:rFonts w:ascii="Tahoma" w:hAnsi="Tahoma" w:cs="Tahoma"/>
          <w:sz w:val="22"/>
          <w:szCs w:val="22"/>
        </w:rPr>
      </w:pPr>
      <w:r w:rsidRPr="00B10BF0">
        <w:rPr>
          <w:rFonts w:ascii="Tahoma" w:hAnsi="Tahoma" w:cs="Tahoma"/>
          <w:sz w:val="22"/>
          <w:szCs w:val="22"/>
        </w:rPr>
        <w:t xml:space="preserve">This Standard is </w:t>
      </w:r>
      <w:r w:rsidRPr="00B10BF0">
        <w:rPr>
          <w:rFonts w:ascii="Tahoma" w:hAnsi="Tahoma" w:cs="Tahoma"/>
          <w:b/>
          <w:sz w:val="22"/>
          <w:szCs w:val="22"/>
        </w:rPr>
        <w:t>not met</w:t>
      </w:r>
      <w:r w:rsidRPr="00B10BF0">
        <w:rPr>
          <w:rFonts w:ascii="Tahoma" w:hAnsi="Tahoma" w:cs="Tahoma"/>
          <w:sz w:val="22"/>
          <w:szCs w:val="22"/>
        </w:rPr>
        <w:t xml:space="preserve"> when the osteopath is unable to show documented evidence of compliance with the CPD scheme.</w:t>
      </w:r>
    </w:p>
    <w:p w14:paraId="36D8DDBE" w14:textId="3251A940" w:rsidR="00C72113" w:rsidRPr="00B10BF0" w:rsidRDefault="00C72113" w:rsidP="00777051">
      <w:pPr>
        <w:pStyle w:val="ListParagraph"/>
        <w:numPr>
          <w:ilvl w:val="0"/>
          <w:numId w:val="10"/>
        </w:numPr>
        <w:spacing w:line="240" w:lineRule="auto"/>
        <w:ind w:left="426" w:hanging="426"/>
        <w:contextualSpacing w:val="0"/>
        <w:rPr>
          <w:rFonts w:ascii="Tahoma" w:hAnsi="Tahoma" w:cs="Tahoma"/>
        </w:rPr>
      </w:pPr>
      <w:r w:rsidRPr="00B10BF0">
        <w:rPr>
          <w:rFonts w:ascii="Tahoma" w:hAnsi="Tahoma" w:cs="Tahoma"/>
        </w:rPr>
        <w:t xml:space="preserve">Does the CPD </w:t>
      </w:r>
      <w:r w:rsidR="005900A5">
        <w:rPr>
          <w:rFonts w:ascii="Tahoma" w:hAnsi="Tahoma" w:cs="Tahoma"/>
        </w:rPr>
        <w:t>record</w:t>
      </w:r>
      <w:r w:rsidR="005900A5" w:rsidRPr="00B10BF0">
        <w:rPr>
          <w:rFonts w:ascii="Tahoma" w:hAnsi="Tahoma" w:cs="Tahoma"/>
        </w:rPr>
        <w:t xml:space="preserve"> </w:t>
      </w:r>
      <w:r w:rsidRPr="00B10BF0">
        <w:rPr>
          <w:rFonts w:ascii="Tahoma" w:hAnsi="Tahoma" w:cs="Tahoma"/>
        </w:rPr>
        <w:t xml:space="preserve">demonstrate documented CPD for this CPD cycle, including notes of all activities discussed in this </w:t>
      </w:r>
      <w:r w:rsidR="005900A5">
        <w:rPr>
          <w:rFonts w:ascii="Tahoma" w:hAnsi="Tahoma" w:cs="Tahoma"/>
        </w:rPr>
        <w:t>Peer Discussion Review</w:t>
      </w:r>
      <w:r w:rsidRPr="00B10BF0">
        <w:rPr>
          <w:rFonts w:ascii="Tahoma" w:hAnsi="Tahoma" w:cs="Tahoma"/>
        </w:rPr>
        <w:t>?</w:t>
      </w:r>
    </w:p>
    <w:tbl>
      <w:tblPr>
        <w:tblStyle w:val="TableGrid"/>
        <w:tblW w:w="8646" w:type="dxa"/>
        <w:tblInd w:w="534" w:type="dxa"/>
        <w:tblLook w:val="04A0" w:firstRow="1" w:lastRow="0" w:firstColumn="1" w:lastColumn="0" w:noHBand="0" w:noVBand="1"/>
      </w:tblPr>
      <w:tblGrid>
        <w:gridCol w:w="4252"/>
        <w:gridCol w:w="4394"/>
      </w:tblGrid>
      <w:tr w:rsidR="00107B3F" w:rsidRPr="0041743F" w14:paraId="44733CB0" w14:textId="77777777" w:rsidTr="00FA7023">
        <w:tc>
          <w:tcPr>
            <w:tcW w:w="4252" w:type="dxa"/>
          </w:tcPr>
          <w:p w14:paraId="17D1673A" w14:textId="77777777" w:rsidR="00107B3F" w:rsidRPr="00B10BF0" w:rsidRDefault="00107B3F" w:rsidP="008F37F7">
            <w:pPr>
              <w:spacing w:before="240" w:after="240"/>
              <w:rPr>
                <w:rFonts w:ascii="Tahoma" w:hAnsi="Tahoma" w:cs="Tahoma"/>
              </w:rPr>
            </w:pPr>
            <w:r w:rsidRPr="0041743F">
              <w:rPr>
                <w:rFonts w:ascii="Tahoma" w:hAnsi="Tahoma" w:cs="Tahoma"/>
              </w:rPr>
              <w:t>Yes</w:t>
            </w:r>
          </w:p>
        </w:tc>
        <w:tc>
          <w:tcPr>
            <w:tcW w:w="4394" w:type="dxa"/>
          </w:tcPr>
          <w:p w14:paraId="5771D132" w14:textId="77777777" w:rsidR="00107B3F" w:rsidRPr="00B10BF0" w:rsidRDefault="00107B3F" w:rsidP="008F37F7">
            <w:pPr>
              <w:spacing w:before="240" w:after="240"/>
              <w:rPr>
                <w:rFonts w:ascii="Tahoma" w:hAnsi="Tahoma" w:cs="Tahoma"/>
              </w:rPr>
            </w:pPr>
            <w:r w:rsidRPr="0041743F">
              <w:rPr>
                <w:rFonts w:ascii="Tahoma" w:hAnsi="Tahoma" w:cs="Tahoma"/>
              </w:rPr>
              <w:t>No</w:t>
            </w:r>
          </w:p>
        </w:tc>
      </w:tr>
    </w:tbl>
    <w:p w14:paraId="13EBF765" w14:textId="77777777" w:rsidR="00107B3F" w:rsidRPr="00B10BF0" w:rsidRDefault="00107B3F" w:rsidP="00FA7023">
      <w:pPr>
        <w:spacing w:before="240" w:after="120"/>
        <w:ind w:left="426"/>
        <w:rPr>
          <w:rFonts w:ascii="Tahoma" w:hAnsi="Tahoma" w:cs="Tahoma"/>
          <w:sz w:val="22"/>
          <w:szCs w:val="22"/>
        </w:rPr>
      </w:pPr>
      <w:r w:rsidRPr="00B10BF0">
        <w:rPr>
          <w:rFonts w:ascii="Tahoma" w:hAnsi="Tahoma" w:cs="Tahoma"/>
          <w:sz w:val="22"/>
          <w:szCs w:val="22"/>
        </w:rPr>
        <w:t>Comments:</w:t>
      </w:r>
    </w:p>
    <w:p w14:paraId="723302F5" w14:textId="4EE8B659" w:rsidR="00107B3F" w:rsidRPr="00B10BF0" w:rsidRDefault="00107B3F" w:rsidP="00533B19">
      <w:pPr>
        <w:spacing w:after="240"/>
        <w:ind w:left="426"/>
        <w:rPr>
          <w:rFonts w:ascii="Tahoma" w:hAnsi="Tahoma" w:cs="Tahoma"/>
          <w:sz w:val="22"/>
          <w:szCs w:val="22"/>
        </w:rPr>
      </w:pPr>
      <w:r w:rsidRPr="00B10BF0">
        <w:rPr>
          <w:rFonts w:ascii="Tahoma" w:hAnsi="Tahoma" w:cs="Tahoma"/>
          <w:sz w:val="22"/>
          <w:szCs w:val="22"/>
        </w:rPr>
        <w:t>I</w:t>
      </w:r>
      <w:r w:rsidR="007838CB" w:rsidRPr="00B10BF0">
        <w:rPr>
          <w:rFonts w:ascii="Tahoma" w:hAnsi="Tahoma" w:cs="Tahoma"/>
          <w:sz w:val="22"/>
          <w:szCs w:val="22"/>
        </w:rPr>
        <w:t>f no, please indicate gaps here</w:t>
      </w:r>
    </w:p>
    <w:p w14:paraId="60723192" w14:textId="59FD74D1" w:rsidR="00107B3F" w:rsidRDefault="002B0F59" w:rsidP="00FA7023">
      <w:pPr>
        <w:pStyle w:val="ListParagraph"/>
        <w:pBdr>
          <w:top w:val="single" w:sz="4" w:space="1" w:color="auto"/>
          <w:left w:val="single" w:sz="4" w:space="0" w:color="auto"/>
          <w:bottom w:val="single" w:sz="4" w:space="1" w:color="auto"/>
          <w:right w:val="single" w:sz="4" w:space="4" w:color="auto"/>
        </w:pBdr>
        <w:spacing w:before="240" w:after="240"/>
        <w:ind w:left="426"/>
        <w:rPr>
          <w:rFonts w:ascii="Tahoma" w:hAnsi="Tahoma" w:cs="Tahoma"/>
          <w:b/>
        </w:rPr>
      </w:pP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p>
    <w:p w14:paraId="5D5EF228" w14:textId="77777777" w:rsidR="002B0F59" w:rsidRDefault="002B0F59" w:rsidP="00C72113">
      <w:pPr>
        <w:rPr>
          <w:rFonts w:ascii="Tahoma" w:hAnsi="Tahoma" w:cs="Tahoma"/>
          <w:b/>
        </w:rPr>
        <w:sectPr w:rsidR="002B0F59" w:rsidSect="00E520CB">
          <w:pgSz w:w="11900" w:h="16840"/>
          <w:pgMar w:top="1440" w:right="1440" w:bottom="1440" w:left="1440" w:header="709" w:footer="801" w:gutter="0"/>
          <w:cols w:space="720"/>
          <w:titlePg/>
          <w:docGrid w:linePitch="360"/>
        </w:sectPr>
      </w:pPr>
    </w:p>
    <w:p w14:paraId="6954860B" w14:textId="77777777" w:rsidR="00C72113" w:rsidRPr="00533B19" w:rsidRDefault="00C72113" w:rsidP="00777051">
      <w:pPr>
        <w:spacing w:after="240"/>
        <w:rPr>
          <w:rFonts w:ascii="Tahoma" w:hAnsi="Tahoma" w:cs="Tahoma"/>
          <w:b/>
        </w:rPr>
      </w:pPr>
      <w:r w:rsidRPr="00533B19">
        <w:rPr>
          <w:rFonts w:ascii="Tahoma" w:hAnsi="Tahoma" w:cs="Tahoma"/>
          <w:b/>
        </w:rPr>
        <w:lastRenderedPageBreak/>
        <w:t>Overview</w:t>
      </w:r>
    </w:p>
    <w:p w14:paraId="6AA75159" w14:textId="65237E3B" w:rsidR="00C72113" w:rsidRPr="00B10BF0" w:rsidRDefault="00C72113" w:rsidP="00777051">
      <w:pPr>
        <w:spacing w:after="240"/>
        <w:rPr>
          <w:rFonts w:ascii="Tahoma" w:hAnsi="Tahoma" w:cs="Tahoma"/>
          <w:sz w:val="22"/>
          <w:szCs w:val="22"/>
        </w:rPr>
      </w:pPr>
      <w:r w:rsidRPr="00B10BF0">
        <w:rPr>
          <w:rFonts w:ascii="Tahoma" w:hAnsi="Tahoma" w:cs="Tahoma"/>
          <w:sz w:val="22"/>
          <w:szCs w:val="22"/>
        </w:rPr>
        <w:t xml:space="preserve">This section allows the peer and the osteopath to </w:t>
      </w:r>
      <w:proofErr w:type="spellStart"/>
      <w:r w:rsidRPr="00B10BF0">
        <w:rPr>
          <w:rFonts w:ascii="Tahoma" w:hAnsi="Tahoma" w:cs="Tahoma"/>
          <w:sz w:val="22"/>
          <w:szCs w:val="22"/>
        </w:rPr>
        <w:t>summarise</w:t>
      </w:r>
      <w:proofErr w:type="spellEnd"/>
      <w:r w:rsidRPr="00B10BF0">
        <w:rPr>
          <w:rFonts w:ascii="Tahoma" w:hAnsi="Tahoma" w:cs="Tahoma"/>
          <w:sz w:val="22"/>
          <w:szCs w:val="22"/>
        </w:rPr>
        <w:t xml:space="preserve"> their overall views of the osteopath’s CPD and practice.</w:t>
      </w:r>
      <w:r w:rsidR="000763C9" w:rsidRPr="00B10BF0">
        <w:rPr>
          <w:rFonts w:ascii="Tahoma" w:hAnsi="Tahoma" w:cs="Tahoma"/>
          <w:sz w:val="22"/>
          <w:szCs w:val="22"/>
        </w:rPr>
        <w:t xml:space="preserve"> The osteopath and peer can agree who completes the form, but the peer must be comfortable with the contents before signing it.</w:t>
      </w:r>
    </w:p>
    <w:p w14:paraId="2FE8BF1D" w14:textId="77777777" w:rsidR="00C72113" w:rsidRPr="00B10BF0" w:rsidRDefault="00C72113" w:rsidP="00777051">
      <w:pPr>
        <w:spacing w:after="240"/>
        <w:rPr>
          <w:rFonts w:ascii="Tahoma" w:hAnsi="Tahoma" w:cs="Tahoma"/>
          <w:b/>
          <w:sz w:val="22"/>
          <w:szCs w:val="22"/>
        </w:rPr>
      </w:pPr>
      <w:r w:rsidRPr="00B10BF0">
        <w:rPr>
          <w:rFonts w:ascii="Tahoma" w:hAnsi="Tahoma" w:cs="Tahoma"/>
          <w:b/>
          <w:sz w:val="22"/>
          <w:szCs w:val="22"/>
        </w:rPr>
        <w:t>Overall discussion and feedback</w:t>
      </w:r>
    </w:p>
    <w:p w14:paraId="0EF89813" w14:textId="77777777" w:rsidR="00C72113" w:rsidRPr="00B10BF0" w:rsidRDefault="00C72113" w:rsidP="002B0F59">
      <w:pPr>
        <w:spacing w:after="120"/>
        <w:rPr>
          <w:rFonts w:ascii="Tahoma" w:hAnsi="Tahoma" w:cs="Tahoma"/>
          <w:sz w:val="22"/>
          <w:szCs w:val="22"/>
        </w:rPr>
      </w:pPr>
      <w:r w:rsidRPr="00B10BF0">
        <w:rPr>
          <w:rFonts w:ascii="Tahoma" w:hAnsi="Tahoma" w:cs="Tahoma"/>
          <w:sz w:val="22"/>
          <w:szCs w:val="22"/>
        </w:rPr>
        <w:t>Comments:</w:t>
      </w:r>
    </w:p>
    <w:p w14:paraId="71EED0E3" w14:textId="77777777" w:rsidR="00C72113" w:rsidRPr="00B10BF0" w:rsidRDefault="00C72113"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6B776B09"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5F5234CC"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6FC0721D"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44E6B3FA"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619357F5"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6CA23F8C"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276CCD21"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71D0994F" w14:textId="77777777" w:rsidR="00C72113" w:rsidRPr="00B10BF0" w:rsidRDefault="00C72113"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6A966DD9" w14:textId="77777777" w:rsidR="00C72113" w:rsidRPr="00B10BF0" w:rsidRDefault="00C72113"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14063ACA"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74AC38D5"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0B0E6810"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28010B4E" w14:textId="77777777" w:rsidR="00C72113" w:rsidRPr="00B10BF0" w:rsidRDefault="00C72113" w:rsidP="002B0F59">
      <w:pPr>
        <w:spacing w:before="240" w:after="120"/>
        <w:rPr>
          <w:rFonts w:ascii="Tahoma" w:hAnsi="Tahoma" w:cs="Tahoma"/>
          <w:sz w:val="22"/>
          <w:szCs w:val="22"/>
        </w:rPr>
      </w:pPr>
      <w:r w:rsidRPr="00B10BF0">
        <w:rPr>
          <w:rFonts w:ascii="Tahoma" w:hAnsi="Tahoma" w:cs="Tahoma"/>
          <w:sz w:val="22"/>
          <w:szCs w:val="22"/>
        </w:rPr>
        <w:t>Strengths:</w:t>
      </w:r>
    </w:p>
    <w:p w14:paraId="4B1B7146" w14:textId="77777777" w:rsidR="00C72113" w:rsidRPr="00B10BF0" w:rsidRDefault="00C72113"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0E0D2D8E"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76D55E45" w14:textId="77777777" w:rsidR="00C72113" w:rsidRPr="00B10BF0" w:rsidRDefault="00C72113"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728E8715" w14:textId="77777777" w:rsidR="00C72113" w:rsidRPr="00B10BF0" w:rsidRDefault="00C72113"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4E0A1C04"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74E1ADFA"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10DC3893"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6B73107A"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384C178D"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5A30402E"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081B1B40"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4DAD43CA"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60E120F2" w14:textId="77777777" w:rsidR="00C72113" w:rsidRPr="00B10BF0" w:rsidRDefault="00C72113" w:rsidP="002B0F59">
      <w:pPr>
        <w:spacing w:before="240" w:after="120"/>
        <w:rPr>
          <w:rFonts w:ascii="Tahoma" w:hAnsi="Tahoma" w:cs="Tahoma"/>
          <w:sz w:val="22"/>
          <w:szCs w:val="22"/>
        </w:rPr>
      </w:pPr>
      <w:r w:rsidRPr="00B10BF0">
        <w:rPr>
          <w:rFonts w:ascii="Tahoma" w:hAnsi="Tahoma" w:cs="Tahoma"/>
          <w:sz w:val="22"/>
          <w:szCs w:val="22"/>
        </w:rPr>
        <w:t>Areas for development:</w:t>
      </w:r>
    </w:p>
    <w:p w14:paraId="37B9C88B" w14:textId="77777777" w:rsidR="00C72113" w:rsidRPr="00B10BF0" w:rsidRDefault="00C72113"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2A9962E6"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5973E1E0"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12F1275E"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487FEEB4"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6EF55A03"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558B1123"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531D42DB"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249AAEEA" w14:textId="77777777" w:rsidR="002B0F59" w:rsidRPr="00B10BF0" w:rsidRDefault="002B0F59"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175C96AB" w14:textId="77777777" w:rsidR="00C72113" w:rsidRPr="00B10BF0" w:rsidRDefault="00C72113"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1C57F059" w14:textId="77777777" w:rsidR="002B0F59" w:rsidRDefault="002B0F59" w:rsidP="00C72113">
      <w:pPr>
        <w:rPr>
          <w:rFonts w:ascii="Tahoma" w:hAnsi="Tahoma" w:cs="Tahoma"/>
          <w:b/>
        </w:rPr>
        <w:sectPr w:rsidR="002B0F59" w:rsidSect="00E520CB">
          <w:pgSz w:w="11900" w:h="16840"/>
          <w:pgMar w:top="1440" w:right="1440" w:bottom="1440" w:left="1440" w:header="709" w:footer="787" w:gutter="0"/>
          <w:cols w:space="720"/>
          <w:titlePg/>
          <w:docGrid w:linePitch="360"/>
        </w:sectPr>
      </w:pPr>
    </w:p>
    <w:p w14:paraId="560CD5A4" w14:textId="59654013" w:rsidR="00C72113" w:rsidRPr="00533B19" w:rsidRDefault="00C72113" w:rsidP="002B0F59">
      <w:pPr>
        <w:spacing w:after="240"/>
        <w:rPr>
          <w:rFonts w:ascii="Tahoma" w:hAnsi="Tahoma" w:cs="Tahoma"/>
          <w:b/>
        </w:rPr>
      </w:pPr>
      <w:r w:rsidRPr="00533B19">
        <w:rPr>
          <w:rFonts w:ascii="Tahoma" w:hAnsi="Tahoma" w:cs="Tahoma"/>
          <w:b/>
        </w:rPr>
        <w:lastRenderedPageBreak/>
        <w:t>CPD Action plan for the next three-year cycle</w:t>
      </w:r>
    </w:p>
    <w:p w14:paraId="456CE545" w14:textId="7FEEF301" w:rsidR="00C72113" w:rsidRPr="00B10BF0" w:rsidRDefault="00C72113" w:rsidP="00777051">
      <w:pPr>
        <w:spacing w:after="240"/>
        <w:rPr>
          <w:rFonts w:ascii="Tahoma" w:hAnsi="Tahoma" w:cs="Tahoma"/>
          <w:sz w:val="22"/>
          <w:szCs w:val="22"/>
        </w:rPr>
      </w:pPr>
      <w:r w:rsidRPr="00B10BF0">
        <w:rPr>
          <w:rFonts w:ascii="Tahoma" w:hAnsi="Tahoma" w:cs="Tahoma"/>
          <w:sz w:val="22"/>
          <w:szCs w:val="22"/>
        </w:rPr>
        <w:t>This section should consolidate the earlier discussions by identifying potential CPD activities to address areas of development during the next three-year CPD cycle.</w:t>
      </w:r>
      <w:r w:rsidR="000763C9" w:rsidRPr="00B10BF0">
        <w:rPr>
          <w:rFonts w:ascii="Tahoma" w:hAnsi="Tahoma" w:cs="Tahoma"/>
          <w:sz w:val="22"/>
          <w:szCs w:val="22"/>
        </w:rPr>
        <w:t xml:space="preserve"> It will normally be completed by the osteopath.</w:t>
      </w:r>
    </w:p>
    <w:p w14:paraId="7DA46918" w14:textId="77777777" w:rsidR="00C72113" w:rsidRPr="00B10BF0" w:rsidRDefault="00C72113" w:rsidP="00777051">
      <w:pPr>
        <w:spacing w:after="120"/>
        <w:rPr>
          <w:rFonts w:ascii="Tahoma" w:hAnsi="Tahoma" w:cs="Tahoma"/>
          <w:sz w:val="22"/>
          <w:szCs w:val="22"/>
        </w:rPr>
      </w:pPr>
      <w:r w:rsidRPr="00B10BF0">
        <w:rPr>
          <w:rFonts w:ascii="Tahoma" w:hAnsi="Tahoma" w:cs="Tahoma"/>
          <w:sz w:val="22"/>
          <w:szCs w:val="22"/>
        </w:rPr>
        <w:t>In addition to courses, CPD can include many different types of activities, such as:</w:t>
      </w:r>
    </w:p>
    <w:p w14:paraId="2760C68A" w14:textId="4BA40BB4" w:rsidR="00C72113" w:rsidRPr="00B10BF0" w:rsidRDefault="00C72113" w:rsidP="00777051">
      <w:pPr>
        <w:pStyle w:val="ListParagraph"/>
        <w:numPr>
          <w:ilvl w:val="0"/>
          <w:numId w:val="14"/>
        </w:numPr>
        <w:spacing w:after="120" w:line="240" w:lineRule="auto"/>
        <w:contextualSpacing w:val="0"/>
        <w:rPr>
          <w:rFonts w:ascii="Tahoma" w:hAnsi="Tahoma" w:cs="Tahoma"/>
        </w:rPr>
      </w:pPr>
      <w:r w:rsidRPr="00B10BF0">
        <w:rPr>
          <w:rFonts w:ascii="Tahoma" w:hAnsi="Tahoma" w:cs="Tahoma"/>
        </w:rPr>
        <w:t>seeking out a mentor to support development of business, clinical or communication skills</w:t>
      </w:r>
    </w:p>
    <w:p w14:paraId="46AD69AF" w14:textId="77777777" w:rsidR="00C72113" w:rsidRPr="00B10BF0" w:rsidRDefault="00C72113" w:rsidP="00777051">
      <w:pPr>
        <w:pStyle w:val="ListParagraph"/>
        <w:numPr>
          <w:ilvl w:val="0"/>
          <w:numId w:val="14"/>
        </w:numPr>
        <w:spacing w:after="120" w:line="240" w:lineRule="auto"/>
        <w:contextualSpacing w:val="0"/>
        <w:rPr>
          <w:rFonts w:ascii="Tahoma" w:hAnsi="Tahoma" w:cs="Tahoma"/>
        </w:rPr>
      </w:pPr>
      <w:r w:rsidRPr="00B10BF0">
        <w:rPr>
          <w:rFonts w:ascii="Tahoma" w:hAnsi="Tahoma" w:cs="Tahoma"/>
        </w:rPr>
        <w:t xml:space="preserve">undertaking </w:t>
      </w:r>
      <w:proofErr w:type="spellStart"/>
      <w:r w:rsidRPr="00B10BF0">
        <w:rPr>
          <w:rFonts w:ascii="Tahoma" w:hAnsi="Tahoma" w:cs="Tahoma"/>
        </w:rPr>
        <w:t>GOsC</w:t>
      </w:r>
      <w:proofErr w:type="spellEnd"/>
      <w:r w:rsidRPr="00B10BF0">
        <w:rPr>
          <w:rFonts w:ascii="Tahoma" w:hAnsi="Tahoma" w:cs="Tahoma"/>
        </w:rPr>
        <w:t xml:space="preserve"> e-learning to increase understanding of the Osteopathic Practice Standards and their application in practice</w:t>
      </w:r>
    </w:p>
    <w:p w14:paraId="05BC3858" w14:textId="29A4D505" w:rsidR="00C72113" w:rsidRPr="00B10BF0" w:rsidRDefault="00C72113" w:rsidP="00777051">
      <w:pPr>
        <w:pStyle w:val="ListParagraph"/>
        <w:numPr>
          <w:ilvl w:val="0"/>
          <w:numId w:val="14"/>
        </w:numPr>
        <w:spacing w:after="120" w:line="240" w:lineRule="auto"/>
        <w:contextualSpacing w:val="0"/>
        <w:rPr>
          <w:rFonts w:ascii="Tahoma" w:hAnsi="Tahoma" w:cs="Tahoma"/>
        </w:rPr>
      </w:pPr>
      <w:r w:rsidRPr="00B10BF0">
        <w:rPr>
          <w:rFonts w:ascii="Tahoma" w:hAnsi="Tahoma" w:cs="Tahoma"/>
        </w:rPr>
        <w:t xml:space="preserve">learning about and applying clinical audit in practice to improve understanding of </w:t>
      </w:r>
      <w:r w:rsidR="009B294E" w:rsidRPr="00B10BF0">
        <w:rPr>
          <w:rFonts w:ascii="Tahoma" w:hAnsi="Tahoma" w:cs="Tahoma"/>
        </w:rPr>
        <w:t xml:space="preserve">a </w:t>
      </w:r>
      <w:proofErr w:type="gramStart"/>
      <w:r w:rsidR="009B294E" w:rsidRPr="00B10BF0">
        <w:rPr>
          <w:rFonts w:ascii="Tahoma" w:hAnsi="Tahoma" w:cs="Tahoma"/>
        </w:rPr>
        <w:t>particular area</w:t>
      </w:r>
      <w:proofErr w:type="gramEnd"/>
      <w:r w:rsidR="009B294E" w:rsidRPr="00B10BF0">
        <w:rPr>
          <w:rFonts w:ascii="Tahoma" w:hAnsi="Tahoma" w:cs="Tahoma"/>
        </w:rPr>
        <w:t>, for example do not attend rates, running late, response to treatment</w:t>
      </w:r>
      <w:r w:rsidRPr="00B10BF0">
        <w:rPr>
          <w:rFonts w:ascii="Tahoma" w:hAnsi="Tahoma" w:cs="Tahoma"/>
        </w:rPr>
        <w:t>.</w:t>
      </w:r>
    </w:p>
    <w:p w14:paraId="72FED577" w14:textId="77777777" w:rsidR="00C72113" w:rsidRPr="00B10BF0" w:rsidRDefault="00C72113" w:rsidP="00777051">
      <w:pPr>
        <w:spacing w:before="240" w:after="120"/>
        <w:rPr>
          <w:rFonts w:ascii="Tahoma" w:hAnsi="Tahoma" w:cs="Tahoma"/>
          <w:b/>
          <w:sz w:val="22"/>
          <w:szCs w:val="22"/>
        </w:rPr>
      </w:pPr>
      <w:r w:rsidRPr="00B10BF0">
        <w:rPr>
          <w:rFonts w:ascii="Tahoma" w:hAnsi="Tahoma" w:cs="Tahoma"/>
          <w:b/>
          <w:sz w:val="22"/>
          <w:szCs w:val="22"/>
        </w:rPr>
        <w:t>Comments:</w:t>
      </w:r>
    </w:p>
    <w:p w14:paraId="35502BDE" w14:textId="77777777" w:rsidR="00C72113" w:rsidRPr="00B10BF0" w:rsidRDefault="00C72113"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082FBFAC" w14:textId="77777777" w:rsidR="00AB6F1B" w:rsidRPr="00B10BF0" w:rsidRDefault="00AB6F1B"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5FAFC461" w14:textId="77777777" w:rsidR="00C72113" w:rsidRPr="00B10BF0" w:rsidRDefault="00C72113"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79E550C1" w14:textId="77777777" w:rsidR="00AB6F1B" w:rsidRPr="00B10BF0" w:rsidRDefault="00AB6F1B"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5D9F8408" w14:textId="77777777" w:rsidR="00AB6F1B" w:rsidRPr="00B10BF0" w:rsidRDefault="00AB6F1B"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750DAA2E" w14:textId="77777777" w:rsidR="00C72113" w:rsidRPr="00B10BF0" w:rsidRDefault="00C72113"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443172B4" w14:textId="77777777" w:rsidR="00AB6F1B" w:rsidRPr="00B10BF0" w:rsidRDefault="00AB6F1B"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16F6E10E" w14:textId="77777777" w:rsidR="00AB6F1B" w:rsidRPr="00B10BF0" w:rsidRDefault="00AB6F1B"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2846AAF6" w14:textId="77777777" w:rsidR="00C72113" w:rsidRPr="00B10BF0" w:rsidRDefault="00C72113" w:rsidP="002B0F59">
      <w:pPr>
        <w:spacing w:before="240" w:after="120"/>
        <w:rPr>
          <w:rFonts w:ascii="Tahoma" w:hAnsi="Tahoma" w:cs="Tahoma"/>
          <w:b/>
          <w:sz w:val="22"/>
          <w:szCs w:val="22"/>
        </w:rPr>
      </w:pPr>
      <w:r w:rsidRPr="00B10BF0">
        <w:rPr>
          <w:rFonts w:ascii="Tahoma" w:hAnsi="Tahoma" w:cs="Tahoma"/>
          <w:b/>
          <w:sz w:val="22"/>
          <w:szCs w:val="22"/>
        </w:rPr>
        <w:t>Plans for CPD over the next three years – practitioner directed:</w:t>
      </w:r>
    </w:p>
    <w:p w14:paraId="3A1969C6" w14:textId="77777777" w:rsidR="00C72113" w:rsidRPr="00B10BF0" w:rsidRDefault="00C72113"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18248DD6" w14:textId="77777777" w:rsidR="00AB6F1B" w:rsidRPr="00B10BF0" w:rsidRDefault="00AB6F1B"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28D66B2F" w14:textId="77777777" w:rsidR="00AB6F1B" w:rsidRPr="00B10BF0" w:rsidRDefault="00AB6F1B"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4B99022B" w14:textId="77777777" w:rsidR="00AB6F1B" w:rsidRPr="00B10BF0" w:rsidRDefault="00AB6F1B"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6D57E755" w14:textId="77777777" w:rsidR="00AB6F1B" w:rsidRPr="00B10BF0" w:rsidRDefault="00AB6F1B"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2AD8DB17" w14:textId="77777777" w:rsidR="00AB6F1B" w:rsidRPr="00B10BF0" w:rsidRDefault="00AB6F1B"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7BFB9290" w14:textId="77777777" w:rsidR="00C72113" w:rsidRPr="00B10BF0" w:rsidRDefault="00C72113"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7D32A302" w14:textId="77777777" w:rsidR="00C72113" w:rsidRPr="00B10BF0" w:rsidRDefault="00C72113" w:rsidP="00FA7023">
      <w:pPr>
        <w:pBdr>
          <w:top w:val="single" w:sz="4" w:space="1" w:color="auto"/>
          <w:left w:val="single" w:sz="4" w:space="4" w:color="auto"/>
          <w:bottom w:val="single" w:sz="4" w:space="1" w:color="auto"/>
          <w:right w:val="single" w:sz="4" w:space="4" w:color="auto"/>
        </w:pBdr>
        <w:ind w:left="142"/>
        <w:rPr>
          <w:rFonts w:ascii="Tahoma" w:hAnsi="Tahoma" w:cs="Tahoma"/>
          <w:sz w:val="22"/>
          <w:szCs w:val="22"/>
        </w:rPr>
      </w:pPr>
    </w:p>
    <w:p w14:paraId="1AA477F1" w14:textId="77777777" w:rsidR="00C72113" w:rsidRPr="00B10BF0" w:rsidRDefault="00C72113" w:rsidP="002B0F59">
      <w:pPr>
        <w:spacing w:before="240" w:after="120"/>
        <w:rPr>
          <w:rFonts w:ascii="Tahoma" w:hAnsi="Tahoma" w:cs="Tahoma"/>
          <w:b/>
          <w:sz w:val="22"/>
          <w:szCs w:val="22"/>
        </w:rPr>
      </w:pPr>
      <w:r w:rsidRPr="00B10BF0">
        <w:rPr>
          <w:rFonts w:ascii="Tahoma" w:hAnsi="Tahoma" w:cs="Tahoma"/>
          <w:b/>
          <w:sz w:val="22"/>
          <w:szCs w:val="22"/>
        </w:rPr>
        <w:t>Plans for CPD over the next three years – to meet areas for development identified during the most recent three-year cycle?</w:t>
      </w:r>
    </w:p>
    <w:p w14:paraId="329A27E7" w14:textId="77777777" w:rsidR="00C72113" w:rsidRDefault="00C72113" w:rsidP="00FA7023">
      <w:pPr>
        <w:pBdr>
          <w:top w:val="single" w:sz="4" w:space="1" w:color="auto"/>
          <w:left w:val="single" w:sz="4" w:space="1" w:color="auto"/>
          <w:bottom w:val="single" w:sz="4" w:space="1" w:color="auto"/>
          <w:right w:val="single" w:sz="4" w:space="4" w:color="auto"/>
        </w:pBdr>
        <w:ind w:left="142"/>
        <w:rPr>
          <w:rFonts w:ascii="Tahoma" w:hAnsi="Tahoma" w:cs="Tahoma"/>
        </w:rPr>
      </w:pPr>
    </w:p>
    <w:p w14:paraId="7D51814A" w14:textId="77777777" w:rsidR="00AB6F1B" w:rsidRDefault="00AB6F1B" w:rsidP="00FA7023">
      <w:pPr>
        <w:pBdr>
          <w:top w:val="single" w:sz="4" w:space="1" w:color="auto"/>
          <w:left w:val="single" w:sz="4" w:space="1" w:color="auto"/>
          <w:bottom w:val="single" w:sz="4" w:space="1" w:color="auto"/>
          <w:right w:val="single" w:sz="4" w:space="4" w:color="auto"/>
        </w:pBdr>
        <w:ind w:left="142"/>
        <w:rPr>
          <w:rFonts w:ascii="Tahoma" w:hAnsi="Tahoma" w:cs="Tahoma"/>
        </w:rPr>
      </w:pPr>
    </w:p>
    <w:p w14:paraId="44DABFA4" w14:textId="77777777" w:rsidR="00AB6F1B" w:rsidRDefault="00AB6F1B" w:rsidP="00FA7023">
      <w:pPr>
        <w:pBdr>
          <w:top w:val="single" w:sz="4" w:space="1" w:color="auto"/>
          <w:left w:val="single" w:sz="4" w:space="1" w:color="auto"/>
          <w:bottom w:val="single" w:sz="4" w:space="1" w:color="auto"/>
          <w:right w:val="single" w:sz="4" w:space="4" w:color="auto"/>
        </w:pBdr>
        <w:ind w:left="142"/>
        <w:rPr>
          <w:rFonts w:ascii="Tahoma" w:hAnsi="Tahoma" w:cs="Tahoma"/>
        </w:rPr>
      </w:pPr>
    </w:p>
    <w:p w14:paraId="6052A562" w14:textId="77777777" w:rsidR="00AB6F1B" w:rsidRPr="00AB6F1B" w:rsidRDefault="00AB6F1B" w:rsidP="00FA7023">
      <w:pPr>
        <w:pBdr>
          <w:top w:val="single" w:sz="4" w:space="1" w:color="auto"/>
          <w:left w:val="single" w:sz="4" w:space="1" w:color="auto"/>
          <w:bottom w:val="single" w:sz="4" w:space="1" w:color="auto"/>
          <w:right w:val="single" w:sz="4" w:space="4" w:color="auto"/>
        </w:pBdr>
        <w:ind w:left="142"/>
        <w:rPr>
          <w:rFonts w:ascii="Tahoma" w:hAnsi="Tahoma" w:cs="Tahoma"/>
        </w:rPr>
      </w:pPr>
    </w:p>
    <w:p w14:paraId="5EF98A1B" w14:textId="77777777" w:rsidR="00C72113" w:rsidRDefault="00C72113" w:rsidP="00FA7023">
      <w:pPr>
        <w:pBdr>
          <w:top w:val="single" w:sz="4" w:space="1" w:color="auto"/>
          <w:left w:val="single" w:sz="4" w:space="1" w:color="auto"/>
          <w:bottom w:val="single" w:sz="4" w:space="1" w:color="auto"/>
          <w:right w:val="single" w:sz="4" w:space="4" w:color="auto"/>
        </w:pBdr>
        <w:ind w:left="142"/>
        <w:rPr>
          <w:rFonts w:ascii="Tahoma" w:hAnsi="Tahoma" w:cs="Tahoma"/>
        </w:rPr>
      </w:pPr>
    </w:p>
    <w:p w14:paraId="68B40847" w14:textId="77777777" w:rsidR="002450CB" w:rsidRDefault="002450CB" w:rsidP="00FA7023">
      <w:pPr>
        <w:pBdr>
          <w:top w:val="single" w:sz="4" w:space="1" w:color="auto"/>
          <w:left w:val="single" w:sz="4" w:space="1" w:color="auto"/>
          <w:bottom w:val="single" w:sz="4" w:space="1" w:color="auto"/>
          <w:right w:val="single" w:sz="4" w:space="4" w:color="auto"/>
        </w:pBdr>
        <w:ind w:left="142"/>
        <w:rPr>
          <w:rFonts w:ascii="Tahoma" w:hAnsi="Tahoma" w:cs="Tahoma"/>
        </w:rPr>
      </w:pPr>
    </w:p>
    <w:p w14:paraId="5DAE72F8" w14:textId="77777777" w:rsidR="002450CB" w:rsidRDefault="002450CB" w:rsidP="00FA7023">
      <w:pPr>
        <w:pBdr>
          <w:top w:val="single" w:sz="4" w:space="1" w:color="auto"/>
          <w:left w:val="single" w:sz="4" w:space="1" w:color="auto"/>
          <w:bottom w:val="single" w:sz="4" w:space="1" w:color="auto"/>
          <w:right w:val="single" w:sz="4" w:space="4" w:color="auto"/>
        </w:pBdr>
        <w:ind w:left="142"/>
        <w:rPr>
          <w:rFonts w:ascii="Tahoma" w:hAnsi="Tahoma" w:cs="Tahoma"/>
        </w:rPr>
      </w:pPr>
    </w:p>
    <w:p w14:paraId="11918BDC" w14:textId="77777777" w:rsidR="002450CB" w:rsidRPr="00AB6F1B" w:rsidRDefault="002450CB" w:rsidP="00FA7023">
      <w:pPr>
        <w:pBdr>
          <w:top w:val="single" w:sz="4" w:space="1" w:color="auto"/>
          <w:left w:val="single" w:sz="4" w:space="1" w:color="auto"/>
          <w:bottom w:val="single" w:sz="4" w:space="1" w:color="auto"/>
          <w:right w:val="single" w:sz="4" w:space="4" w:color="auto"/>
        </w:pBdr>
        <w:ind w:left="142"/>
        <w:rPr>
          <w:rFonts w:ascii="Tahoma" w:hAnsi="Tahoma" w:cs="Tahoma"/>
        </w:rPr>
      </w:pPr>
    </w:p>
    <w:p w14:paraId="4F9E939B" w14:textId="77777777" w:rsidR="002450CB" w:rsidRPr="002450CB" w:rsidRDefault="002450CB" w:rsidP="002450CB">
      <w:pPr>
        <w:rPr>
          <w:rFonts w:ascii="Tahoma" w:hAnsi="Tahoma" w:cs="Tahoma"/>
        </w:rPr>
        <w:sectPr w:rsidR="002450CB" w:rsidRPr="002450CB" w:rsidSect="00E520CB">
          <w:pgSz w:w="11900" w:h="16840"/>
          <w:pgMar w:top="1440" w:right="1440" w:bottom="1440" w:left="1440" w:header="709" w:footer="787" w:gutter="0"/>
          <w:cols w:space="720"/>
          <w:titlePg/>
          <w:docGrid w:linePitch="360"/>
        </w:sectPr>
      </w:pPr>
    </w:p>
    <w:p w14:paraId="353E7B2B" w14:textId="1B499AD8" w:rsidR="00C72113" w:rsidRPr="00533B19" w:rsidRDefault="00C72113" w:rsidP="00777051">
      <w:pPr>
        <w:spacing w:after="240"/>
        <w:rPr>
          <w:rFonts w:ascii="Tahoma" w:hAnsi="Tahoma" w:cs="Tahoma"/>
          <w:b/>
        </w:rPr>
      </w:pPr>
      <w:r w:rsidRPr="00533B19">
        <w:rPr>
          <w:rFonts w:ascii="Tahoma" w:hAnsi="Tahoma" w:cs="Tahoma"/>
          <w:b/>
        </w:rPr>
        <w:lastRenderedPageBreak/>
        <w:t>Conclusion</w:t>
      </w:r>
    </w:p>
    <w:p w14:paraId="3907E6AE" w14:textId="77777777" w:rsidR="00C72113" w:rsidRPr="00B10BF0" w:rsidRDefault="00C72113" w:rsidP="00777051">
      <w:pPr>
        <w:spacing w:after="240"/>
        <w:rPr>
          <w:rFonts w:ascii="Tahoma" w:hAnsi="Tahoma" w:cs="Tahoma"/>
          <w:sz w:val="22"/>
          <w:szCs w:val="22"/>
        </w:rPr>
      </w:pPr>
      <w:r w:rsidRPr="00B10BF0">
        <w:rPr>
          <w:rFonts w:ascii="Tahoma" w:hAnsi="Tahoma" w:cs="Tahoma"/>
          <w:sz w:val="22"/>
          <w:szCs w:val="22"/>
        </w:rPr>
        <w:t>Have the CPD Standards been met?</w:t>
      </w:r>
    </w:p>
    <w:p w14:paraId="7F2974AD" w14:textId="77777777" w:rsidR="00C72113" w:rsidRPr="00234CBA" w:rsidRDefault="00C72113" w:rsidP="00777051">
      <w:pPr>
        <w:spacing w:after="120"/>
        <w:rPr>
          <w:rFonts w:ascii="Tahoma" w:hAnsi="Tahoma" w:cs="Tahoma"/>
          <w:b/>
        </w:rPr>
      </w:pPr>
      <w:r w:rsidRPr="00234CBA">
        <w:rPr>
          <w:rFonts w:ascii="Tahoma" w:hAnsi="Tahoma" w:cs="Tahoma"/>
          <w:b/>
        </w:rPr>
        <w:t>CPD Standard 1</w:t>
      </w:r>
    </w:p>
    <w:p w14:paraId="746E1E62" w14:textId="77777777" w:rsidR="00C72113" w:rsidRPr="00B10BF0" w:rsidRDefault="00C72113" w:rsidP="00777051">
      <w:pPr>
        <w:spacing w:after="120"/>
        <w:rPr>
          <w:rFonts w:ascii="Tahoma" w:hAnsi="Tahoma" w:cs="Tahoma"/>
          <w:sz w:val="22"/>
          <w:szCs w:val="22"/>
        </w:rPr>
      </w:pPr>
      <w:r w:rsidRPr="00B10BF0">
        <w:rPr>
          <w:rFonts w:ascii="Tahoma" w:hAnsi="Tahoma" w:cs="Tahoma"/>
          <w:sz w:val="22"/>
          <w:szCs w:val="22"/>
        </w:rPr>
        <w:t>Has the osteopath demonstrated that their CPD activities are relevant to the full range of their osteopathic practice?</w:t>
      </w:r>
    </w:p>
    <w:tbl>
      <w:tblPr>
        <w:tblStyle w:val="TableGrid"/>
        <w:tblW w:w="0" w:type="auto"/>
        <w:tblInd w:w="108" w:type="dxa"/>
        <w:tblLook w:val="04A0" w:firstRow="1" w:lastRow="0" w:firstColumn="1" w:lastColumn="0" w:noHBand="0" w:noVBand="1"/>
      </w:tblPr>
      <w:tblGrid>
        <w:gridCol w:w="4400"/>
        <w:gridCol w:w="4502"/>
      </w:tblGrid>
      <w:tr w:rsidR="00C72113" w:rsidRPr="0041743F" w14:paraId="7CB5C6B4" w14:textId="77777777" w:rsidTr="00777051">
        <w:tc>
          <w:tcPr>
            <w:tcW w:w="4510" w:type="dxa"/>
          </w:tcPr>
          <w:p w14:paraId="3F909A73" w14:textId="77777777" w:rsidR="00C72113" w:rsidRPr="00B10BF0" w:rsidRDefault="00C72113" w:rsidP="00777051">
            <w:pPr>
              <w:spacing w:before="240" w:after="240"/>
              <w:rPr>
                <w:rFonts w:ascii="Tahoma" w:hAnsi="Tahoma" w:cs="Tahoma"/>
              </w:rPr>
            </w:pPr>
            <w:r w:rsidRPr="0041743F">
              <w:rPr>
                <w:rFonts w:ascii="Tahoma" w:hAnsi="Tahoma" w:cs="Tahoma"/>
              </w:rPr>
              <w:t>Yes</w:t>
            </w:r>
          </w:p>
        </w:tc>
        <w:tc>
          <w:tcPr>
            <w:tcW w:w="4618" w:type="dxa"/>
          </w:tcPr>
          <w:p w14:paraId="29820991" w14:textId="77777777" w:rsidR="00C72113" w:rsidRPr="00B10BF0" w:rsidRDefault="00C72113" w:rsidP="00777051">
            <w:pPr>
              <w:spacing w:before="240" w:after="240"/>
              <w:rPr>
                <w:rFonts w:ascii="Tahoma" w:hAnsi="Tahoma" w:cs="Tahoma"/>
              </w:rPr>
            </w:pPr>
            <w:r w:rsidRPr="0041743F">
              <w:rPr>
                <w:rFonts w:ascii="Tahoma" w:hAnsi="Tahoma" w:cs="Tahoma"/>
              </w:rPr>
              <w:t>No</w:t>
            </w:r>
          </w:p>
        </w:tc>
      </w:tr>
    </w:tbl>
    <w:p w14:paraId="40A4F709" w14:textId="77777777" w:rsidR="00C72113" w:rsidRPr="00234CBA" w:rsidRDefault="00C72113" w:rsidP="00777051">
      <w:pPr>
        <w:spacing w:before="240" w:after="120"/>
        <w:rPr>
          <w:rFonts w:ascii="Tahoma" w:hAnsi="Tahoma" w:cs="Tahoma"/>
          <w:b/>
        </w:rPr>
      </w:pPr>
      <w:r w:rsidRPr="00234CBA">
        <w:rPr>
          <w:rFonts w:ascii="Tahoma" w:hAnsi="Tahoma" w:cs="Tahoma"/>
          <w:b/>
        </w:rPr>
        <w:t>CPD Standard 2</w:t>
      </w:r>
    </w:p>
    <w:p w14:paraId="13A5D828" w14:textId="77777777" w:rsidR="00C72113" w:rsidRPr="00B10BF0" w:rsidRDefault="00C72113" w:rsidP="00777051">
      <w:pPr>
        <w:spacing w:after="120"/>
        <w:rPr>
          <w:rFonts w:ascii="Tahoma" w:hAnsi="Tahoma" w:cs="Tahoma"/>
          <w:sz w:val="22"/>
          <w:szCs w:val="22"/>
        </w:rPr>
      </w:pPr>
      <w:r w:rsidRPr="00B10BF0">
        <w:rPr>
          <w:rFonts w:ascii="Tahoma" w:hAnsi="Tahoma" w:cs="Tahoma"/>
          <w:sz w:val="22"/>
          <w:szCs w:val="22"/>
        </w:rPr>
        <w:t>Has the osteopath demonstrated that objective activities have contributed to practice and the quality of care?</w:t>
      </w:r>
    </w:p>
    <w:tbl>
      <w:tblPr>
        <w:tblStyle w:val="TableGrid"/>
        <w:tblW w:w="0" w:type="auto"/>
        <w:tblInd w:w="108" w:type="dxa"/>
        <w:tblLook w:val="04A0" w:firstRow="1" w:lastRow="0" w:firstColumn="1" w:lastColumn="0" w:noHBand="0" w:noVBand="1"/>
      </w:tblPr>
      <w:tblGrid>
        <w:gridCol w:w="4400"/>
        <w:gridCol w:w="4502"/>
      </w:tblGrid>
      <w:tr w:rsidR="00C72113" w:rsidRPr="0041743F" w14:paraId="252CF6BD" w14:textId="77777777" w:rsidTr="00777051">
        <w:tc>
          <w:tcPr>
            <w:tcW w:w="4510" w:type="dxa"/>
          </w:tcPr>
          <w:p w14:paraId="5C623FBC" w14:textId="77777777" w:rsidR="00C72113" w:rsidRPr="00B10BF0" w:rsidRDefault="00C72113" w:rsidP="00777051">
            <w:pPr>
              <w:spacing w:before="240" w:after="240"/>
              <w:rPr>
                <w:rFonts w:ascii="Tahoma" w:hAnsi="Tahoma" w:cs="Tahoma"/>
              </w:rPr>
            </w:pPr>
            <w:r w:rsidRPr="0041743F">
              <w:rPr>
                <w:rFonts w:ascii="Tahoma" w:hAnsi="Tahoma" w:cs="Tahoma"/>
              </w:rPr>
              <w:t>Yes</w:t>
            </w:r>
          </w:p>
        </w:tc>
        <w:tc>
          <w:tcPr>
            <w:tcW w:w="4618" w:type="dxa"/>
          </w:tcPr>
          <w:p w14:paraId="4033FAE5" w14:textId="77777777" w:rsidR="00C72113" w:rsidRPr="00B10BF0" w:rsidRDefault="00C72113" w:rsidP="00777051">
            <w:pPr>
              <w:spacing w:before="240" w:after="240"/>
              <w:rPr>
                <w:rFonts w:ascii="Tahoma" w:hAnsi="Tahoma" w:cs="Tahoma"/>
              </w:rPr>
            </w:pPr>
            <w:r w:rsidRPr="0041743F">
              <w:rPr>
                <w:rFonts w:ascii="Tahoma" w:hAnsi="Tahoma" w:cs="Tahoma"/>
              </w:rPr>
              <w:t>No</w:t>
            </w:r>
          </w:p>
        </w:tc>
      </w:tr>
    </w:tbl>
    <w:p w14:paraId="4C166F3C" w14:textId="77777777" w:rsidR="00C72113" w:rsidRPr="00234CBA" w:rsidRDefault="00C72113" w:rsidP="00777051">
      <w:pPr>
        <w:spacing w:before="240" w:after="120"/>
        <w:rPr>
          <w:rFonts w:ascii="Tahoma" w:hAnsi="Tahoma" w:cs="Tahoma"/>
          <w:b/>
        </w:rPr>
      </w:pPr>
      <w:r w:rsidRPr="00234CBA">
        <w:rPr>
          <w:rFonts w:ascii="Tahoma" w:hAnsi="Tahoma" w:cs="Tahoma"/>
          <w:b/>
        </w:rPr>
        <w:t>CPD Standard 3</w:t>
      </w:r>
    </w:p>
    <w:p w14:paraId="13B62146" w14:textId="77777777" w:rsidR="00C72113" w:rsidRPr="00B10BF0" w:rsidRDefault="00C72113" w:rsidP="00777051">
      <w:pPr>
        <w:spacing w:after="120"/>
        <w:rPr>
          <w:rFonts w:ascii="Tahoma" w:hAnsi="Tahoma" w:cs="Tahoma"/>
          <w:sz w:val="22"/>
          <w:szCs w:val="22"/>
        </w:rPr>
      </w:pPr>
      <w:r w:rsidRPr="00B10BF0">
        <w:rPr>
          <w:rFonts w:ascii="Tahoma" w:hAnsi="Tahoma" w:cs="Tahoma"/>
          <w:sz w:val="22"/>
          <w:szCs w:val="22"/>
        </w:rPr>
        <w:t>Has the osteopath sought to ensure that CPD benefits patients?</w:t>
      </w:r>
    </w:p>
    <w:tbl>
      <w:tblPr>
        <w:tblStyle w:val="TableGrid"/>
        <w:tblW w:w="0" w:type="auto"/>
        <w:tblInd w:w="108" w:type="dxa"/>
        <w:tblLook w:val="04A0" w:firstRow="1" w:lastRow="0" w:firstColumn="1" w:lastColumn="0" w:noHBand="0" w:noVBand="1"/>
      </w:tblPr>
      <w:tblGrid>
        <w:gridCol w:w="4400"/>
        <w:gridCol w:w="4502"/>
      </w:tblGrid>
      <w:tr w:rsidR="00C72113" w:rsidRPr="0041743F" w14:paraId="36213F70" w14:textId="77777777" w:rsidTr="00777051">
        <w:tc>
          <w:tcPr>
            <w:tcW w:w="4510" w:type="dxa"/>
          </w:tcPr>
          <w:p w14:paraId="4D27310D" w14:textId="77777777" w:rsidR="00C72113" w:rsidRPr="00B10BF0" w:rsidRDefault="00C72113" w:rsidP="00777051">
            <w:pPr>
              <w:spacing w:before="240" w:after="240"/>
              <w:rPr>
                <w:rFonts w:ascii="Tahoma" w:hAnsi="Tahoma" w:cs="Tahoma"/>
              </w:rPr>
            </w:pPr>
            <w:r w:rsidRPr="0041743F">
              <w:rPr>
                <w:rFonts w:ascii="Tahoma" w:hAnsi="Tahoma" w:cs="Tahoma"/>
              </w:rPr>
              <w:t>Yes</w:t>
            </w:r>
          </w:p>
        </w:tc>
        <w:tc>
          <w:tcPr>
            <w:tcW w:w="4618" w:type="dxa"/>
          </w:tcPr>
          <w:p w14:paraId="7391A985" w14:textId="77777777" w:rsidR="00C72113" w:rsidRPr="00B10BF0" w:rsidRDefault="00C72113" w:rsidP="00777051">
            <w:pPr>
              <w:spacing w:before="240" w:after="240"/>
              <w:rPr>
                <w:rFonts w:ascii="Tahoma" w:hAnsi="Tahoma" w:cs="Tahoma"/>
              </w:rPr>
            </w:pPr>
            <w:r w:rsidRPr="0041743F">
              <w:rPr>
                <w:rFonts w:ascii="Tahoma" w:hAnsi="Tahoma" w:cs="Tahoma"/>
              </w:rPr>
              <w:t>No</w:t>
            </w:r>
          </w:p>
        </w:tc>
      </w:tr>
    </w:tbl>
    <w:p w14:paraId="682F5678" w14:textId="77777777" w:rsidR="00C72113" w:rsidRPr="00234CBA" w:rsidRDefault="00C72113" w:rsidP="00777051">
      <w:pPr>
        <w:spacing w:before="240" w:after="120"/>
        <w:rPr>
          <w:rFonts w:ascii="Tahoma" w:hAnsi="Tahoma" w:cs="Tahoma"/>
          <w:b/>
        </w:rPr>
      </w:pPr>
      <w:r w:rsidRPr="00234CBA">
        <w:rPr>
          <w:rFonts w:ascii="Tahoma" w:hAnsi="Tahoma" w:cs="Tahoma"/>
          <w:b/>
        </w:rPr>
        <w:t>CPD Standard 4</w:t>
      </w:r>
    </w:p>
    <w:p w14:paraId="7B1538BE" w14:textId="77777777" w:rsidR="00C72113" w:rsidRPr="00B10BF0" w:rsidRDefault="00C72113" w:rsidP="00777051">
      <w:pPr>
        <w:spacing w:after="120"/>
        <w:rPr>
          <w:rFonts w:ascii="Tahoma" w:hAnsi="Tahoma" w:cs="Tahoma"/>
          <w:sz w:val="22"/>
          <w:szCs w:val="22"/>
        </w:rPr>
      </w:pPr>
      <w:r w:rsidRPr="00B10BF0">
        <w:rPr>
          <w:rFonts w:ascii="Tahoma" w:hAnsi="Tahoma" w:cs="Tahoma"/>
          <w:sz w:val="22"/>
          <w:szCs w:val="22"/>
        </w:rPr>
        <w:t>Has the osteopath maintained a continuing record of CPD activities?</w:t>
      </w:r>
    </w:p>
    <w:tbl>
      <w:tblPr>
        <w:tblStyle w:val="TableGrid"/>
        <w:tblW w:w="0" w:type="auto"/>
        <w:tblInd w:w="108" w:type="dxa"/>
        <w:tblLook w:val="04A0" w:firstRow="1" w:lastRow="0" w:firstColumn="1" w:lastColumn="0" w:noHBand="0" w:noVBand="1"/>
      </w:tblPr>
      <w:tblGrid>
        <w:gridCol w:w="4400"/>
        <w:gridCol w:w="4502"/>
      </w:tblGrid>
      <w:tr w:rsidR="00C72113" w:rsidRPr="0041743F" w14:paraId="57B659D2" w14:textId="77777777" w:rsidTr="00777051">
        <w:tc>
          <w:tcPr>
            <w:tcW w:w="4510" w:type="dxa"/>
          </w:tcPr>
          <w:p w14:paraId="782EDA97" w14:textId="77777777" w:rsidR="00C72113" w:rsidRPr="00B10BF0" w:rsidRDefault="00C72113" w:rsidP="00777051">
            <w:pPr>
              <w:spacing w:before="240" w:after="240"/>
              <w:rPr>
                <w:rFonts w:ascii="Tahoma" w:hAnsi="Tahoma" w:cs="Tahoma"/>
              </w:rPr>
            </w:pPr>
            <w:r w:rsidRPr="0041743F">
              <w:rPr>
                <w:rFonts w:ascii="Tahoma" w:hAnsi="Tahoma" w:cs="Tahoma"/>
              </w:rPr>
              <w:t>Yes</w:t>
            </w:r>
          </w:p>
        </w:tc>
        <w:tc>
          <w:tcPr>
            <w:tcW w:w="4618" w:type="dxa"/>
          </w:tcPr>
          <w:p w14:paraId="3884BF94" w14:textId="77777777" w:rsidR="00C72113" w:rsidRPr="00B10BF0" w:rsidRDefault="00C72113" w:rsidP="00777051">
            <w:pPr>
              <w:spacing w:before="240" w:after="240"/>
              <w:rPr>
                <w:rFonts w:ascii="Tahoma" w:hAnsi="Tahoma" w:cs="Tahoma"/>
              </w:rPr>
            </w:pPr>
            <w:r w:rsidRPr="0041743F">
              <w:rPr>
                <w:rFonts w:ascii="Tahoma" w:hAnsi="Tahoma" w:cs="Tahoma"/>
              </w:rPr>
              <w:t>No</w:t>
            </w:r>
          </w:p>
        </w:tc>
      </w:tr>
    </w:tbl>
    <w:p w14:paraId="73CB0810" w14:textId="77777777" w:rsidR="00C72113" w:rsidRPr="00B10BF0" w:rsidRDefault="00C72113" w:rsidP="00777051">
      <w:pPr>
        <w:spacing w:before="240" w:after="120"/>
        <w:rPr>
          <w:rFonts w:ascii="Tahoma" w:hAnsi="Tahoma" w:cs="Tahoma"/>
          <w:b/>
          <w:sz w:val="22"/>
          <w:szCs w:val="22"/>
        </w:rPr>
      </w:pPr>
      <w:r w:rsidRPr="00B10BF0">
        <w:rPr>
          <w:rFonts w:ascii="Tahoma" w:hAnsi="Tahoma" w:cs="Tahoma"/>
          <w:b/>
          <w:sz w:val="22"/>
          <w:szCs w:val="22"/>
        </w:rPr>
        <w:t>Note:</w:t>
      </w:r>
    </w:p>
    <w:p w14:paraId="4F013B35" w14:textId="6CB7E2D8" w:rsidR="00C72113" w:rsidRPr="00B10BF0" w:rsidRDefault="00C72113" w:rsidP="00777051">
      <w:pPr>
        <w:spacing w:after="240"/>
        <w:rPr>
          <w:rFonts w:ascii="Tahoma" w:hAnsi="Tahoma" w:cs="Tahoma"/>
          <w:sz w:val="22"/>
          <w:szCs w:val="22"/>
        </w:rPr>
      </w:pPr>
      <w:r w:rsidRPr="00B10BF0">
        <w:rPr>
          <w:rFonts w:ascii="Tahoma" w:hAnsi="Tahoma" w:cs="Tahoma"/>
          <w:sz w:val="22"/>
          <w:szCs w:val="22"/>
        </w:rPr>
        <w:t>The CPD Standards can still be met even if the Review has identified areas in need of further development</w:t>
      </w:r>
      <w:r w:rsidR="006C712C" w:rsidRPr="00B10BF0">
        <w:rPr>
          <w:rFonts w:ascii="Tahoma" w:hAnsi="Tahoma" w:cs="Tahoma"/>
          <w:sz w:val="22"/>
          <w:szCs w:val="22"/>
        </w:rPr>
        <w:t>, a</w:t>
      </w:r>
      <w:r w:rsidR="009B294E" w:rsidRPr="00B10BF0">
        <w:rPr>
          <w:rFonts w:ascii="Tahoma" w:hAnsi="Tahoma" w:cs="Tahoma"/>
          <w:sz w:val="22"/>
          <w:szCs w:val="22"/>
        </w:rPr>
        <w:t xml:space="preserve">s the purpose of the </w:t>
      </w:r>
      <w:r w:rsidR="005900A5">
        <w:rPr>
          <w:rFonts w:ascii="Tahoma" w:hAnsi="Tahoma" w:cs="Tahoma"/>
          <w:sz w:val="22"/>
          <w:szCs w:val="22"/>
        </w:rPr>
        <w:t>Peer Discussion Review</w:t>
      </w:r>
      <w:r w:rsidR="009B294E" w:rsidRPr="00B10BF0">
        <w:rPr>
          <w:rFonts w:ascii="Tahoma" w:hAnsi="Tahoma" w:cs="Tahoma"/>
          <w:sz w:val="22"/>
          <w:szCs w:val="22"/>
        </w:rPr>
        <w:t xml:space="preserve"> is discussing practice and CPD</w:t>
      </w:r>
      <w:r w:rsidR="006C712C" w:rsidRPr="00B10BF0">
        <w:rPr>
          <w:rFonts w:ascii="Tahoma" w:hAnsi="Tahoma" w:cs="Tahoma"/>
          <w:sz w:val="22"/>
          <w:szCs w:val="22"/>
        </w:rPr>
        <w:t>,</w:t>
      </w:r>
      <w:r w:rsidR="009B294E" w:rsidRPr="00B10BF0">
        <w:rPr>
          <w:rFonts w:ascii="Tahoma" w:hAnsi="Tahoma" w:cs="Tahoma"/>
          <w:sz w:val="22"/>
          <w:szCs w:val="22"/>
        </w:rPr>
        <w:t xml:space="preserve"> and areas of ongoing development.</w:t>
      </w:r>
    </w:p>
    <w:p w14:paraId="7D494195" w14:textId="72885389" w:rsidR="00C72113" w:rsidRPr="00B10BF0" w:rsidRDefault="00C72113" w:rsidP="00777051">
      <w:pPr>
        <w:spacing w:after="240"/>
        <w:rPr>
          <w:rFonts w:ascii="Tahoma" w:hAnsi="Tahoma" w:cs="Tahoma"/>
          <w:sz w:val="22"/>
          <w:szCs w:val="22"/>
        </w:rPr>
      </w:pPr>
      <w:r w:rsidRPr="00B10BF0">
        <w:rPr>
          <w:rFonts w:ascii="Tahoma" w:hAnsi="Tahoma" w:cs="Tahoma"/>
          <w:sz w:val="22"/>
          <w:szCs w:val="22"/>
        </w:rPr>
        <w:t xml:space="preserve">However, if the osteopath has not </w:t>
      </w:r>
      <w:r w:rsidR="009B294E" w:rsidRPr="00B10BF0">
        <w:rPr>
          <w:rFonts w:ascii="Tahoma" w:hAnsi="Tahoma" w:cs="Tahoma"/>
          <w:sz w:val="22"/>
          <w:szCs w:val="22"/>
        </w:rPr>
        <w:t xml:space="preserve">attempted to address </w:t>
      </w:r>
      <w:r w:rsidRPr="00B10BF0">
        <w:rPr>
          <w:rFonts w:ascii="Tahoma" w:hAnsi="Tahoma" w:cs="Tahoma"/>
          <w:sz w:val="22"/>
          <w:szCs w:val="22"/>
        </w:rPr>
        <w:t xml:space="preserve">areas of development flagged at the previous </w:t>
      </w:r>
      <w:r w:rsidR="005900A5">
        <w:rPr>
          <w:rFonts w:ascii="Tahoma" w:hAnsi="Tahoma" w:cs="Tahoma"/>
          <w:sz w:val="22"/>
          <w:szCs w:val="22"/>
        </w:rPr>
        <w:t>Peer Discussion Review</w:t>
      </w:r>
      <w:r w:rsidRPr="00B10BF0">
        <w:rPr>
          <w:rFonts w:ascii="Tahoma" w:hAnsi="Tahoma" w:cs="Tahoma"/>
          <w:sz w:val="22"/>
          <w:szCs w:val="22"/>
        </w:rPr>
        <w:t xml:space="preserve">, or there is evidence that the osteopath is not engaging in the CPD process, the osteopath should be advised to carry out further </w:t>
      </w:r>
      <w:r w:rsidR="00423CFF" w:rsidRPr="00B10BF0">
        <w:rPr>
          <w:rFonts w:ascii="Tahoma" w:hAnsi="Tahoma" w:cs="Tahoma"/>
          <w:sz w:val="22"/>
          <w:szCs w:val="22"/>
        </w:rPr>
        <w:t xml:space="preserve">relevant </w:t>
      </w:r>
      <w:r w:rsidRPr="00B10BF0">
        <w:rPr>
          <w:rFonts w:ascii="Tahoma" w:hAnsi="Tahoma" w:cs="Tahoma"/>
          <w:sz w:val="22"/>
          <w:szCs w:val="22"/>
        </w:rPr>
        <w:t xml:space="preserve">CPD and seek a </w:t>
      </w:r>
      <w:r w:rsidR="00FB3480" w:rsidRPr="00B10BF0">
        <w:rPr>
          <w:rFonts w:ascii="Tahoma" w:hAnsi="Tahoma" w:cs="Tahoma"/>
          <w:sz w:val="22"/>
          <w:szCs w:val="22"/>
        </w:rPr>
        <w:t xml:space="preserve">further </w:t>
      </w:r>
      <w:r w:rsidR="005900A5">
        <w:rPr>
          <w:rFonts w:ascii="Tahoma" w:hAnsi="Tahoma" w:cs="Tahoma"/>
          <w:sz w:val="22"/>
          <w:szCs w:val="22"/>
        </w:rPr>
        <w:t>Peer Discussion Review</w:t>
      </w:r>
      <w:r w:rsidRPr="00B10BF0">
        <w:rPr>
          <w:rFonts w:ascii="Tahoma" w:hAnsi="Tahoma" w:cs="Tahoma"/>
          <w:sz w:val="22"/>
          <w:szCs w:val="22"/>
        </w:rPr>
        <w:t>.</w:t>
      </w:r>
    </w:p>
    <w:p w14:paraId="2141E7CF" w14:textId="77777777" w:rsidR="00AB6F1B" w:rsidRDefault="00AB6F1B" w:rsidP="00C72113">
      <w:pPr>
        <w:rPr>
          <w:rFonts w:ascii="Tahoma" w:hAnsi="Tahoma" w:cs="Tahoma"/>
          <w:b/>
        </w:rPr>
        <w:sectPr w:rsidR="00AB6F1B" w:rsidSect="00E520CB">
          <w:pgSz w:w="11900" w:h="16840"/>
          <w:pgMar w:top="1440" w:right="1440" w:bottom="1440" w:left="1440" w:header="709" w:footer="787" w:gutter="0"/>
          <w:cols w:space="720"/>
          <w:titlePg/>
          <w:docGrid w:linePitch="360"/>
        </w:sectPr>
      </w:pPr>
    </w:p>
    <w:p w14:paraId="7E65EF74" w14:textId="05080F5C" w:rsidR="00C72113" w:rsidRPr="00533B19" w:rsidRDefault="00C72113" w:rsidP="00533B19">
      <w:pPr>
        <w:spacing w:after="240"/>
        <w:rPr>
          <w:rFonts w:ascii="Tahoma" w:hAnsi="Tahoma" w:cs="Tahoma"/>
          <w:b/>
        </w:rPr>
      </w:pPr>
      <w:r w:rsidRPr="00533B19">
        <w:rPr>
          <w:rFonts w:ascii="Tahoma" w:hAnsi="Tahoma" w:cs="Tahoma"/>
          <w:b/>
        </w:rPr>
        <w:lastRenderedPageBreak/>
        <w:t>Declaration by Peer</w:t>
      </w:r>
    </w:p>
    <w:p w14:paraId="27A03EF0" w14:textId="6FF0F5D2" w:rsidR="00C72113" w:rsidRPr="00B10BF0" w:rsidRDefault="00C72113" w:rsidP="00AB6F1B">
      <w:pPr>
        <w:spacing w:after="240"/>
        <w:rPr>
          <w:rFonts w:ascii="Tahoma" w:hAnsi="Tahoma" w:cs="Tahoma"/>
          <w:sz w:val="22"/>
          <w:szCs w:val="22"/>
        </w:rPr>
      </w:pPr>
      <w:r w:rsidRPr="00B10BF0">
        <w:rPr>
          <w:rFonts w:ascii="Tahoma" w:hAnsi="Tahoma" w:cs="Tahoma"/>
          <w:sz w:val="22"/>
          <w:szCs w:val="22"/>
        </w:rPr>
        <w:t>(</w:t>
      </w:r>
      <w:r w:rsidR="00423CFF" w:rsidRPr="00B10BF0">
        <w:rPr>
          <w:rFonts w:ascii="Tahoma" w:hAnsi="Tahoma" w:cs="Tahoma"/>
          <w:sz w:val="22"/>
          <w:szCs w:val="22"/>
        </w:rPr>
        <w:t>T</w:t>
      </w:r>
      <w:r w:rsidRPr="00B10BF0">
        <w:rPr>
          <w:rFonts w:ascii="Tahoma" w:hAnsi="Tahoma" w:cs="Tahoma"/>
          <w:sz w:val="22"/>
          <w:szCs w:val="22"/>
        </w:rPr>
        <w:t xml:space="preserve">o be completed by the peer only when the </w:t>
      </w:r>
      <w:r w:rsidR="005900A5">
        <w:rPr>
          <w:rFonts w:ascii="Tahoma" w:hAnsi="Tahoma" w:cs="Tahoma"/>
          <w:sz w:val="22"/>
          <w:szCs w:val="22"/>
        </w:rPr>
        <w:t>Peer Discussion Review</w:t>
      </w:r>
      <w:r w:rsidRPr="00B10BF0">
        <w:rPr>
          <w:rFonts w:ascii="Tahoma" w:hAnsi="Tahoma" w:cs="Tahoma"/>
          <w:sz w:val="22"/>
          <w:szCs w:val="22"/>
        </w:rPr>
        <w:t xml:space="preserve"> has been successfully completed</w:t>
      </w:r>
      <w:r w:rsidR="00423CFF" w:rsidRPr="00B10BF0">
        <w:rPr>
          <w:rFonts w:ascii="Tahoma" w:hAnsi="Tahoma" w:cs="Tahoma"/>
          <w:sz w:val="22"/>
          <w:szCs w:val="22"/>
        </w:rPr>
        <w:t>.</w:t>
      </w:r>
      <w:r w:rsidRPr="00B10BF0">
        <w:rPr>
          <w:rFonts w:ascii="Tahoma" w:hAnsi="Tahoma" w:cs="Tahoma"/>
          <w:sz w:val="22"/>
          <w:szCs w:val="22"/>
        </w:rPr>
        <w:t>)</w:t>
      </w:r>
    </w:p>
    <w:p w14:paraId="499B3229" w14:textId="0A135F1F" w:rsidR="00C72113" w:rsidRPr="00B10BF0" w:rsidRDefault="00FB3480" w:rsidP="00AB6F1B">
      <w:pPr>
        <w:spacing w:after="240"/>
        <w:rPr>
          <w:rFonts w:ascii="Tahoma" w:hAnsi="Tahoma" w:cs="Tahoma"/>
          <w:sz w:val="22"/>
          <w:szCs w:val="22"/>
        </w:rPr>
      </w:pPr>
      <w:r w:rsidRPr="00B10BF0">
        <w:rPr>
          <w:rFonts w:ascii="Tahoma" w:hAnsi="Tahoma" w:cs="Tahoma"/>
          <w:sz w:val="22"/>
          <w:szCs w:val="22"/>
        </w:rPr>
        <w:t>I confirm that I have completed</w:t>
      </w:r>
      <w:r w:rsidR="00C72113" w:rsidRPr="00B10BF0">
        <w:rPr>
          <w:rFonts w:ascii="Tahoma" w:hAnsi="Tahoma" w:cs="Tahoma"/>
          <w:sz w:val="22"/>
          <w:szCs w:val="22"/>
        </w:rPr>
        <w:t xml:space="preserve"> this </w:t>
      </w:r>
      <w:r w:rsidR="005900A5">
        <w:rPr>
          <w:rFonts w:ascii="Tahoma" w:hAnsi="Tahoma" w:cs="Tahoma"/>
          <w:sz w:val="22"/>
          <w:szCs w:val="22"/>
        </w:rPr>
        <w:t>Peer Discussion Review</w:t>
      </w:r>
      <w:r w:rsidR="00C72113" w:rsidRPr="00B10BF0">
        <w:rPr>
          <w:rFonts w:ascii="Tahoma" w:hAnsi="Tahoma" w:cs="Tahoma"/>
          <w:sz w:val="22"/>
          <w:szCs w:val="22"/>
        </w:rPr>
        <w:t xml:space="preserve"> and that, in my opinion, the CPD </w:t>
      </w:r>
      <w:r w:rsidR="004F528A" w:rsidRPr="00B10BF0">
        <w:rPr>
          <w:rFonts w:ascii="Tahoma" w:hAnsi="Tahoma" w:cs="Tahoma"/>
          <w:sz w:val="22"/>
          <w:szCs w:val="22"/>
        </w:rPr>
        <w:t>s</w:t>
      </w:r>
      <w:r w:rsidR="00C72113" w:rsidRPr="00B10BF0">
        <w:rPr>
          <w:rFonts w:ascii="Tahoma" w:hAnsi="Tahoma" w:cs="Tahoma"/>
          <w:sz w:val="22"/>
          <w:szCs w:val="22"/>
        </w:rPr>
        <w:t>tandards have been met and that the osteopath I am reviewing appears to provide good quality and safe patient care</w:t>
      </w:r>
      <w:r w:rsidR="004F528A" w:rsidRPr="00B10BF0">
        <w:rPr>
          <w:rFonts w:ascii="Tahoma" w:hAnsi="Tahoma" w:cs="Tahoma"/>
          <w:sz w:val="22"/>
          <w:szCs w:val="22"/>
        </w:rPr>
        <w:t xml:space="preserve"> </w:t>
      </w:r>
      <w:proofErr w:type="gramStart"/>
      <w:r w:rsidR="004F528A" w:rsidRPr="00B10BF0">
        <w:rPr>
          <w:rFonts w:ascii="Tahoma" w:hAnsi="Tahoma" w:cs="Tahoma"/>
          <w:sz w:val="22"/>
          <w:szCs w:val="22"/>
        </w:rPr>
        <w:t>on the basis of</w:t>
      </w:r>
      <w:proofErr w:type="gramEnd"/>
      <w:r w:rsidR="004F528A" w:rsidRPr="00B10BF0">
        <w:rPr>
          <w:rFonts w:ascii="Tahoma" w:hAnsi="Tahoma" w:cs="Tahoma"/>
          <w:sz w:val="22"/>
          <w:szCs w:val="22"/>
        </w:rPr>
        <w:t xml:space="preserve"> the information that we have discussed</w:t>
      </w:r>
      <w:r w:rsidR="00C72113" w:rsidRPr="00B10BF0">
        <w:rPr>
          <w:rFonts w:ascii="Tahoma" w:hAnsi="Tahoma" w:cs="Tahoma"/>
          <w:sz w:val="22"/>
          <w:szCs w:val="22"/>
        </w:rPr>
        <w:t>. I confirm that all information provided on this form is correct to the best of my knowledge.</w:t>
      </w:r>
    </w:p>
    <w:p w14:paraId="61E038D7" w14:textId="77777777" w:rsidR="00C72113" w:rsidRPr="00B10BF0" w:rsidRDefault="00C72113" w:rsidP="00AB6F1B">
      <w:pPr>
        <w:spacing w:before="840" w:after="240"/>
        <w:rPr>
          <w:rFonts w:ascii="Tahoma" w:hAnsi="Tahoma" w:cs="Tahoma"/>
          <w:sz w:val="22"/>
          <w:szCs w:val="22"/>
        </w:rPr>
      </w:pPr>
      <w:r w:rsidRPr="00B10BF0">
        <w:rPr>
          <w:rFonts w:ascii="Tahoma" w:hAnsi="Tahoma" w:cs="Tahoma"/>
          <w:sz w:val="22"/>
          <w:szCs w:val="22"/>
        </w:rPr>
        <w:t>Signed: ………………………………………………………………………………………………………</w:t>
      </w:r>
      <w:proofErr w:type="gramStart"/>
      <w:r w:rsidRPr="00B10BF0">
        <w:rPr>
          <w:rFonts w:ascii="Tahoma" w:hAnsi="Tahoma" w:cs="Tahoma"/>
          <w:sz w:val="22"/>
          <w:szCs w:val="22"/>
        </w:rPr>
        <w:t>…..</w:t>
      </w:r>
      <w:proofErr w:type="gramEnd"/>
    </w:p>
    <w:p w14:paraId="71F18A29" w14:textId="77777777" w:rsidR="00C72113" w:rsidRPr="00B10BF0" w:rsidRDefault="00C72113" w:rsidP="00AB6F1B">
      <w:pPr>
        <w:spacing w:before="840" w:after="240"/>
        <w:rPr>
          <w:rFonts w:ascii="Tahoma" w:hAnsi="Tahoma" w:cs="Tahoma"/>
          <w:sz w:val="22"/>
          <w:szCs w:val="22"/>
        </w:rPr>
      </w:pPr>
      <w:r w:rsidRPr="00B10BF0">
        <w:rPr>
          <w:rFonts w:ascii="Tahoma" w:hAnsi="Tahoma" w:cs="Tahoma"/>
          <w:sz w:val="22"/>
          <w:szCs w:val="22"/>
        </w:rPr>
        <w:t>Print name: …………………………………………………………………………………………………</w:t>
      </w:r>
      <w:proofErr w:type="gramStart"/>
      <w:r w:rsidRPr="00B10BF0">
        <w:rPr>
          <w:rFonts w:ascii="Tahoma" w:hAnsi="Tahoma" w:cs="Tahoma"/>
          <w:sz w:val="22"/>
          <w:szCs w:val="22"/>
        </w:rPr>
        <w:t>…..</w:t>
      </w:r>
      <w:proofErr w:type="gramEnd"/>
    </w:p>
    <w:p w14:paraId="5A4E42F9" w14:textId="77777777" w:rsidR="00C72113" w:rsidRPr="00B10BF0" w:rsidRDefault="00C72113" w:rsidP="00AB6F1B">
      <w:pPr>
        <w:spacing w:before="840" w:after="240"/>
        <w:rPr>
          <w:rFonts w:ascii="Tahoma" w:hAnsi="Tahoma" w:cs="Tahoma"/>
          <w:sz w:val="22"/>
          <w:szCs w:val="22"/>
        </w:rPr>
      </w:pPr>
      <w:r w:rsidRPr="00B10BF0">
        <w:rPr>
          <w:rFonts w:ascii="Tahoma" w:hAnsi="Tahoma" w:cs="Tahoma"/>
          <w:sz w:val="22"/>
          <w:szCs w:val="22"/>
        </w:rPr>
        <w:t>Profession: ………………………………………………………………………………………………………</w:t>
      </w:r>
    </w:p>
    <w:p w14:paraId="076C42DF" w14:textId="77777777" w:rsidR="00C72113" w:rsidRPr="00B10BF0" w:rsidRDefault="00C72113" w:rsidP="00AB6F1B">
      <w:pPr>
        <w:spacing w:before="840" w:after="240"/>
        <w:rPr>
          <w:rFonts w:ascii="Tahoma" w:hAnsi="Tahoma" w:cs="Tahoma"/>
          <w:sz w:val="22"/>
          <w:szCs w:val="22"/>
        </w:rPr>
      </w:pPr>
      <w:r w:rsidRPr="00B10BF0">
        <w:rPr>
          <w:rFonts w:ascii="Tahoma" w:hAnsi="Tahoma" w:cs="Tahoma"/>
          <w:sz w:val="22"/>
          <w:szCs w:val="22"/>
        </w:rPr>
        <w:t>Registration number (if applicable</w:t>
      </w:r>
      <w:proofErr w:type="gramStart"/>
      <w:r w:rsidRPr="00B10BF0">
        <w:rPr>
          <w:rFonts w:ascii="Tahoma" w:hAnsi="Tahoma" w:cs="Tahoma"/>
          <w:sz w:val="22"/>
          <w:szCs w:val="22"/>
        </w:rPr>
        <w:t>):…</w:t>
      </w:r>
      <w:proofErr w:type="gramEnd"/>
      <w:r w:rsidRPr="00B10BF0">
        <w:rPr>
          <w:rFonts w:ascii="Tahoma" w:hAnsi="Tahoma" w:cs="Tahoma"/>
          <w:sz w:val="22"/>
          <w:szCs w:val="22"/>
        </w:rPr>
        <w:t>…………………………………………………………………</w:t>
      </w:r>
    </w:p>
    <w:p w14:paraId="33E923D0" w14:textId="77777777" w:rsidR="00C72113" w:rsidRPr="00234CBA" w:rsidRDefault="00C72113" w:rsidP="00AB6F1B">
      <w:pPr>
        <w:spacing w:before="1560" w:after="60"/>
        <w:rPr>
          <w:rFonts w:ascii="Tahoma" w:hAnsi="Tahoma" w:cs="Tahoma"/>
          <w:b/>
        </w:rPr>
      </w:pPr>
      <w:r w:rsidRPr="00234CBA">
        <w:rPr>
          <w:rFonts w:ascii="Tahoma" w:hAnsi="Tahoma" w:cs="Tahoma"/>
          <w:b/>
        </w:rPr>
        <w:t>Declaration by Osteopath</w:t>
      </w:r>
    </w:p>
    <w:p w14:paraId="120FC34C" w14:textId="05682E69" w:rsidR="00C72113" w:rsidRPr="00B10BF0" w:rsidRDefault="00C72113" w:rsidP="00AB6F1B">
      <w:pPr>
        <w:spacing w:after="240"/>
        <w:rPr>
          <w:rFonts w:ascii="Tahoma" w:hAnsi="Tahoma" w:cs="Tahoma"/>
          <w:sz w:val="22"/>
          <w:szCs w:val="22"/>
        </w:rPr>
      </w:pPr>
      <w:r w:rsidRPr="00B10BF0">
        <w:rPr>
          <w:rFonts w:ascii="Tahoma" w:hAnsi="Tahoma" w:cs="Tahoma"/>
          <w:sz w:val="22"/>
          <w:szCs w:val="22"/>
        </w:rPr>
        <w:t>(</w:t>
      </w:r>
      <w:r w:rsidR="00423CFF" w:rsidRPr="00B10BF0">
        <w:rPr>
          <w:rFonts w:ascii="Tahoma" w:hAnsi="Tahoma" w:cs="Tahoma"/>
          <w:sz w:val="22"/>
          <w:szCs w:val="22"/>
        </w:rPr>
        <w:t>T</w:t>
      </w:r>
      <w:r w:rsidRPr="00B10BF0">
        <w:rPr>
          <w:rFonts w:ascii="Tahoma" w:hAnsi="Tahoma" w:cs="Tahoma"/>
          <w:sz w:val="22"/>
          <w:szCs w:val="22"/>
        </w:rPr>
        <w:t>o be completed in all cases</w:t>
      </w:r>
      <w:r w:rsidR="00423CFF" w:rsidRPr="00B10BF0">
        <w:rPr>
          <w:rFonts w:ascii="Tahoma" w:hAnsi="Tahoma" w:cs="Tahoma"/>
          <w:sz w:val="22"/>
          <w:szCs w:val="22"/>
        </w:rPr>
        <w:t>.</w:t>
      </w:r>
      <w:r w:rsidRPr="00B10BF0">
        <w:rPr>
          <w:rFonts w:ascii="Tahoma" w:hAnsi="Tahoma" w:cs="Tahoma"/>
          <w:sz w:val="22"/>
          <w:szCs w:val="22"/>
        </w:rPr>
        <w:t>)</w:t>
      </w:r>
    </w:p>
    <w:p w14:paraId="01C40132" w14:textId="2FAB2D94" w:rsidR="00C72113" w:rsidRPr="00B10BF0" w:rsidRDefault="00C72113" w:rsidP="00AB6F1B">
      <w:pPr>
        <w:spacing w:after="240"/>
        <w:rPr>
          <w:rFonts w:ascii="Tahoma" w:hAnsi="Tahoma" w:cs="Tahoma"/>
          <w:sz w:val="22"/>
          <w:szCs w:val="22"/>
        </w:rPr>
      </w:pPr>
      <w:r w:rsidRPr="00B10BF0">
        <w:rPr>
          <w:rFonts w:ascii="Tahoma" w:hAnsi="Tahoma" w:cs="Tahoma"/>
          <w:sz w:val="22"/>
          <w:szCs w:val="22"/>
        </w:rPr>
        <w:t>I confirm that I have participated i</w:t>
      </w:r>
      <w:r w:rsidR="00CA1953" w:rsidRPr="00B10BF0">
        <w:rPr>
          <w:rFonts w:ascii="Tahoma" w:hAnsi="Tahoma" w:cs="Tahoma"/>
          <w:sz w:val="22"/>
          <w:szCs w:val="22"/>
        </w:rPr>
        <w:t xml:space="preserve">n this </w:t>
      </w:r>
      <w:r w:rsidR="005900A5">
        <w:rPr>
          <w:rFonts w:ascii="Tahoma" w:hAnsi="Tahoma" w:cs="Tahoma"/>
          <w:sz w:val="22"/>
          <w:szCs w:val="22"/>
        </w:rPr>
        <w:t>Peer Discussion Review</w:t>
      </w:r>
      <w:r w:rsidRPr="00B10BF0">
        <w:rPr>
          <w:rFonts w:ascii="Tahoma" w:hAnsi="Tahoma" w:cs="Tahoma"/>
          <w:sz w:val="22"/>
          <w:szCs w:val="22"/>
        </w:rPr>
        <w:t xml:space="preserve">, and that the information provided on this form is correct to the best of my knowledge. I confirm that I will retain a copy of this form in my CPD </w:t>
      </w:r>
      <w:r w:rsidR="005900A5">
        <w:rPr>
          <w:rFonts w:ascii="Tahoma" w:hAnsi="Tahoma" w:cs="Tahoma"/>
          <w:sz w:val="22"/>
          <w:szCs w:val="22"/>
        </w:rPr>
        <w:t>record</w:t>
      </w:r>
      <w:r w:rsidRPr="00B10BF0">
        <w:rPr>
          <w:rFonts w:ascii="Tahoma" w:hAnsi="Tahoma" w:cs="Tahoma"/>
          <w:sz w:val="22"/>
          <w:szCs w:val="22"/>
        </w:rPr>
        <w:t>.</w:t>
      </w:r>
    </w:p>
    <w:p w14:paraId="576E92AF" w14:textId="77777777" w:rsidR="00C72113" w:rsidRPr="00B10BF0" w:rsidRDefault="00C72113" w:rsidP="00B10BF0">
      <w:pPr>
        <w:spacing w:before="720" w:after="240"/>
        <w:rPr>
          <w:rFonts w:ascii="Tahoma" w:hAnsi="Tahoma" w:cs="Tahoma"/>
          <w:sz w:val="22"/>
          <w:szCs w:val="22"/>
        </w:rPr>
      </w:pPr>
      <w:r w:rsidRPr="00B10BF0">
        <w:rPr>
          <w:rFonts w:ascii="Tahoma" w:hAnsi="Tahoma" w:cs="Tahoma"/>
          <w:sz w:val="22"/>
          <w:szCs w:val="22"/>
        </w:rPr>
        <w:t>Signed: …………………………………………………………………………………………………………….</w:t>
      </w:r>
    </w:p>
    <w:p w14:paraId="47FE3445" w14:textId="77777777" w:rsidR="00C72113" w:rsidRPr="00B10BF0" w:rsidRDefault="00C72113" w:rsidP="00B10BF0">
      <w:pPr>
        <w:spacing w:before="720" w:after="240"/>
        <w:rPr>
          <w:rFonts w:ascii="Tahoma" w:hAnsi="Tahoma" w:cs="Tahoma"/>
          <w:sz w:val="22"/>
          <w:szCs w:val="22"/>
        </w:rPr>
      </w:pPr>
      <w:r w:rsidRPr="00B10BF0">
        <w:rPr>
          <w:rFonts w:ascii="Tahoma" w:hAnsi="Tahoma" w:cs="Tahoma"/>
          <w:sz w:val="22"/>
          <w:szCs w:val="22"/>
        </w:rPr>
        <w:t>Print name: ………………………………………………………………………………………………………</w:t>
      </w:r>
    </w:p>
    <w:p w14:paraId="7E280CBC" w14:textId="77777777" w:rsidR="00C72113" w:rsidRPr="00B10BF0" w:rsidRDefault="00C72113" w:rsidP="00B10BF0">
      <w:pPr>
        <w:spacing w:before="720" w:after="240"/>
        <w:rPr>
          <w:rFonts w:ascii="Tahoma" w:hAnsi="Tahoma" w:cs="Tahoma"/>
          <w:sz w:val="22"/>
          <w:szCs w:val="22"/>
        </w:rPr>
      </w:pPr>
      <w:r w:rsidRPr="00B10BF0">
        <w:rPr>
          <w:rFonts w:ascii="Tahoma" w:hAnsi="Tahoma" w:cs="Tahoma"/>
          <w:sz w:val="22"/>
          <w:szCs w:val="22"/>
        </w:rPr>
        <w:t>Registration number: …………………………………………………………………………………………</w:t>
      </w:r>
    </w:p>
    <w:sectPr w:rsidR="00C72113" w:rsidRPr="00B10BF0" w:rsidSect="00E520CB">
      <w:footerReference w:type="first" r:id="rId39"/>
      <w:pgSz w:w="11900" w:h="16840"/>
      <w:pgMar w:top="1440" w:right="1440" w:bottom="1440" w:left="1440" w:header="709" w:footer="5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BB19F" w14:textId="77777777" w:rsidR="00CB2B6A" w:rsidRDefault="00CB2B6A" w:rsidP="00CD351A">
      <w:r>
        <w:separator/>
      </w:r>
    </w:p>
  </w:endnote>
  <w:endnote w:type="continuationSeparator" w:id="0">
    <w:p w14:paraId="3B7D9471" w14:textId="77777777" w:rsidR="00CB2B6A" w:rsidRDefault="00CB2B6A" w:rsidP="00CD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7A85" w14:textId="77777777" w:rsidR="0077519A" w:rsidRPr="00B10BF0" w:rsidRDefault="00CB2B6A">
    <w:pPr>
      <w:pStyle w:val="Footer"/>
      <w:jc w:val="right"/>
      <w:rPr>
        <w:rFonts w:ascii="Tahoma" w:hAnsi="Tahoma" w:cs="Tahoma"/>
        <w:color w:val="7F7F7F" w:themeColor="text1" w:themeTint="80"/>
        <w:sz w:val="20"/>
        <w:szCs w:val="20"/>
      </w:rPr>
    </w:pPr>
    <w:sdt>
      <w:sdtPr>
        <w:id w:val="-98796852"/>
        <w:docPartObj>
          <w:docPartGallery w:val="Page Numbers (Bottom of Page)"/>
          <w:docPartUnique/>
        </w:docPartObj>
      </w:sdtPr>
      <w:sdtEndPr>
        <w:rPr>
          <w:rFonts w:ascii="Tahoma" w:hAnsi="Tahoma" w:cs="Tahoma"/>
          <w:noProof/>
          <w:color w:val="7F7F7F" w:themeColor="text1" w:themeTint="80"/>
          <w:sz w:val="20"/>
          <w:szCs w:val="20"/>
        </w:rPr>
      </w:sdtEndPr>
      <w:sdtContent>
        <w:r w:rsidR="0077519A" w:rsidRPr="00B10BF0">
          <w:rPr>
            <w:rFonts w:ascii="Tahoma" w:hAnsi="Tahoma" w:cs="Tahoma"/>
            <w:color w:val="7F7F7F" w:themeColor="text1" w:themeTint="80"/>
            <w:sz w:val="20"/>
            <w:szCs w:val="20"/>
          </w:rPr>
          <w:fldChar w:fldCharType="begin"/>
        </w:r>
        <w:r w:rsidR="0077519A" w:rsidRPr="00B10BF0">
          <w:rPr>
            <w:rFonts w:ascii="Tahoma" w:hAnsi="Tahoma" w:cs="Tahoma"/>
            <w:color w:val="7F7F7F" w:themeColor="text1" w:themeTint="80"/>
            <w:sz w:val="20"/>
            <w:szCs w:val="20"/>
          </w:rPr>
          <w:instrText xml:space="preserve"> PAGE   \* MERGEFORMAT </w:instrText>
        </w:r>
        <w:r w:rsidR="0077519A" w:rsidRPr="00B10BF0">
          <w:rPr>
            <w:rFonts w:ascii="Tahoma" w:hAnsi="Tahoma" w:cs="Tahoma"/>
            <w:color w:val="7F7F7F" w:themeColor="text1" w:themeTint="80"/>
            <w:sz w:val="20"/>
            <w:szCs w:val="20"/>
          </w:rPr>
          <w:fldChar w:fldCharType="separate"/>
        </w:r>
        <w:r w:rsidR="00E35A79">
          <w:rPr>
            <w:rFonts w:ascii="Tahoma" w:hAnsi="Tahoma" w:cs="Tahoma"/>
            <w:noProof/>
            <w:color w:val="7F7F7F" w:themeColor="text1" w:themeTint="80"/>
            <w:sz w:val="20"/>
            <w:szCs w:val="20"/>
          </w:rPr>
          <w:t>2</w:t>
        </w:r>
        <w:r w:rsidR="0077519A" w:rsidRPr="00B10BF0">
          <w:rPr>
            <w:rFonts w:ascii="Tahoma" w:hAnsi="Tahoma" w:cs="Tahoma"/>
            <w:noProof/>
            <w:color w:val="7F7F7F" w:themeColor="text1" w:themeTint="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1B0E1" w14:textId="57D68267" w:rsidR="0077519A" w:rsidRPr="00B10BF0" w:rsidRDefault="00CB2B6A">
    <w:pPr>
      <w:pStyle w:val="Footer"/>
      <w:jc w:val="right"/>
      <w:rPr>
        <w:rFonts w:ascii="Tahoma" w:hAnsi="Tahoma" w:cs="Tahoma"/>
        <w:color w:val="7F7F7F" w:themeColor="text1" w:themeTint="80"/>
        <w:sz w:val="20"/>
        <w:szCs w:val="20"/>
      </w:rPr>
    </w:pPr>
    <w:sdt>
      <w:sdtPr>
        <w:id w:val="-1613591034"/>
        <w:docPartObj>
          <w:docPartGallery w:val="Page Numbers (Bottom of Page)"/>
          <w:docPartUnique/>
        </w:docPartObj>
      </w:sdtPr>
      <w:sdtEndPr>
        <w:rPr>
          <w:rFonts w:ascii="Tahoma" w:hAnsi="Tahoma" w:cs="Tahoma"/>
          <w:noProof/>
          <w:color w:val="7F7F7F" w:themeColor="text1" w:themeTint="80"/>
          <w:sz w:val="20"/>
          <w:szCs w:val="20"/>
        </w:rPr>
      </w:sdtEndPr>
      <w:sdtContent>
        <w:r w:rsidR="0077519A" w:rsidRPr="00B10BF0">
          <w:rPr>
            <w:rFonts w:ascii="Tahoma" w:hAnsi="Tahoma" w:cs="Tahoma"/>
            <w:color w:val="7F7F7F" w:themeColor="text1" w:themeTint="80"/>
            <w:sz w:val="20"/>
            <w:szCs w:val="20"/>
          </w:rPr>
          <w:fldChar w:fldCharType="begin"/>
        </w:r>
        <w:r w:rsidR="0077519A" w:rsidRPr="00B10BF0">
          <w:rPr>
            <w:rFonts w:ascii="Tahoma" w:hAnsi="Tahoma" w:cs="Tahoma"/>
            <w:color w:val="7F7F7F" w:themeColor="text1" w:themeTint="80"/>
            <w:sz w:val="20"/>
            <w:szCs w:val="20"/>
          </w:rPr>
          <w:instrText xml:space="preserve"> PAGE   \* MERGEFORMAT </w:instrText>
        </w:r>
        <w:r w:rsidR="0077519A" w:rsidRPr="00B10BF0">
          <w:rPr>
            <w:rFonts w:ascii="Tahoma" w:hAnsi="Tahoma" w:cs="Tahoma"/>
            <w:color w:val="7F7F7F" w:themeColor="text1" w:themeTint="80"/>
            <w:sz w:val="20"/>
            <w:szCs w:val="20"/>
          </w:rPr>
          <w:fldChar w:fldCharType="separate"/>
        </w:r>
        <w:r w:rsidR="00BF67DD">
          <w:rPr>
            <w:rFonts w:ascii="Tahoma" w:hAnsi="Tahoma" w:cs="Tahoma"/>
            <w:noProof/>
            <w:color w:val="7F7F7F" w:themeColor="text1" w:themeTint="80"/>
            <w:sz w:val="20"/>
            <w:szCs w:val="20"/>
          </w:rPr>
          <w:t>15</w:t>
        </w:r>
        <w:r w:rsidR="0077519A" w:rsidRPr="00B10BF0">
          <w:rPr>
            <w:rFonts w:ascii="Tahoma" w:hAnsi="Tahoma" w:cs="Tahoma"/>
            <w:noProof/>
            <w:color w:val="7F7F7F" w:themeColor="text1" w:themeTint="80"/>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001D" w14:textId="37F68C7A" w:rsidR="0077519A" w:rsidRPr="00F31A95" w:rsidRDefault="0077519A" w:rsidP="003E40FF">
    <w:pPr>
      <w:pStyle w:val="Footer"/>
      <w:rPr>
        <w:rFonts w:ascii="Tahoma" w:hAnsi="Tahoma" w:cs="Tahoma"/>
        <w:color w:val="7F7F7F" w:themeColor="text1" w:themeTint="80"/>
      </w:rPr>
    </w:pPr>
  </w:p>
  <w:p w14:paraId="73831DD7" w14:textId="7C3B494C" w:rsidR="0077519A" w:rsidRPr="00B10BF0" w:rsidRDefault="00CB2B6A" w:rsidP="003E40FF">
    <w:pPr>
      <w:pStyle w:val="Footer"/>
      <w:jc w:val="right"/>
      <w:rPr>
        <w:sz w:val="20"/>
        <w:szCs w:val="20"/>
      </w:rPr>
    </w:pPr>
    <w:sdt>
      <w:sdtPr>
        <w:id w:val="-533344552"/>
        <w:docPartObj>
          <w:docPartGallery w:val="Page Numbers (Bottom of Page)"/>
          <w:docPartUnique/>
        </w:docPartObj>
      </w:sdtPr>
      <w:sdtEndPr>
        <w:rPr>
          <w:rFonts w:ascii="Tahoma" w:hAnsi="Tahoma" w:cs="Tahoma"/>
          <w:noProof/>
          <w:color w:val="7F7F7F" w:themeColor="text1" w:themeTint="80"/>
          <w:sz w:val="20"/>
          <w:szCs w:val="20"/>
        </w:rPr>
      </w:sdtEndPr>
      <w:sdtContent>
        <w:r w:rsidR="0077519A" w:rsidRPr="00B10BF0">
          <w:rPr>
            <w:rFonts w:ascii="Tahoma" w:hAnsi="Tahoma" w:cs="Tahoma"/>
            <w:color w:val="7F7F7F" w:themeColor="text1" w:themeTint="80"/>
            <w:sz w:val="20"/>
            <w:szCs w:val="20"/>
          </w:rPr>
          <w:fldChar w:fldCharType="begin"/>
        </w:r>
        <w:r w:rsidR="0077519A" w:rsidRPr="00B10BF0">
          <w:rPr>
            <w:rFonts w:ascii="Tahoma" w:hAnsi="Tahoma" w:cs="Tahoma"/>
            <w:color w:val="7F7F7F" w:themeColor="text1" w:themeTint="80"/>
            <w:sz w:val="20"/>
            <w:szCs w:val="20"/>
          </w:rPr>
          <w:instrText xml:space="preserve"> PAGE   \* MERGEFORMAT </w:instrText>
        </w:r>
        <w:r w:rsidR="0077519A" w:rsidRPr="00B10BF0">
          <w:rPr>
            <w:rFonts w:ascii="Tahoma" w:hAnsi="Tahoma" w:cs="Tahoma"/>
            <w:color w:val="7F7F7F" w:themeColor="text1" w:themeTint="80"/>
            <w:sz w:val="20"/>
            <w:szCs w:val="20"/>
          </w:rPr>
          <w:fldChar w:fldCharType="separate"/>
        </w:r>
        <w:r w:rsidR="00BF67DD">
          <w:rPr>
            <w:rFonts w:ascii="Tahoma" w:hAnsi="Tahoma" w:cs="Tahoma"/>
            <w:noProof/>
            <w:color w:val="7F7F7F" w:themeColor="text1" w:themeTint="80"/>
            <w:sz w:val="20"/>
            <w:szCs w:val="20"/>
          </w:rPr>
          <w:t>16</w:t>
        </w:r>
        <w:r w:rsidR="0077519A" w:rsidRPr="00B10BF0">
          <w:rPr>
            <w:rFonts w:ascii="Tahoma" w:hAnsi="Tahoma" w:cs="Tahoma"/>
            <w:noProof/>
            <w:color w:val="7F7F7F" w:themeColor="text1" w:themeTint="80"/>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8824" w14:textId="5C468597" w:rsidR="0077519A" w:rsidRPr="00F31A95" w:rsidRDefault="0077519A" w:rsidP="003E40FF">
    <w:pPr>
      <w:pStyle w:val="Footer"/>
      <w:rPr>
        <w:rFonts w:ascii="Tahoma" w:hAnsi="Tahoma" w:cs="Tahoma"/>
        <w:color w:val="7F7F7F" w:themeColor="text1" w:themeTint="80"/>
      </w:rPr>
    </w:pPr>
  </w:p>
  <w:p w14:paraId="1AEE8D4B" w14:textId="77777777" w:rsidR="0077519A" w:rsidRPr="00B10BF0" w:rsidRDefault="00CB2B6A" w:rsidP="003E40FF">
    <w:pPr>
      <w:pStyle w:val="Footer"/>
      <w:jc w:val="right"/>
      <w:rPr>
        <w:sz w:val="20"/>
        <w:szCs w:val="20"/>
      </w:rPr>
    </w:pPr>
    <w:sdt>
      <w:sdtPr>
        <w:id w:val="-1874762769"/>
        <w:docPartObj>
          <w:docPartGallery w:val="Page Numbers (Bottom of Page)"/>
          <w:docPartUnique/>
        </w:docPartObj>
      </w:sdtPr>
      <w:sdtEndPr>
        <w:rPr>
          <w:rFonts w:ascii="Tahoma" w:hAnsi="Tahoma" w:cs="Tahoma"/>
          <w:noProof/>
          <w:color w:val="7F7F7F" w:themeColor="text1" w:themeTint="80"/>
          <w:sz w:val="20"/>
          <w:szCs w:val="20"/>
        </w:rPr>
      </w:sdtEndPr>
      <w:sdtContent>
        <w:r w:rsidR="0077519A" w:rsidRPr="00B10BF0">
          <w:rPr>
            <w:rFonts w:ascii="Tahoma" w:hAnsi="Tahoma" w:cs="Tahoma"/>
            <w:color w:val="7F7F7F" w:themeColor="text1" w:themeTint="80"/>
            <w:sz w:val="20"/>
            <w:szCs w:val="20"/>
          </w:rPr>
          <w:fldChar w:fldCharType="begin"/>
        </w:r>
        <w:r w:rsidR="0077519A" w:rsidRPr="00B10BF0">
          <w:rPr>
            <w:rFonts w:ascii="Tahoma" w:hAnsi="Tahoma" w:cs="Tahoma"/>
            <w:color w:val="7F7F7F" w:themeColor="text1" w:themeTint="80"/>
            <w:sz w:val="20"/>
            <w:szCs w:val="20"/>
          </w:rPr>
          <w:instrText xml:space="preserve"> PAGE   \* MERGEFORMAT </w:instrText>
        </w:r>
        <w:r w:rsidR="0077519A" w:rsidRPr="00B10BF0">
          <w:rPr>
            <w:rFonts w:ascii="Tahoma" w:hAnsi="Tahoma" w:cs="Tahoma"/>
            <w:color w:val="7F7F7F" w:themeColor="text1" w:themeTint="80"/>
            <w:sz w:val="20"/>
            <w:szCs w:val="20"/>
          </w:rPr>
          <w:fldChar w:fldCharType="separate"/>
        </w:r>
        <w:r w:rsidR="00BF67DD">
          <w:rPr>
            <w:rFonts w:ascii="Tahoma" w:hAnsi="Tahoma" w:cs="Tahoma"/>
            <w:noProof/>
            <w:color w:val="7F7F7F" w:themeColor="text1" w:themeTint="80"/>
            <w:sz w:val="20"/>
            <w:szCs w:val="20"/>
          </w:rPr>
          <w:t>17</w:t>
        </w:r>
        <w:r w:rsidR="0077519A" w:rsidRPr="00B10BF0">
          <w:rPr>
            <w:rFonts w:ascii="Tahoma" w:hAnsi="Tahoma" w:cs="Tahoma"/>
            <w:noProof/>
            <w:color w:val="7F7F7F" w:themeColor="text1" w:themeTint="80"/>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40D7C" w14:textId="3CB92A01" w:rsidR="0077519A" w:rsidRPr="00F31A95" w:rsidRDefault="0077519A" w:rsidP="003E40FF">
    <w:pPr>
      <w:pStyle w:val="Footer"/>
      <w:rPr>
        <w:rFonts w:ascii="Tahoma" w:hAnsi="Tahoma" w:cs="Tahoma"/>
        <w:color w:val="7F7F7F" w:themeColor="text1" w:themeTint="80"/>
      </w:rPr>
    </w:pPr>
  </w:p>
  <w:p w14:paraId="4C562E54" w14:textId="77777777" w:rsidR="0077519A" w:rsidRDefault="00CB2B6A" w:rsidP="003E40FF">
    <w:pPr>
      <w:pStyle w:val="Footer"/>
      <w:jc w:val="right"/>
    </w:pPr>
    <w:sdt>
      <w:sdtPr>
        <w:id w:val="672689319"/>
        <w:docPartObj>
          <w:docPartGallery w:val="Page Numbers (Bottom of Page)"/>
          <w:docPartUnique/>
        </w:docPartObj>
      </w:sdtPr>
      <w:sdtEndPr>
        <w:rPr>
          <w:rFonts w:ascii="Tahoma" w:hAnsi="Tahoma" w:cs="Tahoma"/>
          <w:noProof/>
          <w:color w:val="7F7F7F" w:themeColor="text1" w:themeTint="80"/>
        </w:rPr>
      </w:sdtEndPr>
      <w:sdtContent>
        <w:r w:rsidR="0077519A" w:rsidRPr="00B10BF0">
          <w:rPr>
            <w:rFonts w:ascii="Tahoma" w:hAnsi="Tahoma" w:cs="Tahoma"/>
            <w:color w:val="7F7F7F" w:themeColor="text1" w:themeTint="80"/>
            <w:sz w:val="20"/>
            <w:szCs w:val="20"/>
          </w:rPr>
          <w:fldChar w:fldCharType="begin"/>
        </w:r>
        <w:r w:rsidR="0077519A" w:rsidRPr="00B10BF0">
          <w:rPr>
            <w:rFonts w:ascii="Tahoma" w:hAnsi="Tahoma" w:cs="Tahoma"/>
            <w:color w:val="7F7F7F" w:themeColor="text1" w:themeTint="80"/>
            <w:sz w:val="20"/>
            <w:szCs w:val="20"/>
          </w:rPr>
          <w:instrText xml:space="preserve"> PAGE   \* MERGEFORMAT </w:instrText>
        </w:r>
        <w:r w:rsidR="0077519A" w:rsidRPr="00B10BF0">
          <w:rPr>
            <w:rFonts w:ascii="Tahoma" w:hAnsi="Tahoma" w:cs="Tahoma"/>
            <w:color w:val="7F7F7F" w:themeColor="text1" w:themeTint="80"/>
            <w:sz w:val="20"/>
            <w:szCs w:val="20"/>
          </w:rPr>
          <w:fldChar w:fldCharType="separate"/>
        </w:r>
        <w:r w:rsidR="00BF67DD">
          <w:rPr>
            <w:rFonts w:ascii="Tahoma" w:hAnsi="Tahoma" w:cs="Tahoma"/>
            <w:noProof/>
            <w:color w:val="7F7F7F" w:themeColor="text1" w:themeTint="80"/>
            <w:sz w:val="20"/>
            <w:szCs w:val="20"/>
          </w:rPr>
          <w:t>18</w:t>
        </w:r>
        <w:r w:rsidR="0077519A" w:rsidRPr="00B10BF0">
          <w:rPr>
            <w:rFonts w:ascii="Tahoma" w:hAnsi="Tahoma" w:cs="Tahoma"/>
            <w:noProof/>
            <w:color w:val="7F7F7F" w:themeColor="text1" w:themeTint="80"/>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D305" w14:textId="3C5AE47B" w:rsidR="0077519A" w:rsidRPr="00F31A95" w:rsidRDefault="0077519A" w:rsidP="003E40FF">
    <w:pPr>
      <w:pStyle w:val="Footer"/>
      <w:rPr>
        <w:rFonts w:ascii="Tahoma" w:hAnsi="Tahoma" w:cs="Tahoma"/>
        <w:color w:val="7F7F7F" w:themeColor="text1" w:themeTint="80"/>
      </w:rPr>
    </w:pPr>
  </w:p>
  <w:p w14:paraId="11E14A66" w14:textId="77777777" w:rsidR="0077519A" w:rsidRPr="00B10BF0" w:rsidRDefault="00CB2B6A" w:rsidP="003E40FF">
    <w:pPr>
      <w:pStyle w:val="Footer"/>
      <w:jc w:val="right"/>
      <w:rPr>
        <w:sz w:val="20"/>
        <w:szCs w:val="20"/>
      </w:rPr>
    </w:pPr>
    <w:sdt>
      <w:sdtPr>
        <w:id w:val="-1867206200"/>
        <w:docPartObj>
          <w:docPartGallery w:val="Page Numbers (Bottom of Page)"/>
          <w:docPartUnique/>
        </w:docPartObj>
      </w:sdtPr>
      <w:sdtEndPr>
        <w:rPr>
          <w:rFonts w:ascii="Tahoma" w:hAnsi="Tahoma" w:cs="Tahoma"/>
          <w:noProof/>
          <w:color w:val="7F7F7F" w:themeColor="text1" w:themeTint="80"/>
          <w:sz w:val="20"/>
          <w:szCs w:val="20"/>
        </w:rPr>
      </w:sdtEndPr>
      <w:sdtContent>
        <w:r w:rsidR="0077519A" w:rsidRPr="00B10BF0">
          <w:rPr>
            <w:rFonts w:ascii="Tahoma" w:hAnsi="Tahoma" w:cs="Tahoma"/>
            <w:color w:val="7F7F7F" w:themeColor="text1" w:themeTint="80"/>
            <w:sz w:val="20"/>
            <w:szCs w:val="20"/>
          </w:rPr>
          <w:fldChar w:fldCharType="begin"/>
        </w:r>
        <w:r w:rsidR="0077519A" w:rsidRPr="00B10BF0">
          <w:rPr>
            <w:rFonts w:ascii="Tahoma" w:hAnsi="Tahoma" w:cs="Tahoma"/>
            <w:color w:val="7F7F7F" w:themeColor="text1" w:themeTint="80"/>
            <w:sz w:val="20"/>
            <w:szCs w:val="20"/>
          </w:rPr>
          <w:instrText xml:space="preserve"> PAGE   \* MERGEFORMAT </w:instrText>
        </w:r>
        <w:r w:rsidR="0077519A" w:rsidRPr="00B10BF0">
          <w:rPr>
            <w:rFonts w:ascii="Tahoma" w:hAnsi="Tahoma" w:cs="Tahoma"/>
            <w:color w:val="7F7F7F" w:themeColor="text1" w:themeTint="80"/>
            <w:sz w:val="20"/>
            <w:szCs w:val="20"/>
          </w:rPr>
          <w:fldChar w:fldCharType="separate"/>
        </w:r>
        <w:r w:rsidR="00BF67DD">
          <w:rPr>
            <w:rFonts w:ascii="Tahoma" w:hAnsi="Tahoma" w:cs="Tahoma"/>
            <w:noProof/>
            <w:color w:val="7F7F7F" w:themeColor="text1" w:themeTint="80"/>
            <w:sz w:val="20"/>
            <w:szCs w:val="20"/>
          </w:rPr>
          <w:t>19</w:t>
        </w:r>
        <w:r w:rsidR="0077519A" w:rsidRPr="00B10BF0">
          <w:rPr>
            <w:rFonts w:ascii="Tahoma" w:hAnsi="Tahoma" w:cs="Tahoma"/>
            <w:noProof/>
            <w:color w:val="7F7F7F" w:themeColor="text1" w:themeTint="80"/>
            <w:sz w:val="20"/>
            <w:szCs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A31FF" w14:textId="1EB74426" w:rsidR="0077519A" w:rsidRPr="00F31A95" w:rsidRDefault="0077519A" w:rsidP="003E40FF">
    <w:pPr>
      <w:pStyle w:val="Footer"/>
      <w:rPr>
        <w:rFonts w:ascii="Tahoma" w:hAnsi="Tahoma" w:cs="Tahoma"/>
        <w:color w:val="7F7F7F" w:themeColor="text1" w:themeTint="80"/>
      </w:rPr>
    </w:pPr>
  </w:p>
  <w:p w14:paraId="0B3CEB91" w14:textId="77777777" w:rsidR="0077519A" w:rsidRPr="00B10BF0" w:rsidRDefault="00CB2B6A" w:rsidP="003E40FF">
    <w:pPr>
      <w:pStyle w:val="Footer"/>
      <w:jc w:val="right"/>
      <w:rPr>
        <w:sz w:val="20"/>
        <w:szCs w:val="20"/>
      </w:rPr>
    </w:pPr>
    <w:sdt>
      <w:sdtPr>
        <w:id w:val="-1710335468"/>
        <w:docPartObj>
          <w:docPartGallery w:val="Page Numbers (Bottom of Page)"/>
          <w:docPartUnique/>
        </w:docPartObj>
      </w:sdtPr>
      <w:sdtEndPr>
        <w:rPr>
          <w:rFonts w:ascii="Tahoma" w:hAnsi="Tahoma" w:cs="Tahoma"/>
          <w:noProof/>
          <w:color w:val="7F7F7F" w:themeColor="text1" w:themeTint="80"/>
          <w:sz w:val="20"/>
          <w:szCs w:val="20"/>
        </w:rPr>
      </w:sdtEndPr>
      <w:sdtContent>
        <w:r w:rsidR="0077519A" w:rsidRPr="00B10BF0">
          <w:rPr>
            <w:rFonts w:ascii="Tahoma" w:hAnsi="Tahoma" w:cs="Tahoma"/>
            <w:color w:val="7F7F7F" w:themeColor="text1" w:themeTint="80"/>
            <w:sz w:val="20"/>
            <w:szCs w:val="20"/>
          </w:rPr>
          <w:fldChar w:fldCharType="begin"/>
        </w:r>
        <w:r w:rsidR="0077519A" w:rsidRPr="00B10BF0">
          <w:rPr>
            <w:rFonts w:ascii="Tahoma" w:hAnsi="Tahoma" w:cs="Tahoma"/>
            <w:color w:val="7F7F7F" w:themeColor="text1" w:themeTint="80"/>
            <w:sz w:val="20"/>
            <w:szCs w:val="20"/>
          </w:rPr>
          <w:instrText xml:space="preserve"> PAGE   \* MERGEFORMAT </w:instrText>
        </w:r>
        <w:r w:rsidR="0077519A" w:rsidRPr="00B10BF0">
          <w:rPr>
            <w:rFonts w:ascii="Tahoma" w:hAnsi="Tahoma" w:cs="Tahoma"/>
            <w:color w:val="7F7F7F" w:themeColor="text1" w:themeTint="80"/>
            <w:sz w:val="20"/>
            <w:szCs w:val="20"/>
          </w:rPr>
          <w:fldChar w:fldCharType="separate"/>
        </w:r>
        <w:r w:rsidR="00BF67DD">
          <w:rPr>
            <w:rFonts w:ascii="Tahoma" w:hAnsi="Tahoma" w:cs="Tahoma"/>
            <w:noProof/>
            <w:color w:val="7F7F7F" w:themeColor="text1" w:themeTint="80"/>
            <w:sz w:val="20"/>
            <w:szCs w:val="20"/>
          </w:rPr>
          <w:t>20</w:t>
        </w:r>
        <w:r w:rsidR="0077519A" w:rsidRPr="00B10BF0">
          <w:rPr>
            <w:rFonts w:ascii="Tahoma" w:hAnsi="Tahoma" w:cs="Tahoma"/>
            <w:noProof/>
            <w:color w:val="7F7F7F" w:themeColor="text1" w:themeTint="80"/>
            <w:sz w:val="20"/>
            <w:szCs w:val="20"/>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0BDA" w14:textId="0319CA4A" w:rsidR="0077519A" w:rsidRPr="00F31A95" w:rsidRDefault="0077519A" w:rsidP="003E40FF">
    <w:pPr>
      <w:pStyle w:val="Footer"/>
      <w:rPr>
        <w:rFonts w:ascii="Tahoma" w:hAnsi="Tahoma" w:cs="Tahoma"/>
        <w:color w:val="7F7F7F" w:themeColor="text1" w:themeTint="80"/>
      </w:rPr>
    </w:pPr>
  </w:p>
  <w:p w14:paraId="0C59A30F" w14:textId="77777777" w:rsidR="0077519A" w:rsidRPr="00B10BF0" w:rsidRDefault="00CB2B6A" w:rsidP="003E40FF">
    <w:pPr>
      <w:pStyle w:val="Footer"/>
      <w:jc w:val="right"/>
      <w:rPr>
        <w:sz w:val="20"/>
        <w:szCs w:val="20"/>
      </w:rPr>
    </w:pPr>
    <w:sdt>
      <w:sdtPr>
        <w:id w:val="92680680"/>
        <w:docPartObj>
          <w:docPartGallery w:val="Page Numbers (Bottom of Page)"/>
          <w:docPartUnique/>
        </w:docPartObj>
      </w:sdtPr>
      <w:sdtEndPr>
        <w:rPr>
          <w:rFonts w:ascii="Tahoma" w:hAnsi="Tahoma" w:cs="Tahoma"/>
          <w:noProof/>
          <w:color w:val="7F7F7F" w:themeColor="text1" w:themeTint="80"/>
          <w:sz w:val="20"/>
          <w:szCs w:val="20"/>
        </w:rPr>
      </w:sdtEndPr>
      <w:sdtContent>
        <w:r w:rsidR="0077519A" w:rsidRPr="00B10BF0">
          <w:rPr>
            <w:rFonts w:ascii="Tahoma" w:hAnsi="Tahoma" w:cs="Tahoma"/>
            <w:color w:val="7F7F7F" w:themeColor="text1" w:themeTint="80"/>
            <w:sz w:val="20"/>
            <w:szCs w:val="20"/>
          </w:rPr>
          <w:fldChar w:fldCharType="begin"/>
        </w:r>
        <w:r w:rsidR="0077519A" w:rsidRPr="00B10BF0">
          <w:rPr>
            <w:rFonts w:ascii="Tahoma" w:hAnsi="Tahoma" w:cs="Tahoma"/>
            <w:color w:val="7F7F7F" w:themeColor="text1" w:themeTint="80"/>
            <w:sz w:val="20"/>
            <w:szCs w:val="20"/>
          </w:rPr>
          <w:instrText xml:space="preserve"> PAGE   \* MERGEFORMAT </w:instrText>
        </w:r>
        <w:r w:rsidR="0077519A" w:rsidRPr="00B10BF0">
          <w:rPr>
            <w:rFonts w:ascii="Tahoma" w:hAnsi="Tahoma" w:cs="Tahoma"/>
            <w:color w:val="7F7F7F" w:themeColor="text1" w:themeTint="80"/>
            <w:sz w:val="20"/>
            <w:szCs w:val="20"/>
          </w:rPr>
          <w:fldChar w:fldCharType="separate"/>
        </w:r>
        <w:r w:rsidR="00BF67DD">
          <w:rPr>
            <w:rFonts w:ascii="Tahoma" w:hAnsi="Tahoma" w:cs="Tahoma"/>
            <w:noProof/>
            <w:color w:val="7F7F7F" w:themeColor="text1" w:themeTint="80"/>
            <w:sz w:val="20"/>
            <w:szCs w:val="20"/>
          </w:rPr>
          <w:t>25</w:t>
        </w:r>
        <w:r w:rsidR="0077519A" w:rsidRPr="00B10BF0">
          <w:rPr>
            <w:rFonts w:ascii="Tahoma" w:hAnsi="Tahoma" w:cs="Tahoma"/>
            <w:noProof/>
            <w:color w:val="7F7F7F" w:themeColor="text1" w:themeTint="80"/>
            <w:sz w:val="20"/>
            <w:szCs w:val="20"/>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BC7B" w14:textId="77777777" w:rsidR="0077519A" w:rsidRPr="00B10BF0" w:rsidRDefault="00CB2B6A" w:rsidP="003E40FF">
    <w:pPr>
      <w:pStyle w:val="Footer"/>
      <w:jc w:val="right"/>
      <w:rPr>
        <w:sz w:val="20"/>
        <w:szCs w:val="20"/>
      </w:rPr>
    </w:pPr>
    <w:sdt>
      <w:sdtPr>
        <w:id w:val="-1659068839"/>
        <w:docPartObj>
          <w:docPartGallery w:val="Page Numbers (Bottom of Page)"/>
          <w:docPartUnique/>
        </w:docPartObj>
      </w:sdtPr>
      <w:sdtEndPr>
        <w:rPr>
          <w:rFonts w:ascii="Tahoma" w:hAnsi="Tahoma" w:cs="Tahoma"/>
          <w:noProof/>
          <w:color w:val="7F7F7F" w:themeColor="text1" w:themeTint="80"/>
          <w:sz w:val="20"/>
          <w:szCs w:val="20"/>
        </w:rPr>
      </w:sdtEndPr>
      <w:sdtContent>
        <w:r w:rsidR="0077519A" w:rsidRPr="00B10BF0">
          <w:rPr>
            <w:rFonts w:ascii="Tahoma" w:hAnsi="Tahoma" w:cs="Tahoma"/>
            <w:color w:val="7F7F7F" w:themeColor="text1" w:themeTint="80"/>
            <w:sz w:val="20"/>
            <w:szCs w:val="20"/>
          </w:rPr>
          <w:fldChar w:fldCharType="begin"/>
        </w:r>
        <w:r w:rsidR="0077519A" w:rsidRPr="00B10BF0">
          <w:rPr>
            <w:rFonts w:ascii="Tahoma" w:hAnsi="Tahoma" w:cs="Tahoma"/>
            <w:color w:val="7F7F7F" w:themeColor="text1" w:themeTint="80"/>
            <w:sz w:val="20"/>
            <w:szCs w:val="20"/>
          </w:rPr>
          <w:instrText xml:space="preserve"> PAGE   \* MERGEFORMAT </w:instrText>
        </w:r>
        <w:r w:rsidR="0077519A" w:rsidRPr="00B10BF0">
          <w:rPr>
            <w:rFonts w:ascii="Tahoma" w:hAnsi="Tahoma" w:cs="Tahoma"/>
            <w:color w:val="7F7F7F" w:themeColor="text1" w:themeTint="80"/>
            <w:sz w:val="20"/>
            <w:szCs w:val="20"/>
          </w:rPr>
          <w:fldChar w:fldCharType="separate"/>
        </w:r>
        <w:r w:rsidR="00BF67DD">
          <w:rPr>
            <w:rFonts w:ascii="Tahoma" w:hAnsi="Tahoma" w:cs="Tahoma"/>
            <w:noProof/>
            <w:color w:val="7F7F7F" w:themeColor="text1" w:themeTint="80"/>
            <w:sz w:val="20"/>
            <w:szCs w:val="20"/>
          </w:rPr>
          <w:t>26</w:t>
        </w:r>
        <w:r w:rsidR="0077519A" w:rsidRPr="00B10BF0">
          <w:rPr>
            <w:rFonts w:ascii="Tahoma" w:hAnsi="Tahoma" w:cs="Tahoma"/>
            <w:noProof/>
            <w:color w:val="7F7F7F" w:themeColor="text1" w:themeTint="80"/>
            <w:sz w:val="20"/>
            <w:szCs w:val="20"/>
          </w:rPr>
          <w:fldChar w:fldCharType="end"/>
        </w:r>
      </w:sdtContent>
    </w:sdt>
  </w:p>
  <w:p w14:paraId="226C4EFE" w14:textId="15CBC99E" w:rsidR="0077519A" w:rsidRPr="00F31A95" w:rsidRDefault="0077519A" w:rsidP="00F31A95">
    <w:pPr>
      <w:pStyle w:val="Footer"/>
      <w:jc w:val="right"/>
      <w:rPr>
        <w:rFonts w:ascii="Tahoma" w:hAnsi="Tahoma" w:cs="Tahoma"/>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21124" w14:textId="77777777" w:rsidR="00CB2B6A" w:rsidRDefault="00CB2B6A" w:rsidP="00CD351A">
      <w:r>
        <w:separator/>
      </w:r>
    </w:p>
  </w:footnote>
  <w:footnote w:type="continuationSeparator" w:id="0">
    <w:p w14:paraId="36D3667E" w14:textId="77777777" w:rsidR="00CB2B6A" w:rsidRDefault="00CB2B6A" w:rsidP="00CD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17AB" w14:textId="2D5AD6B2" w:rsidR="0077519A" w:rsidRPr="00C7242C" w:rsidRDefault="0077519A" w:rsidP="00234CBA">
    <w:pPr>
      <w:pStyle w:val="Header"/>
      <w:rPr>
        <w:rFonts w:ascii="Tahoma" w:hAnsi="Tahoma" w:cs="Tahoma"/>
        <w:b/>
      </w:rPr>
    </w:pPr>
    <w:r>
      <w:rPr>
        <w:noProof/>
        <w:lang w:val="en-GB" w:eastAsia="en-GB"/>
      </w:rPr>
      <w:drawing>
        <wp:anchor distT="0" distB="0" distL="114300" distR="114300" simplePos="0" relativeHeight="251659264" behindDoc="0" locked="0" layoutInCell="1" allowOverlap="1" wp14:anchorId="3F8DFCCC" wp14:editId="4527F9F9">
          <wp:simplePos x="0" y="0"/>
          <wp:positionH relativeFrom="column">
            <wp:posOffset>-118110</wp:posOffset>
          </wp:positionH>
          <wp:positionV relativeFrom="paragraph">
            <wp:posOffset>-55880</wp:posOffset>
          </wp:positionV>
          <wp:extent cx="1939925" cy="91440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C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925" cy="9144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29AD9376" wp14:editId="02FECCB8">
          <wp:simplePos x="0" y="0"/>
          <wp:positionH relativeFrom="column">
            <wp:posOffset>4996815</wp:posOffset>
          </wp:positionH>
          <wp:positionV relativeFrom="paragraph">
            <wp:posOffset>-476250</wp:posOffset>
          </wp:positionV>
          <wp:extent cx="1330960" cy="1238250"/>
          <wp:effectExtent l="0" t="0" r="254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30960" cy="1238250"/>
                  </a:xfrm>
                  <a:prstGeom prst="rect">
                    <a:avLst/>
                  </a:prstGeom>
                </pic:spPr>
              </pic:pic>
            </a:graphicData>
          </a:graphic>
          <wp14:sizeRelH relativeFrom="margin">
            <wp14:pctWidth>0</wp14:pctWidth>
          </wp14:sizeRelH>
          <wp14:sizeRelV relativeFrom="margin">
            <wp14:pctHeight>0</wp14:pctHeight>
          </wp14:sizeRelV>
        </wp:anchor>
      </w:drawing>
    </w:r>
    <w:r w:rsidRPr="00C40565">
      <w:rPr>
        <w:rFonts w:ascii="Tahoma" w:hAnsi="Tahoma" w:cs="Tahoma"/>
        <w:b/>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DFFA" w14:textId="77777777" w:rsidR="0077519A" w:rsidRDefault="0077519A">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D478" w14:textId="4B5D5826" w:rsidR="0077519A" w:rsidRPr="00533B19" w:rsidRDefault="0077519A" w:rsidP="00533B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5B4D3" w14:textId="37B4F1EE" w:rsidR="0077519A" w:rsidRPr="00533B19" w:rsidRDefault="0077519A" w:rsidP="00533B19">
    <w:pPr>
      <w:pStyle w:val="Header"/>
      <w:jc w:val="right"/>
      <w:rPr>
        <w:rFonts w:ascii="Tahoma" w:hAnsi="Tahoma" w:cs="Tahoma"/>
        <w:b/>
        <w:sz w:val="28"/>
      </w:rPr>
    </w:pPr>
    <w:r w:rsidRPr="00C40565">
      <w:rPr>
        <w:rFonts w:ascii="Tahoma" w:hAnsi="Tahoma" w:cs="Tahoma"/>
        <w:b/>
        <w:sz w:val="28"/>
      </w:rPr>
      <w:t>Annex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EDE7" w14:textId="502C35B5" w:rsidR="0077519A" w:rsidRPr="00C40565" w:rsidRDefault="0077519A" w:rsidP="00234CBA">
    <w:pPr>
      <w:pStyle w:val="Header"/>
      <w:jc w:val="right"/>
      <w:rPr>
        <w:rFonts w:ascii="Tahoma" w:hAnsi="Tahoma" w:cs="Tahoma"/>
        <w:b/>
        <w:sz w:val="28"/>
      </w:rPr>
    </w:pPr>
    <w:r w:rsidRPr="00C40565">
      <w:rPr>
        <w:rFonts w:ascii="Tahoma" w:hAnsi="Tahoma" w:cs="Tahoma"/>
        <w:b/>
        <w:sz w:val="28"/>
      </w:rPr>
      <w:t>Annex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5560" w14:textId="078715A1" w:rsidR="0077519A" w:rsidRPr="000D54A9" w:rsidRDefault="0077519A" w:rsidP="000D54A9">
    <w:pPr>
      <w:pStyle w:val="Header"/>
      <w:jc w:val="right"/>
      <w:rPr>
        <w:rFonts w:ascii="Tahoma" w:hAnsi="Tahoma" w:cs="Tahoma"/>
        <w:b/>
        <w:sz w:val="28"/>
      </w:rPr>
    </w:pPr>
    <w:r w:rsidRPr="00C40565">
      <w:rPr>
        <w:rFonts w:ascii="Tahoma" w:hAnsi="Tahoma" w:cs="Tahoma"/>
        <w:b/>
        <w:sz w:val="28"/>
      </w:rP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4EFD"/>
    <w:multiLevelType w:val="hybridMultilevel"/>
    <w:tmpl w:val="4978E8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D2523"/>
    <w:multiLevelType w:val="hybridMultilevel"/>
    <w:tmpl w:val="8D14E164"/>
    <w:lvl w:ilvl="0" w:tplc="BB1C94E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78138D"/>
    <w:multiLevelType w:val="hybridMultilevel"/>
    <w:tmpl w:val="6DE8C01C"/>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3" w15:restartNumberingAfterBreak="0">
    <w:nsid w:val="086A0671"/>
    <w:multiLevelType w:val="hybridMultilevel"/>
    <w:tmpl w:val="88FC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1688D"/>
    <w:multiLevelType w:val="hybridMultilevel"/>
    <w:tmpl w:val="872E8012"/>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5" w15:restartNumberingAfterBreak="0">
    <w:nsid w:val="098E47A4"/>
    <w:multiLevelType w:val="hybridMultilevel"/>
    <w:tmpl w:val="93CC80AE"/>
    <w:lvl w:ilvl="0" w:tplc="BB1C94EC">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01230F"/>
    <w:multiLevelType w:val="multilevel"/>
    <w:tmpl w:val="6A885792"/>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56645C"/>
    <w:multiLevelType w:val="hybridMultilevel"/>
    <w:tmpl w:val="C32E50F8"/>
    <w:lvl w:ilvl="0" w:tplc="E9C4942A">
      <w:start w:val="12"/>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1E777EE"/>
    <w:multiLevelType w:val="hybridMultilevel"/>
    <w:tmpl w:val="85B87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A96941"/>
    <w:multiLevelType w:val="hybridMultilevel"/>
    <w:tmpl w:val="C1AEE2F8"/>
    <w:lvl w:ilvl="0" w:tplc="506A7E16">
      <w:start w:val="1"/>
      <w:numFmt w:val="bullet"/>
      <w:lvlText w:val="-"/>
      <w:lvlJc w:val="left"/>
      <w:pPr>
        <w:ind w:left="722" w:hanging="360"/>
      </w:pPr>
      <w:rPr>
        <w:rFonts w:ascii="Calibri" w:hAnsi="Calibri"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0" w15:restartNumberingAfterBreak="0">
    <w:nsid w:val="13C92EA4"/>
    <w:multiLevelType w:val="hybridMultilevel"/>
    <w:tmpl w:val="F3B0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928FF"/>
    <w:multiLevelType w:val="hybridMultilevel"/>
    <w:tmpl w:val="04FED150"/>
    <w:lvl w:ilvl="0" w:tplc="E9C4942A">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7C645C"/>
    <w:multiLevelType w:val="hybridMultilevel"/>
    <w:tmpl w:val="BA68C542"/>
    <w:lvl w:ilvl="0" w:tplc="08090001">
      <w:start w:val="1"/>
      <w:numFmt w:val="bullet"/>
      <w:lvlText w:val=""/>
      <w:lvlJc w:val="left"/>
      <w:pPr>
        <w:ind w:left="655" w:hanging="360"/>
      </w:pPr>
      <w:rPr>
        <w:rFonts w:ascii="Symbol" w:hAnsi="Symbol" w:hint="default"/>
      </w:rPr>
    </w:lvl>
    <w:lvl w:ilvl="1" w:tplc="08090003">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13" w15:restartNumberingAfterBreak="0">
    <w:nsid w:val="20EE7979"/>
    <w:multiLevelType w:val="hybridMultilevel"/>
    <w:tmpl w:val="805234F2"/>
    <w:lvl w:ilvl="0" w:tplc="B9DA54A4">
      <w:start w:val="1"/>
      <w:numFmt w:val="decimal"/>
      <w:lvlText w:val="%1."/>
      <w:lvlJc w:val="left"/>
      <w:pPr>
        <w:ind w:left="420" w:hanging="4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3F26A1"/>
    <w:multiLevelType w:val="hybridMultilevel"/>
    <w:tmpl w:val="2C30A73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285D3B34"/>
    <w:multiLevelType w:val="hybridMultilevel"/>
    <w:tmpl w:val="F044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321327"/>
    <w:multiLevelType w:val="hybridMultilevel"/>
    <w:tmpl w:val="E3FCC63A"/>
    <w:lvl w:ilvl="0" w:tplc="BB1C94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6D437F"/>
    <w:multiLevelType w:val="hybridMultilevel"/>
    <w:tmpl w:val="51F24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D61F5"/>
    <w:multiLevelType w:val="hybridMultilevel"/>
    <w:tmpl w:val="83FCD75C"/>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9" w15:restartNumberingAfterBreak="0">
    <w:nsid w:val="39FD4C29"/>
    <w:multiLevelType w:val="hybridMultilevel"/>
    <w:tmpl w:val="1034EA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A5429"/>
    <w:multiLevelType w:val="hybridMultilevel"/>
    <w:tmpl w:val="50A40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6A16DA"/>
    <w:multiLevelType w:val="hybridMultilevel"/>
    <w:tmpl w:val="08EE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170AD1"/>
    <w:multiLevelType w:val="hybridMultilevel"/>
    <w:tmpl w:val="576EB318"/>
    <w:lvl w:ilvl="0" w:tplc="1F987F3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1F15C7"/>
    <w:multiLevelType w:val="hybridMultilevel"/>
    <w:tmpl w:val="5C521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3E0F11"/>
    <w:multiLevelType w:val="hybridMultilevel"/>
    <w:tmpl w:val="713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066719"/>
    <w:multiLevelType w:val="hybridMultilevel"/>
    <w:tmpl w:val="79867A02"/>
    <w:lvl w:ilvl="0" w:tplc="02BE95C6">
      <w:start w:val="1"/>
      <w:numFmt w:val="decimal"/>
      <w:lvlText w:val="Q %1."/>
      <w:lvlJc w:val="left"/>
      <w:pPr>
        <w:ind w:left="420" w:hanging="4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DEC1401"/>
    <w:multiLevelType w:val="hybridMultilevel"/>
    <w:tmpl w:val="361C4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503F58"/>
    <w:multiLevelType w:val="hybridMultilevel"/>
    <w:tmpl w:val="8736B92A"/>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59F377B4"/>
    <w:multiLevelType w:val="hybridMultilevel"/>
    <w:tmpl w:val="F0B4E89C"/>
    <w:lvl w:ilvl="0" w:tplc="506A7E16">
      <w:start w:val="1"/>
      <w:numFmt w:val="bullet"/>
      <w:lvlText w:val="-"/>
      <w:lvlJc w:val="left"/>
      <w:pPr>
        <w:ind w:left="722" w:hanging="360"/>
      </w:pPr>
      <w:rPr>
        <w:rFonts w:ascii="Calibri" w:hAnsi="Calibri"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9" w15:restartNumberingAfterBreak="0">
    <w:nsid w:val="5FB15819"/>
    <w:multiLevelType w:val="hybridMultilevel"/>
    <w:tmpl w:val="EB0A6246"/>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0" w15:restartNumberingAfterBreak="0">
    <w:nsid w:val="6A6D2782"/>
    <w:multiLevelType w:val="hybridMultilevel"/>
    <w:tmpl w:val="64E054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807B13"/>
    <w:multiLevelType w:val="hybridMultilevel"/>
    <w:tmpl w:val="18BC29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FD50920"/>
    <w:multiLevelType w:val="hybridMultilevel"/>
    <w:tmpl w:val="8F7E3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5A3D3A"/>
    <w:multiLevelType w:val="hybridMultilevel"/>
    <w:tmpl w:val="3424B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A0D5A"/>
    <w:multiLevelType w:val="multilevel"/>
    <w:tmpl w:val="FBA8FCFC"/>
    <w:lvl w:ilvl="0">
      <w:start w:val="1"/>
      <w:numFmt w:val="decimal"/>
      <w:lvlText w:val="%1."/>
      <w:lvlJc w:val="left"/>
      <w:pPr>
        <w:ind w:left="360" w:hanging="360"/>
      </w:pPr>
      <w:rPr>
        <w:rFonts w:hint="default"/>
        <w:i w:val="0"/>
        <w:sz w:val="24"/>
        <w:szCs w:val="24"/>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610336"/>
    <w:multiLevelType w:val="hybridMultilevel"/>
    <w:tmpl w:val="8B12A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CB352F"/>
    <w:multiLevelType w:val="hybridMultilevel"/>
    <w:tmpl w:val="2FAC5300"/>
    <w:lvl w:ilvl="0" w:tplc="BB1C94E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9"/>
  </w:num>
  <w:num w:numId="3">
    <w:abstractNumId w:val="17"/>
  </w:num>
  <w:num w:numId="4">
    <w:abstractNumId w:val="33"/>
  </w:num>
  <w:num w:numId="5">
    <w:abstractNumId w:val="21"/>
  </w:num>
  <w:num w:numId="6">
    <w:abstractNumId w:val="2"/>
  </w:num>
  <w:num w:numId="7">
    <w:abstractNumId w:val="0"/>
  </w:num>
  <w:num w:numId="8">
    <w:abstractNumId w:val="10"/>
  </w:num>
  <w:num w:numId="9">
    <w:abstractNumId w:val="32"/>
  </w:num>
  <w:num w:numId="10">
    <w:abstractNumId w:val="1"/>
  </w:num>
  <w:num w:numId="11">
    <w:abstractNumId w:val="16"/>
  </w:num>
  <w:num w:numId="12">
    <w:abstractNumId w:val="36"/>
  </w:num>
  <w:num w:numId="13">
    <w:abstractNumId w:val="5"/>
  </w:num>
  <w:num w:numId="14">
    <w:abstractNumId w:val="8"/>
  </w:num>
  <w:num w:numId="15">
    <w:abstractNumId w:val="30"/>
  </w:num>
  <w:num w:numId="16">
    <w:abstractNumId w:val="15"/>
  </w:num>
  <w:num w:numId="17">
    <w:abstractNumId w:val="18"/>
  </w:num>
  <w:num w:numId="18">
    <w:abstractNumId w:val="4"/>
  </w:num>
  <w:num w:numId="19">
    <w:abstractNumId w:val="3"/>
  </w:num>
  <w:num w:numId="20">
    <w:abstractNumId w:val="12"/>
  </w:num>
  <w:num w:numId="21">
    <w:abstractNumId w:val="24"/>
  </w:num>
  <w:num w:numId="22">
    <w:abstractNumId w:val="23"/>
  </w:num>
  <w:num w:numId="23">
    <w:abstractNumId w:val="13"/>
  </w:num>
  <w:num w:numId="24">
    <w:abstractNumId w:val="25"/>
  </w:num>
  <w:num w:numId="25">
    <w:abstractNumId w:val="6"/>
  </w:num>
  <w:num w:numId="26">
    <w:abstractNumId w:val="34"/>
  </w:num>
  <w:num w:numId="27">
    <w:abstractNumId w:val="31"/>
  </w:num>
  <w:num w:numId="28">
    <w:abstractNumId w:val="14"/>
  </w:num>
  <w:num w:numId="29">
    <w:abstractNumId w:val="11"/>
  </w:num>
  <w:num w:numId="30">
    <w:abstractNumId w:val="7"/>
  </w:num>
  <w:num w:numId="31">
    <w:abstractNumId w:val="28"/>
  </w:num>
  <w:num w:numId="32">
    <w:abstractNumId w:val="9"/>
  </w:num>
  <w:num w:numId="33">
    <w:abstractNumId w:val="27"/>
  </w:num>
  <w:num w:numId="34">
    <w:abstractNumId w:val="19"/>
  </w:num>
  <w:num w:numId="35">
    <w:abstractNumId w:val="22"/>
  </w:num>
  <w:num w:numId="36">
    <w:abstractNumId w:val="3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C0"/>
    <w:rsid w:val="000066EC"/>
    <w:rsid w:val="000071A5"/>
    <w:rsid w:val="0001271E"/>
    <w:rsid w:val="00040FBF"/>
    <w:rsid w:val="00047A09"/>
    <w:rsid w:val="0005147D"/>
    <w:rsid w:val="00057A43"/>
    <w:rsid w:val="000763C9"/>
    <w:rsid w:val="00086C4E"/>
    <w:rsid w:val="00096580"/>
    <w:rsid w:val="000A76BE"/>
    <w:rsid w:val="000B0C1A"/>
    <w:rsid w:val="000B2D35"/>
    <w:rsid w:val="000B3026"/>
    <w:rsid w:val="000B32FF"/>
    <w:rsid w:val="000C2610"/>
    <w:rsid w:val="000C67C7"/>
    <w:rsid w:val="000D54A9"/>
    <w:rsid w:val="000D6268"/>
    <w:rsid w:val="000E274A"/>
    <w:rsid w:val="000E5C58"/>
    <w:rsid w:val="000F3DF7"/>
    <w:rsid w:val="00107B3F"/>
    <w:rsid w:val="00107FB9"/>
    <w:rsid w:val="00120281"/>
    <w:rsid w:val="00123E84"/>
    <w:rsid w:val="00131C0B"/>
    <w:rsid w:val="00136EB2"/>
    <w:rsid w:val="001472E1"/>
    <w:rsid w:val="00153007"/>
    <w:rsid w:val="0016057A"/>
    <w:rsid w:val="00170A20"/>
    <w:rsid w:val="00182CC5"/>
    <w:rsid w:val="0018447E"/>
    <w:rsid w:val="00192978"/>
    <w:rsid w:val="001A0FAA"/>
    <w:rsid w:val="001A3C7A"/>
    <w:rsid w:val="001B592C"/>
    <w:rsid w:val="001B65D6"/>
    <w:rsid w:val="001C01E4"/>
    <w:rsid w:val="001D1532"/>
    <w:rsid w:val="001D3035"/>
    <w:rsid w:val="001D525B"/>
    <w:rsid w:val="001E235F"/>
    <w:rsid w:val="001E30F7"/>
    <w:rsid w:val="001F1384"/>
    <w:rsid w:val="001F3352"/>
    <w:rsid w:val="001F70E5"/>
    <w:rsid w:val="002116AB"/>
    <w:rsid w:val="002126A9"/>
    <w:rsid w:val="0021511D"/>
    <w:rsid w:val="00217A8E"/>
    <w:rsid w:val="002317FE"/>
    <w:rsid w:val="0023288D"/>
    <w:rsid w:val="00234CBA"/>
    <w:rsid w:val="002376F6"/>
    <w:rsid w:val="002428ED"/>
    <w:rsid w:val="002450CB"/>
    <w:rsid w:val="00250383"/>
    <w:rsid w:val="00250A94"/>
    <w:rsid w:val="00260769"/>
    <w:rsid w:val="0026518D"/>
    <w:rsid w:val="002713A1"/>
    <w:rsid w:val="0027276F"/>
    <w:rsid w:val="0029133C"/>
    <w:rsid w:val="00294515"/>
    <w:rsid w:val="002B0F59"/>
    <w:rsid w:val="002B146F"/>
    <w:rsid w:val="002B7914"/>
    <w:rsid w:val="002C7A30"/>
    <w:rsid w:val="002D30A1"/>
    <w:rsid w:val="002D7409"/>
    <w:rsid w:val="002E2A82"/>
    <w:rsid w:val="002E4D6A"/>
    <w:rsid w:val="00302B28"/>
    <w:rsid w:val="00326CEF"/>
    <w:rsid w:val="00331A91"/>
    <w:rsid w:val="00350964"/>
    <w:rsid w:val="00353B62"/>
    <w:rsid w:val="00364760"/>
    <w:rsid w:val="00364E2F"/>
    <w:rsid w:val="00375BE8"/>
    <w:rsid w:val="00380785"/>
    <w:rsid w:val="003B1AA4"/>
    <w:rsid w:val="003C1F22"/>
    <w:rsid w:val="003C3CD4"/>
    <w:rsid w:val="003C3F6E"/>
    <w:rsid w:val="003C7DBE"/>
    <w:rsid w:val="003D7335"/>
    <w:rsid w:val="003E119F"/>
    <w:rsid w:val="003E2257"/>
    <w:rsid w:val="003E40FF"/>
    <w:rsid w:val="003F72E6"/>
    <w:rsid w:val="00401BA8"/>
    <w:rsid w:val="00405A7A"/>
    <w:rsid w:val="004169EF"/>
    <w:rsid w:val="0041743F"/>
    <w:rsid w:val="0042241B"/>
    <w:rsid w:val="00423CFF"/>
    <w:rsid w:val="00443260"/>
    <w:rsid w:val="00450B6A"/>
    <w:rsid w:val="004578F5"/>
    <w:rsid w:val="00457E97"/>
    <w:rsid w:val="004667D6"/>
    <w:rsid w:val="00483962"/>
    <w:rsid w:val="0048470F"/>
    <w:rsid w:val="004868C8"/>
    <w:rsid w:val="004A2A64"/>
    <w:rsid w:val="004B56CB"/>
    <w:rsid w:val="004C0519"/>
    <w:rsid w:val="004C65FE"/>
    <w:rsid w:val="004D63FD"/>
    <w:rsid w:val="004E4263"/>
    <w:rsid w:val="004F2AE4"/>
    <w:rsid w:val="004F528A"/>
    <w:rsid w:val="005058AC"/>
    <w:rsid w:val="00514386"/>
    <w:rsid w:val="005222B9"/>
    <w:rsid w:val="005314C1"/>
    <w:rsid w:val="00533B19"/>
    <w:rsid w:val="00537177"/>
    <w:rsid w:val="005400A6"/>
    <w:rsid w:val="0054498B"/>
    <w:rsid w:val="00546BF5"/>
    <w:rsid w:val="0055637D"/>
    <w:rsid w:val="005626A6"/>
    <w:rsid w:val="00566AC7"/>
    <w:rsid w:val="005900A5"/>
    <w:rsid w:val="00592450"/>
    <w:rsid w:val="00593F61"/>
    <w:rsid w:val="00594933"/>
    <w:rsid w:val="005A2BCD"/>
    <w:rsid w:val="005B2ECF"/>
    <w:rsid w:val="005B40B8"/>
    <w:rsid w:val="005B4F5B"/>
    <w:rsid w:val="005B6281"/>
    <w:rsid w:val="005C206A"/>
    <w:rsid w:val="005D752B"/>
    <w:rsid w:val="005D7BC6"/>
    <w:rsid w:val="005E1216"/>
    <w:rsid w:val="005E5287"/>
    <w:rsid w:val="005E68C0"/>
    <w:rsid w:val="005E7881"/>
    <w:rsid w:val="005F2EDD"/>
    <w:rsid w:val="005F68AA"/>
    <w:rsid w:val="00600050"/>
    <w:rsid w:val="006051D4"/>
    <w:rsid w:val="00610C36"/>
    <w:rsid w:val="00620DE2"/>
    <w:rsid w:val="0063229F"/>
    <w:rsid w:val="00633C21"/>
    <w:rsid w:val="0063748E"/>
    <w:rsid w:val="00665483"/>
    <w:rsid w:val="00670C28"/>
    <w:rsid w:val="00671F6F"/>
    <w:rsid w:val="00673D52"/>
    <w:rsid w:val="006751ED"/>
    <w:rsid w:val="00675513"/>
    <w:rsid w:val="0068039A"/>
    <w:rsid w:val="00686142"/>
    <w:rsid w:val="0068646F"/>
    <w:rsid w:val="006A5BB4"/>
    <w:rsid w:val="006A6201"/>
    <w:rsid w:val="006B3982"/>
    <w:rsid w:val="006B4516"/>
    <w:rsid w:val="006B4729"/>
    <w:rsid w:val="006B5467"/>
    <w:rsid w:val="006B78A0"/>
    <w:rsid w:val="006C3882"/>
    <w:rsid w:val="006C5EF9"/>
    <w:rsid w:val="006C712C"/>
    <w:rsid w:val="006F1A17"/>
    <w:rsid w:val="00721634"/>
    <w:rsid w:val="00726FB1"/>
    <w:rsid w:val="00727976"/>
    <w:rsid w:val="00730238"/>
    <w:rsid w:val="0073173D"/>
    <w:rsid w:val="00761EAE"/>
    <w:rsid w:val="007628EC"/>
    <w:rsid w:val="00767CF4"/>
    <w:rsid w:val="0077519A"/>
    <w:rsid w:val="00775CB6"/>
    <w:rsid w:val="00777051"/>
    <w:rsid w:val="00777692"/>
    <w:rsid w:val="00777C68"/>
    <w:rsid w:val="007838CB"/>
    <w:rsid w:val="007852E5"/>
    <w:rsid w:val="0078543D"/>
    <w:rsid w:val="00795701"/>
    <w:rsid w:val="007A5A6D"/>
    <w:rsid w:val="007C7AE3"/>
    <w:rsid w:val="007D16E4"/>
    <w:rsid w:val="007D6A54"/>
    <w:rsid w:val="007E4F4D"/>
    <w:rsid w:val="007E794E"/>
    <w:rsid w:val="007F3520"/>
    <w:rsid w:val="0080464B"/>
    <w:rsid w:val="0081390D"/>
    <w:rsid w:val="00816DA7"/>
    <w:rsid w:val="00817783"/>
    <w:rsid w:val="00820883"/>
    <w:rsid w:val="00835E23"/>
    <w:rsid w:val="008414D3"/>
    <w:rsid w:val="0084721D"/>
    <w:rsid w:val="00866E81"/>
    <w:rsid w:val="00870475"/>
    <w:rsid w:val="00870F8A"/>
    <w:rsid w:val="0089222B"/>
    <w:rsid w:val="008A4328"/>
    <w:rsid w:val="008A7A95"/>
    <w:rsid w:val="008B3BD3"/>
    <w:rsid w:val="008B6171"/>
    <w:rsid w:val="008C4373"/>
    <w:rsid w:val="008C4B5E"/>
    <w:rsid w:val="008D1D81"/>
    <w:rsid w:val="008D6F0D"/>
    <w:rsid w:val="008E7BFD"/>
    <w:rsid w:val="008E7E0F"/>
    <w:rsid w:val="008F37F7"/>
    <w:rsid w:val="0090006B"/>
    <w:rsid w:val="009006AC"/>
    <w:rsid w:val="009062BA"/>
    <w:rsid w:val="00914EEB"/>
    <w:rsid w:val="0091656C"/>
    <w:rsid w:val="00924882"/>
    <w:rsid w:val="00935948"/>
    <w:rsid w:val="00942A15"/>
    <w:rsid w:val="00966BB0"/>
    <w:rsid w:val="00966C22"/>
    <w:rsid w:val="00975E53"/>
    <w:rsid w:val="00980228"/>
    <w:rsid w:val="009866F7"/>
    <w:rsid w:val="00991B89"/>
    <w:rsid w:val="0099239B"/>
    <w:rsid w:val="00993889"/>
    <w:rsid w:val="009945B4"/>
    <w:rsid w:val="009963F3"/>
    <w:rsid w:val="009968DB"/>
    <w:rsid w:val="009B294E"/>
    <w:rsid w:val="009C433D"/>
    <w:rsid w:val="009E21DC"/>
    <w:rsid w:val="009E5E98"/>
    <w:rsid w:val="009F27CD"/>
    <w:rsid w:val="009F2D94"/>
    <w:rsid w:val="009F2E63"/>
    <w:rsid w:val="009F6E5E"/>
    <w:rsid w:val="009F742F"/>
    <w:rsid w:val="00A14EEB"/>
    <w:rsid w:val="00A2387B"/>
    <w:rsid w:val="00A2547B"/>
    <w:rsid w:val="00A26DE9"/>
    <w:rsid w:val="00A309BE"/>
    <w:rsid w:val="00A41283"/>
    <w:rsid w:val="00A4367D"/>
    <w:rsid w:val="00A54678"/>
    <w:rsid w:val="00A54DA0"/>
    <w:rsid w:val="00A6433E"/>
    <w:rsid w:val="00A678C3"/>
    <w:rsid w:val="00A72F12"/>
    <w:rsid w:val="00A80E3C"/>
    <w:rsid w:val="00A84EF1"/>
    <w:rsid w:val="00AA3E90"/>
    <w:rsid w:val="00AA4C9B"/>
    <w:rsid w:val="00AA557C"/>
    <w:rsid w:val="00AB6F1B"/>
    <w:rsid w:val="00AC0CF3"/>
    <w:rsid w:val="00AC52CA"/>
    <w:rsid w:val="00AD028E"/>
    <w:rsid w:val="00AD44BD"/>
    <w:rsid w:val="00AF72CB"/>
    <w:rsid w:val="00B06773"/>
    <w:rsid w:val="00B10BF0"/>
    <w:rsid w:val="00B2436E"/>
    <w:rsid w:val="00B2629F"/>
    <w:rsid w:val="00B27094"/>
    <w:rsid w:val="00B275AE"/>
    <w:rsid w:val="00B303EB"/>
    <w:rsid w:val="00B45FF9"/>
    <w:rsid w:val="00B469E6"/>
    <w:rsid w:val="00B56B58"/>
    <w:rsid w:val="00B84C70"/>
    <w:rsid w:val="00B85333"/>
    <w:rsid w:val="00BA64C1"/>
    <w:rsid w:val="00BA7555"/>
    <w:rsid w:val="00BB0E65"/>
    <w:rsid w:val="00BC201E"/>
    <w:rsid w:val="00BC4164"/>
    <w:rsid w:val="00BC41F4"/>
    <w:rsid w:val="00BC78F9"/>
    <w:rsid w:val="00BE51BF"/>
    <w:rsid w:val="00BE69A4"/>
    <w:rsid w:val="00BF2854"/>
    <w:rsid w:val="00BF4D47"/>
    <w:rsid w:val="00BF5DED"/>
    <w:rsid w:val="00BF67DD"/>
    <w:rsid w:val="00C02427"/>
    <w:rsid w:val="00C112E5"/>
    <w:rsid w:val="00C259E5"/>
    <w:rsid w:val="00C34195"/>
    <w:rsid w:val="00C344B3"/>
    <w:rsid w:val="00C40565"/>
    <w:rsid w:val="00C42471"/>
    <w:rsid w:val="00C448D7"/>
    <w:rsid w:val="00C45EA1"/>
    <w:rsid w:val="00C46CEA"/>
    <w:rsid w:val="00C72113"/>
    <w:rsid w:val="00C7242C"/>
    <w:rsid w:val="00C75C1A"/>
    <w:rsid w:val="00C81684"/>
    <w:rsid w:val="00C87FEF"/>
    <w:rsid w:val="00C92F1E"/>
    <w:rsid w:val="00C94B8C"/>
    <w:rsid w:val="00CA0D95"/>
    <w:rsid w:val="00CA1953"/>
    <w:rsid w:val="00CA21F4"/>
    <w:rsid w:val="00CB2B6A"/>
    <w:rsid w:val="00CB6C15"/>
    <w:rsid w:val="00CC7931"/>
    <w:rsid w:val="00CD351A"/>
    <w:rsid w:val="00CF3BB8"/>
    <w:rsid w:val="00D03606"/>
    <w:rsid w:val="00D4155A"/>
    <w:rsid w:val="00D43EF7"/>
    <w:rsid w:val="00D54909"/>
    <w:rsid w:val="00D64F4B"/>
    <w:rsid w:val="00D76CDE"/>
    <w:rsid w:val="00D84F7B"/>
    <w:rsid w:val="00D95341"/>
    <w:rsid w:val="00D97F72"/>
    <w:rsid w:val="00DA18D7"/>
    <w:rsid w:val="00DA3BC0"/>
    <w:rsid w:val="00DB6402"/>
    <w:rsid w:val="00DC03DB"/>
    <w:rsid w:val="00DE6385"/>
    <w:rsid w:val="00DF09AB"/>
    <w:rsid w:val="00E00653"/>
    <w:rsid w:val="00E03049"/>
    <w:rsid w:val="00E060BB"/>
    <w:rsid w:val="00E07943"/>
    <w:rsid w:val="00E12A49"/>
    <w:rsid w:val="00E15C32"/>
    <w:rsid w:val="00E15F27"/>
    <w:rsid w:val="00E25977"/>
    <w:rsid w:val="00E27B24"/>
    <w:rsid w:val="00E31F7E"/>
    <w:rsid w:val="00E35A79"/>
    <w:rsid w:val="00E455A7"/>
    <w:rsid w:val="00E46DCF"/>
    <w:rsid w:val="00E520CB"/>
    <w:rsid w:val="00E54EE5"/>
    <w:rsid w:val="00E567B0"/>
    <w:rsid w:val="00E70C86"/>
    <w:rsid w:val="00E72FFE"/>
    <w:rsid w:val="00E77C43"/>
    <w:rsid w:val="00E807E9"/>
    <w:rsid w:val="00E84845"/>
    <w:rsid w:val="00EA0545"/>
    <w:rsid w:val="00EB670B"/>
    <w:rsid w:val="00EC2E01"/>
    <w:rsid w:val="00EC734B"/>
    <w:rsid w:val="00ED34A4"/>
    <w:rsid w:val="00EE1757"/>
    <w:rsid w:val="00EE7BBF"/>
    <w:rsid w:val="00F050C3"/>
    <w:rsid w:val="00F054DE"/>
    <w:rsid w:val="00F07A73"/>
    <w:rsid w:val="00F138FF"/>
    <w:rsid w:val="00F2020A"/>
    <w:rsid w:val="00F22936"/>
    <w:rsid w:val="00F22F5F"/>
    <w:rsid w:val="00F24B4F"/>
    <w:rsid w:val="00F31A95"/>
    <w:rsid w:val="00F44626"/>
    <w:rsid w:val="00F6243B"/>
    <w:rsid w:val="00F74E77"/>
    <w:rsid w:val="00F813A8"/>
    <w:rsid w:val="00F83A4E"/>
    <w:rsid w:val="00FA4369"/>
    <w:rsid w:val="00FA7023"/>
    <w:rsid w:val="00FB3480"/>
    <w:rsid w:val="00FB3A77"/>
    <w:rsid w:val="00FC3C91"/>
    <w:rsid w:val="00FC601E"/>
    <w:rsid w:val="00FC6FA0"/>
    <w:rsid w:val="00FD291E"/>
    <w:rsid w:val="00FE0D37"/>
    <w:rsid w:val="00FE18F4"/>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0FB1F"/>
  <w15:docId w15:val="{E9BD75D0-C35C-4E7C-9201-81154C53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1A"/>
    <w:pPr>
      <w:tabs>
        <w:tab w:val="center" w:pos="4513"/>
        <w:tab w:val="right" w:pos="9026"/>
      </w:tabs>
    </w:pPr>
  </w:style>
  <w:style w:type="character" w:customStyle="1" w:styleId="HeaderChar">
    <w:name w:val="Header Char"/>
    <w:basedOn w:val="DefaultParagraphFont"/>
    <w:link w:val="Header"/>
    <w:uiPriority w:val="99"/>
    <w:rsid w:val="00CD351A"/>
  </w:style>
  <w:style w:type="paragraph" w:styleId="Footer">
    <w:name w:val="footer"/>
    <w:basedOn w:val="Normal"/>
    <w:link w:val="FooterChar"/>
    <w:uiPriority w:val="99"/>
    <w:unhideWhenUsed/>
    <w:rsid w:val="00CD351A"/>
    <w:pPr>
      <w:tabs>
        <w:tab w:val="center" w:pos="4513"/>
        <w:tab w:val="right" w:pos="9026"/>
      </w:tabs>
    </w:pPr>
  </w:style>
  <w:style w:type="character" w:customStyle="1" w:styleId="FooterChar">
    <w:name w:val="Footer Char"/>
    <w:basedOn w:val="DefaultParagraphFont"/>
    <w:link w:val="Footer"/>
    <w:uiPriority w:val="99"/>
    <w:rsid w:val="00CD351A"/>
  </w:style>
  <w:style w:type="paragraph" w:styleId="ListParagraph">
    <w:name w:val="List Paragraph"/>
    <w:basedOn w:val="Normal"/>
    <w:uiPriority w:val="34"/>
    <w:qFormat/>
    <w:rsid w:val="00C72113"/>
    <w:pPr>
      <w:spacing w:after="200" w:line="276" w:lineRule="auto"/>
      <w:ind w:left="720"/>
      <w:contextualSpacing/>
    </w:pPr>
    <w:rPr>
      <w:sz w:val="22"/>
      <w:szCs w:val="22"/>
      <w:lang w:val="en-GB"/>
    </w:rPr>
  </w:style>
  <w:style w:type="table" w:styleId="TableGrid">
    <w:name w:val="Table Grid"/>
    <w:basedOn w:val="TableNormal"/>
    <w:uiPriority w:val="59"/>
    <w:rsid w:val="00C7211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2113"/>
    <w:rPr>
      <w:color w:val="0563C1" w:themeColor="hyperlink"/>
      <w:u w:val="single"/>
    </w:rPr>
  </w:style>
  <w:style w:type="paragraph" w:styleId="BalloonText">
    <w:name w:val="Balloon Text"/>
    <w:basedOn w:val="Normal"/>
    <w:link w:val="BalloonTextChar"/>
    <w:uiPriority w:val="99"/>
    <w:semiHidden/>
    <w:unhideWhenUsed/>
    <w:rsid w:val="00C72113"/>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C72113"/>
    <w:rPr>
      <w:rFonts w:ascii="Tahoma" w:hAnsi="Tahoma" w:cs="Tahoma"/>
      <w:sz w:val="16"/>
      <w:szCs w:val="16"/>
      <w:lang w:val="en-GB"/>
    </w:rPr>
  </w:style>
  <w:style w:type="character" w:styleId="CommentReference">
    <w:name w:val="annotation reference"/>
    <w:basedOn w:val="DefaultParagraphFont"/>
    <w:uiPriority w:val="99"/>
    <w:semiHidden/>
    <w:unhideWhenUsed/>
    <w:rsid w:val="00C72113"/>
    <w:rPr>
      <w:sz w:val="16"/>
      <w:szCs w:val="16"/>
    </w:rPr>
  </w:style>
  <w:style w:type="paragraph" w:styleId="CommentText">
    <w:name w:val="annotation text"/>
    <w:basedOn w:val="Normal"/>
    <w:link w:val="CommentTextChar"/>
    <w:uiPriority w:val="99"/>
    <w:semiHidden/>
    <w:unhideWhenUsed/>
    <w:rsid w:val="00C72113"/>
    <w:pPr>
      <w:spacing w:after="200"/>
    </w:pPr>
    <w:rPr>
      <w:sz w:val="20"/>
      <w:szCs w:val="20"/>
      <w:lang w:val="en-GB"/>
    </w:rPr>
  </w:style>
  <w:style w:type="character" w:customStyle="1" w:styleId="CommentTextChar">
    <w:name w:val="Comment Text Char"/>
    <w:basedOn w:val="DefaultParagraphFont"/>
    <w:link w:val="CommentText"/>
    <w:uiPriority w:val="99"/>
    <w:semiHidden/>
    <w:rsid w:val="00C72113"/>
    <w:rPr>
      <w:sz w:val="20"/>
      <w:szCs w:val="20"/>
      <w:lang w:val="en-GB"/>
    </w:rPr>
  </w:style>
  <w:style w:type="paragraph" w:styleId="CommentSubject">
    <w:name w:val="annotation subject"/>
    <w:basedOn w:val="CommentText"/>
    <w:next w:val="CommentText"/>
    <w:link w:val="CommentSubjectChar"/>
    <w:uiPriority w:val="99"/>
    <w:semiHidden/>
    <w:unhideWhenUsed/>
    <w:rsid w:val="00C72113"/>
    <w:rPr>
      <w:b/>
      <w:bCs/>
    </w:rPr>
  </w:style>
  <w:style w:type="character" w:customStyle="1" w:styleId="CommentSubjectChar">
    <w:name w:val="Comment Subject Char"/>
    <w:basedOn w:val="CommentTextChar"/>
    <w:link w:val="CommentSubject"/>
    <w:uiPriority w:val="99"/>
    <w:semiHidden/>
    <w:rsid w:val="00C72113"/>
    <w:rPr>
      <w:b/>
      <w:bCs/>
      <w:sz w:val="20"/>
      <w:szCs w:val="20"/>
      <w:lang w:val="en-GB"/>
    </w:rPr>
  </w:style>
  <w:style w:type="paragraph" w:styleId="Revision">
    <w:name w:val="Revision"/>
    <w:hidden/>
    <w:uiPriority w:val="99"/>
    <w:semiHidden/>
    <w:rsid w:val="00C72113"/>
    <w:rPr>
      <w:sz w:val="22"/>
      <w:szCs w:val="22"/>
      <w:lang w:val="en-GB"/>
    </w:rPr>
  </w:style>
  <w:style w:type="character" w:styleId="FollowedHyperlink">
    <w:name w:val="FollowedHyperlink"/>
    <w:basedOn w:val="DefaultParagraphFont"/>
    <w:uiPriority w:val="99"/>
    <w:semiHidden/>
    <w:unhideWhenUsed/>
    <w:rsid w:val="006B5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steopathy.org.uk/practice/becoming-an-osteopath/training-courses" TargetMode="External"/><Relationship Id="rId18" Type="http://schemas.openxmlformats.org/officeDocument/2006/relationships/hyperlink" Target="http://cpd.osteopathy.org.uk" TargetMode="External"/><Relationship Id="rId26" Type="http://schemas.openxmlformats.org/officeDocument/2006/relationships/hyperlink" Target="http://www.dummies.com/how-to/content/giving-constructive-feedback.html" TargetMode="Externa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cpd.osteopathy.org.uk/event/osteopathic-regional-groups/" TargetMode="External"/><Relationship Id="rId17" Type="http://schemas.openxmlformats.org/officeDocument/2006/relationships/hyperlink" Target="http://cpd.osteopathy.org.uk" TargetMode="External"/><Relationship Id="rId25" Type="http://schemas.openxmlformats.org/officeDocument/2006/relationships/hyperlink" Target="http://www.nottingham.ac.uk/hr/guidesandsupport/performanceatwork/pdpr/documents/pdprprinciplesofconstructivefeedback.pdf" TargetMode="External"/><Relationship Id="rId33" Type="http://schemas.openxmlformats.org/officeDocument/2006/relationships/footer" Target="footer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iosteopathy.org/" TargetMode="External"/><Relationship Id="rId20" Type="http://schemas.openxmlformats.org/officeDocument/2006/relationships/hyperlink" Target="http://www.pcaw.org.uk/"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d.osteopathy.org.uk" TargetMode="External"/><Relationship Id="rId24" Type="http://schemas.openxmlformats.org/officeDocument/2006/relationships/hyperlink" Target="http://usir.salford.ac.uk/15805/6/article_cgi.pdf" TargetMode="External"/><Relationship Id="rId32" Type="http://schemas.openxmlformats.org/officeDocument/2006/relationships/footer" Target="footer4.xml"/><Relationship Id="rId37" Type="http://schemas.openxmlformats.org/officeDocument/2006/relationships/hyperlink" Target="http://cpd.osteopathy.org.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sca.org.uk" TargetMode="External"/><Relationship Id="rId23" Type="http://schemas.openxmlformats.org/officeDocument/2006/relationships/hyperlink" Target="http://cpd.osteopathy.org.uk" TargetMode="External"/><Relationship Id="rId28" Type="http://schemas.openxmlformats.org/officeDocument/2006/relationships/header" Target="header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cpd.osteopathy.org.uk/case-study/northern-ireland-osteopath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steopathicalliance.org/members" TargetMode="External"/><Relationship Id="rId22" Type="http://schemas.openxmlformats.org/officeDocument/2006/relationships/header" Target="header3.xml"/><Relationship Id="rId27" Type="http://schemas.openxmlformats.org/officeDocument/2006/relationships/hyperlink" Target="http://www.ncl.ac.uk/kite/social-renewal/learning-communities/" TargetMode="External"/><Relationship Id="rId30" Type="http://schemas.openxmlformats.org/officeDocument/2006/relationships/header" Target="header6.xml"/><Relationship Id="rId35" Type="http://schemas.openxmlformats.org/officeDocument/2006/relationships/hyperlink" Target="http://cpd.osteopath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95D7-40DF-4332-B4A0-29173B7F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6485</Words>
  <Characters>36967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43366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Reid</dc:creator>
  <cp:lastModifiedBy>Sonia Van Heerden</cp:lastModifiedBy>
  <cp:revision>3</cp:revision>
  <cp:lastPrinted>2018-09-25T10:12:00Z</cp:lastPrinted>
  <dcterms:created xsi:type="dcterms:W3CDTF">2019-05-29T12:18:00Z</dcterms:created>
  <dcterms:modified xsi:type="dcterms:W3CDTF">2019-05-29T12:28:00Z</dcterms:modified>
</cp:coreProperties>
</file>