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3D1" w:rsidRDefault="000B6D60">
      <w:pPr>
        <w:spacing w:line="200" w:lineRule="exact"/>
        <w:rPr>
          <w:sz w:val="24"/>
          <w:szCs w:val="24"/>
        </w:rPr>
      </w:pPr>
      <w:bookmarkStart w:id="0" w:name="page1"/>
      <w:bookmarkEnd w:id="0"/>
      <w:r>
        <w:rPr>
          <w:noProof/>
          <w:sz w:val="24"/>
          <w:szCs w:val="24"/>
        </w:rPr>
        <w:drawing>
          <wp:anchor distT="0" distB="0" distL="114300" distR="114300" simplePos="0" relativeHeight="251615232" behindDoc="1" locked="0" layoutInCell="0" allowOverlap="1">
            <wp:simplePos x="0" y="0"/>
            <wp:positionH relativeFrom="page">
              <wp:posOffset>522605</wp:posOffset>
            </wp:positionH>
            <wp:positionV relativeFrom="page">
              <wp:posOffset>541020</wp:posOffset>
            </wp:positionV>
            <wp:extent cx="2419350" cy="1021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2419350" cy="1021715"/>
                    </a:xfrm>
                    <a:prstGeom prst="rect">
                      <a:avLst/>
                    </a:prstGeom>
                    <a:noFill/>
                  </pic:spPr>
                </pic:pic>
              </a:graphicData>
            </a:graphic>
          </wp:anchor>
        </w:drawing>
      </w:r>
      <w:r>
        <w:rPr>
          <w:noProof/>
          <w:sz w:val="24"/>
          <w:szCs w:val="24"/>
        </w:rPr>
        <w:drawing>
          <wp:anchor distT="0" distB="0" distL="114300" distR="114300" simplePos="0" relativeHeight="251616256" behindDoc="1" locked="0" layoutInCell="0" allowOverlap="1">
            <wp:simplePos x="0" y="0"/>
            <wp:positionH relativeFrom="page">
              <wp:posOffset>5447665</wp:posOffset>
            </wp:positionH>
            <wp:positionV relativeFrom="page">
              <wp:posOffset>0</wp:posOffset>
            </wp:positionV>
            <wp:extent cx="1662430" cy="1992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662430" cy="1992630"/>
                    </a:xfrm>
                    <a:prstGeom prst="rect">
                      <a:avLst/>
                    </a:prstGeom>
                    <a:noFill/>
                  </pic:spPr>
                </pic:pic>
              </a:graphicData>
            </a:graphic>
          </wp:anchor>
        </w:drawing>
      </w: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23" w:lineRule="exact"/>
        <w:rPr>
          <w:sz w:val="24"/>
          <w:szCs w:val="24"/>
        </w:rPr>
      </w:pPr>
    </w:p>
    <w:p w:rsidR="007F33D1" w:rsidRDefault="000B6D60">
      <w:pPr>
        <w:ind w:right="6"/>
        <w:jc w:val="right"/>
        <w:rPr>
          <w:sz w:val="20"/>
          <w:szCs w:val="20"/>
        </w:rPr>
      </w:pPr>
      <w:r>
        <w:rPr>
          <w:rFonts w:ascii="Arial" w:eastAsia="Arial" w:hAnsi="Arial" w:cs="Arial"/>
          <w:b/>
          <w:bCs/>
          <w:color w:val="FFFFFF"/>
          <w:sz w:val="36"/>
          <w:szCs w:val="36"/>
        </w:rPr>
        <w:t>Workbook</w:t>
      </w: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45" w:lineRule="exact"/>
        <w:rPr>
          <w:sz w:val="24"/>
          <w:szCs w:val="24"/>
        </w:rPr>
      </w:pPr>
    </w:p>
    <w:p w:rsidR="007F33D1" w:rsidRPr="000B6D60" w:rsidRDefault="000B6D60">
      <w:pPr>
        <w:spacing w:line="243" w:lineRule="auto"/>
        <w:ind w:left="1200" w:right="2386"/>
        <w:rPr>
          <w:sz w:val="68"/>
          <w:szCs w:val="68"/>
        </w:rPr>
      </w:pPr>
      <w:r w:rsidRPr="000B6D60">
        <w:rPr>
          <w:rFonts w:ascii="Arial" w:eastAsia="Arial" w:hAnsi="Arial" w:cs="Arial"/>
          <w:b/>
          <w:bCs/>
          <w:color w:val="EA0058"/>
          <w:sz w:val="68"/>
          <w:szCs w:val="68"/>
        </w:rPr>
        <w:t>Communicatio</w:t>
      </w:r>
      <w:r w:rsidRPr="000B6D60">
        <w:rPr>
          <w:rFonts w:ascii="Arial" w:eastAsia="Arial" w:hAnsi="Arial" w:cs="Arial"/>
          <w:b/>
          <w:bCs/>
          <w:color w:val="EA0058"/>
          <w:sz w:val="68"/>
          <w:szCs w:val="68"/>
        </w:rPr>
        <w:t xml:space="preserve">n and consent </w:t>
      </w:r>
      <w:r w:rsidRPr="000B6D60">
        <w:rPr>
          <w:rFonts w:ascii="Arial" w:eastAsia="Arial" w:hAnsi="Arial" w:cs="Arial"/>
          <w:b/>
          <w:bCs/>
          <w:color w:val="000039"/>
          <w:sz w:val="68"/>
          <w:szCs w:val="68"/>
        </w:rPr>
        <w:t>Workbook</w:t>
      </w:r>
    </w:p>
    <w:p w:rsidR="007F33D1" w:rsidRDefault="000B6D60">
      <w:pPr>
        <w:spacing w:line="20" w:lineRule="exact"/>
        <w:rPr>
          <w:sz w:val="24"/>
          <w:szCs w:val="24"/>
        </w:rPr>
      </w:pPr>
      <w:r>
        <w:rPr>
          <w:noProof/>
          <w:sz w:val="24"/>
          <w:szCs w:val="24"/>
        </w:rPr>
        <w:drawing>
          <wp:anchor distT="0" distB="0" distL="114300" distR="114300" simplePos="0" relativeHeight="251617280" behindDoc="1" locked="0" layoutInCell="0" allowOverlap="1">
            <wp:simplePos x="0" y="0"/>
            <wp:positionH relativeFrom="column">
              <wp:posOffset>459740</wp:posOffset>
            </wp:positionH>
            <wp:positionV relativeFrom="paragraph">
              <wp:posOffset>668020</wp:posOffset>
            </wp:positionV>
            <wp:extent cx="2343785" cy="233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2343785" cy="2336800"/>
                    </a:xfrm>
                    <a:prstGeom prst="rect">
                      <a:avLst/>
                    </a:prstGeom>
                    <a:noFill/>
                  </pic:spPr>
                </pic:pic>
              </a:graphicData>
            </a:graphic>
          </wp:anchor>
        </w:drawing>
      </w: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200" w:lineRule="exact"/>
        <w:rPr>
          <w:sz w:val="24"/>
          <w:szCs w:val="24"/>
        </w:rPr>
      </w:pPr>
    </w:p>
    <w:p w:rsidR="007F33D1" w:rsidRDefault="007F33D1">
      <w:pPr>
        <w:spacing w:line="317" w:lineRule="exact"/>
        <w:rPr>
          <w:sz w:val="24"/>
          <w:szCs w:val="24"/>
        </w:rPr>
      </w:pPr>
    </w:p>
    <w:p w:rsidR="007F33D1" w:rsidRDefault="000B6D60">
      <w:pPr>
        <w:ind w:right="3926"/>
        <w:jc w:val="center"/>
        <w:rPr>
          <w:sz w:val="20"/>
          <w:szCs w:val="20"/>
        </w:rPr>
      </w:pPr>
      <w:r>
        <w:rPr>
          <w:rFonts w:ascii="Arial" w:eastAsia="Arial" w:hAnsi="Arial" w:cs="Arial"/>
          <w:b/>
          <w:bCs/>
          <w:color w:val="FFFFFF"/>
          <w:sz w:val="28"/>
          <w:szCs w:val="28"/>
        </w:rPr>
        <w:t>Communication</w:t>
      </w:r>
    </w:p>
    <w:p w:rsidR="007F33D1" w:rsidRDefault="000B6D60">
      <w:pPr>
        <w:ind w:right="3926"/>
        <w:jc w:val="center"/>
        <w:rPr>
          <w:sz w:val="20"/>
          <w:szCs w:val="20"/>
        </w:rPr>
      </w:pPr>
      <w:r>
        <w:rPr>
          <w:rFonts w:ascii="Arial" w:eastAsia="Arial" w:hAnsi="Arial" w:cs="Arial"/>
          <w:b/>
          <w:bCs/>
          <w:color w:val="FFFFFF"/>
          <w:sz w:val="28"/>
          <w:szCs w:val="28"/>
        </w:rPr>
        <w:t>and consent</w:t>
      </w:r>
    </w:p>
    <w:p w:rsidR="007F33D1" w:rsidRDefault="007F33D1">
      <w:pPr>
        <w:sectPr w:rsidR="007F33D1">
          <w:pgSz w:w="11900" w:h="16838"/>
          <w:pgMar w:top="1440" w:right="1440" w:bottom="1440" w:left="1440" w:header="0" w:footer="0" w:gutter="0"/>
          <w:cols w:space="720" w:equalWidth="0">
            <w:col w:w="9026"/>
          </w:cols>
        </w:sectPr>
      </w:pPr>
    </w:p>
    <w:p w:rsidR="007F33D1" w:rsidRDefault="000B6D60">
      <w:pPr>
        <w:ind w:left="40"/>
        <w:rPr>
          <w:sz w:val="20"/>
          <w:szCs w:val="20"/>
        </w:rPr>
      </w:pPr>
      <w:bookmarkStart w:id="1" w:name="page2"/>
      <w:bookmarkEnd w:id="1"/>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30480</wp:posOffset>
                </wp:positionH>
                <wp:positionV relativeFrom="paragraph">
                  <wp:posOffset>56515</wp:posOffset>
                </wp:positionV>
                <wp:extent cx="665988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12182B0F" id="Shape 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pt,4.45pt" to="52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" o:allowincell="f" filled="t" strokecolor="#9b908b"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70" w:lineRule="exact"/>
        <w:rPr>
          <w:sz w:val="20"/>
          <w:szCs w:val="20"/>
        </w:rPr>
      </w:pPr>
    </w:p>
    <w:p w:rsidR="007F33D1" w:rsidRDefault="000B6D60">
      <w:pPr>
        <w:rPr>
          <w:sz w:val="20"/>
          <w:szCs w:val="20"/>
        </w:rPr>
      </w:pPr>
      <w:r>
        <w:rPr>
          <w:rFonts w:ascii="Arial" w:eastAsia="Arial" w:hAnsi="Arial" w:cs="Arial"/>
          <w:b/>
          <w:bCs/>
          <w:color w:val="EA0058"/>
          <w:sz w:val="84"/>
          <w:szCs w:val="84"/>
        </w:rPr>
        <w:t>Contents</w: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64" w:lineRule="exact"/>
        <w:rPr>
          <w:sz w:val="20"/>
          <w:szCs w:val="20"/>
        </w:rPr>
      </w:pPr>
    </w:p>
    <w:tbl>
      <w:tblPr>
        <w:tblW w:w="0" w:type="auto"/>
        <w:tblInd w:w="2200" w:type="dxa"/>
        <w:tblLayout w:type="fixed"/>
        <w:tblCellMar>
          <w:left w:w="0" w:type="dxa"/>
          <w:right w:w="0" w:type="dxa"/>
        </w:tblCellMar>
        <w:tblLook w:val="04A0" w:firstRow="1" w:lastRow="0" w:firstColumn="1" w:lastColumn="0" w:noHBand="0" w:noVBand="1"/>
      </w:tblPr>
      <w:tblGrid>
        <w:gridCol w:w="6460"/>
        <w:gridCol w:w="1680"/>
      </w:tblGrid>
      <w:tr w:rsidR="007F33D1">
        <w:trPr>
          <w:trHeight w:val="383"/>
        </w:trPr>
        <w:tc>
          <w:tcPr>
            <w:tcW w:w="6460" w:type="dxa"/>
            <w:vAlign w:val="bottom"/>
          </w:tcPr>
          <w:p w:rsidR="007F33D1" w:rsidRDefault="000B6D60">
            <w:pPr>
              <w:rPr>
                <w:sz w:val="20"/>
                <w:szCs w:val="20"/>
              </w:rPr>
            </w:pPr>
            <w:r>
              <w:rPr>
                <w:rFonts w:ascii="Arial" w:eastAsia="Arial" w:hAnsi="Arial" w:cs="Arial"/>
                <w:b/>
                <w:bCs/>
                <w:color w:val="000039"/>
                <w:sz w:val="32"/>
                <w:szCs w:val="32"/>
              </w:rPr>
              <w:t>Introduction</w:t>
            </w:r>
          </w:p>
        </w:tc>
        <w:tc>
          <w:tcPr>
            <w:tcW w:w="1680" w:type="dxa"/>
            <w:vAlign w:val="bottom"/>
          </w:tcPr>
          <w:p w:rsidR="007F33D1" w:rsidRDefault="000B6D60">
            <w:pPr>
              <w:jc w:val="right"/>
              <w:rPr>
                <w:sz w:val="20"/>
                <w:szCs w:val="20"/>
              </w:rPr>
            </w:pPr>
            <w:r>
              <w:rPr>
                <w:rFonts w:ascii="Arial" w:eastAsia="Arial" w:hAnsi="Arial" w:cs="Arial"/>
                <w:b/>
                <w:bCs/>
                <w:color w:val="000039"/>
                <w:sz w:val="32"/>
                <w:szCs w:val="32"/>
              </w:rPr>
              <w:t>3</w:t>
            </w:r>
          </w:p>
        </w:tc>
      </w:tr>
      <w:tr w:rsidR="007F33D1">
        <w:trPr>
          <w:trHeight w:val="720"/>
        </w:trPr>
        <w:tc>
          <w:tcPr>
            <w:tcW w:w="6460" w:type="dxa"/>
            <w:vAlign w:val="bottom"/>
          </w:tcPr>
          <w:p w:rsidR="007F33D1" w:rsidRDefault="000B6D60">
            <w:pPr>
              <w:rPr>
                <w:sz w:val="20"/>
                <w:szCs w:val="20"/>
              </w:rPr>
            </w:pPr>
            <w:r>
              <w:rPr>
                <w:rFonts w:ascii="Arial" w:eastAsia="Arial" w:hAnsi="Arial" w:cs="Arial"/>
                <w:b/>
                <w:bCs/>
                <w:color w:val="000039"/>
                <w:sz w:val="32"/>
                <w:szCs w:val="32"/>
              </w:rPr>
              <w:t>The features of the CPD scheme</w:t>
            </w:r>
          </w:p>
        </w:tc>
        <w:tc>
          <w:tcPr>
            <w:tcW w:w="1680" w:type="dxa"/>
            <w:vAlign w:val="bottom"/>
          </w:tcPr>
          <w:p w:rsidR="007F33D1" w:rsidRDefault="000B6D60">
            <w:pPr>
              <w:jc w:val="right"/>
              <w:rPr>
                <w:sz w:val="20"/>
                <w:szCs w:val="20"/>
              </w:rPr>
            </w:pPr>
            <w:r>
              <w:rPr>
                <w:rFonts w:ascii="Arial" w:eastAsia="Arial" w:hAnsi="Arial" w:cs="Arial"/>
                <w:b/>
                <w:bCs/>
                <w:color w:val="000039"/>
                <w:sz w:val="32"/>
                <w:szCs w:val="32"/>
              </w:rPr>
              <w:t>4</w:t>
            </w:r>
          </w:p>
        </w:tc>
      </w:tr>
      <w:tr w:rsidR="007F33D1">
        <w:trPr>
          <w:trHeight w:val="720"/>
        </w:trPr>
        <w:tc>
          <w:tcPr>
            <w:tcW w:w="6460" w:type="dxa"/>
            <w:vAlign w:val="bottom"/>
          </w:tcPr>
          <w:p w:rsidR="007F33D1" w:rsidRDefault="000B6D60">
            <w:pPr>
              <w:rPr>
                <w:sz w:val="20"/>
                <w:szCs w:val="20"/>
              </w:rPr>
            </w:pPr>
            <w:r>
              <w:rPr>
                <w:rFonts w:ascii="Arial" w:eastAsia="Arial" w:hAnsi="Arial" w:cs="Arial"/>
                <w:b/>
                <w:bCs/>
                <w:color w:val="000039"/>
                <w:sz w:val="32"/>
                <w:szCs w:val="32"/>
              </w:rPr>
              <w:t>What is CPD?</w:t>
            </w:r>
          </w:p>
        </w:tc>
        <w:tc>
          <w:tcPr>
            <w:tcW w:w="1680" w:type="dxa"/>
            <w:vAlign w:val="bottom"/>
          </w:tcPr>
          <w:p w:rsidR="007F33D1" w:rsidRDefault="000B6D60">
            <w:pPr>
              <w:jc w:val="right"/>
              <w:rPr>
                <w:sz w:val="20"/>
                <w:szCs w:val="20"/>
              </w:rPr>
            </w:pPr>
            <w:r>
              <w:rPr>
                <w:rFonts w:ascii="Arial" w:eastAsia="Arial" w:hAnsi="Arial" w:cs="Arial"/>
                <w:b/>
                <w:bCs/>
                <w:color w:val="000039"/>
                <w:sz w:val="32"/>
                <w:szCs w:val="32"/>
              </w:rPr>
              <w:t>6</w:t>
            </w:r>
          </w:p>
        </w:tc>
      </w:tr>
      <w:tr w:rsidR="007F33D1">
        <w:trPr>
          <w:trHeight w:val="310"/>
        </w:trPr>
        <w:tc>
          <w:tcPr>
            <w:tcW w:w="6460" w:type="dxa"/>
            <w:vAlign w:val="bottom"/>
          </w:tcPr>
          <w:p w:rsidR="007F33D1" w:rsidRDefault="000B6D60">
            <w:pPr>
              <w:rPr>
                <w:sz w:val="20"/>
                <w:szCs w:val="20"/>
              </w:rPr>
            </w:pPr>
            <w:r>
              <w:rPr>
                <w:rFonts w:ascii="Arial" w:eastAsia="Arial" w:hAnsi="Arial" w:cs="Arial"/>
                <w:color w:val="000039"/>
              </w:rPr>
              <w:t xml:space="preserve">What is </w:t>
            </w:r>
            <w:r>
              <w:rPr>
                <w:rFonts w:ascii="Arial" w:eastAsia="Arial" w:hAnsi="Arial" w:cs="Arial"/>
                <w:color w:val="000039"/>
              </w:rPr>
              <w:t>professional practice?</w:t>
            </w:r>
          </w:p>
        </w:tc>
        <w:tc>
          <w:tcPr>
            <w:tcW w:w="1680" w:type="dxa"/>
            <w:vAlign w:val="bottom"/>
          </w:tcPr>
          <w:p w:rsidR="007F33D1" w:rsidRDefault="007F33D1">
            <w:pPr>
              <w:rPr>
                <w:sz w:val="24"/>
                <w:szCs w:val="24"/>
              </w:rPr>
            </w:pPr>
          </w:p>
        </w:tc>
      </w:tr>
      <w:tr w:rsidR="007F33D1">
        <w:trPr>
          <w:trHeight w:val="770"/>
        </w:trPr>
        <w:tc>
          <w:tcPr>
            <w:tcW w:w="6460" w:type="dxa"/>
            <w:vAlign w:val="bottom"/>
          </w:tcPr>
          <w:p w:rsidR="007F33D1" w:rsidRDefault="000B6D60">
            <w:pPr>
              <w:rPr>
                <w:sz w:val="20"/>
                <w:szCs w:val="20"/>
              </w:rPr>
            </w:pPr>
            <w:r>
              <w:rPr>
                <w:rFonts w:ascii="Arial" w:eastAsia="Arial" w:hAnsi="Arial" w:cs="Arial"/>
                <w:b/>
                <w:bCs/>
                <w:color w:val="000039"/>
                <w:sz w:val="32"/>
                <w:szCs w:val="32"/>
              </w:rPr>
              <w:t>Communicating with patients</w:t>
            </w:r>
          </w:p>
        </w:tc>
        <w:tc>
          <w:tcPr>
            <w:tcW w:w="1680" w:type="dxa"/>
            <w:vAlign w:val="bottom"/>
          </w:tcPr>
          <w:p w:rsidR="007F33D1" w:rsidRDefault="000B6D60">
            <w:pPr>
              <w:jc w:val="right"/>
              <w:rPr>
                <w:sz w:val="20"/>
                <w:szCs w:val="20"/>
              </w:rPr>
            </w:pPr>
            <w:r>
              <w:rPr>
                <w:rFonts w:ascii="Arial" w:eastAsia="Arial" w:hAnsi="Arial" w:cs="Arial"/>
                <w:b/>
                <w:bCs/>
                <w:color w:val="000039"/>
                <w:sz w:val="32"/>
                <w:szCs w:val="32"/>
              </w:rPr>
              <w:t>8</w:t>
            </w:r>
          </w:p>
        </w:tc>
      </w:tr>
      <w:tr w:rsidR="007F33D1">
        <w:trPr>
          <w:trHeight w:val="697"/>
        </w:trPr>
        <w:tc>
          <w:tcPr>
            <w:tcW w:w="6460" w:type="dxa"/>
            <w:vAlign w:val="bottom"/>
          </w:tcPr>
          <w:p w:rsidR="007F33D1" w:rsidRDefault="000B6D60">
            <w:pPr>
              <w:rPr>
                <w:sz w:val="20"/>
                <w:szCs w:val="20"/>
              </w:rPr>
            </w:pPr>
            <w:r>
              <w:rPr>
                <w:rFonts w:ascii="Arial" w:eastAsia="Arial" w:hAnsi="Arial" w:cs="Arial"/>
                <w:b/>
                <w:bCs/>
                <w:color w:val="000039"/>
                <w:sz w:val="32"/>
                <w:szCs w:val="32"/>
              </w:rPr>
              <w:t>What is the communication and</w:t>
            </w:r>
          </w:p>
        </w:tc>
        <w:tc>
          <w:tcPr>
            <w:tcW w:w="1680" w:type="dxa"/>
            <w:vAlign w:val="bottom"/>
          </w:tcPr>
          <w:p w:rsidR="007F33D1" w:rsidRDefault="007F33D1">
            <w:pPr>
              <w:rPr>
                <w:sz w:val="24"/>
                <w:szCs w:val="24"/>
              </w:rPr>
            </w:pPr>
          </w:p>
        </w:tc>
      </w:tr>
      <w:tr w:rsidR="007F33D1">
        <w:trPr>
          <w:trHeight w:val="383"/>
        </w:trPr>
        <w:tc>
          <w:tcPr>
            <w:tcW w:w="6460" w:type="dxa"/>
            <w:vAlign w:val="bottom"/>
          </w:tcPr>
          <w:p w:rsidR="007F33D1" w:rsidRDefault="000B6D60">
            <w:pPr>
              <w:rPr>
                <w:sz w:val="20"/>
                <w:szCs w:val="20"/>
              </w:rPr>
            </w:pPr>
            <w:r>
              <w:rPr>
                <w:rFonts w:ascii="Arial" w:eastAsia="Arial" w:hAnsi="Arial" w:cs="Arial"/>
                <w:b/>
                <w:bCs/>
                <w:color w:val="000039"/>
                <w:sz w:val="32"/>
                <w:szCs w:val="32"/>
              </w:rPr>
              <w:t>consent CPD requirement?</w:t>
            </w:r>
          </w:p>
        </w:tc>
        <w:tc>
          <w:tcPr>
            <w:tcW w:w="1680" w:type="dxa"/>
            <w:vAlign w:val="bottom"/>
          </w:tcPr>
          <w:p w:rsidR="007F33D1" w:rsidRDefault="000B6D60">
            <w:pPr>
              <w:jc w:val="right"/>
              <w:rPr>
                <w:sz w:val="20"/>
                <w:szCs w:val="20"/>
              </w:rPr>
            </w:pPr>
            <w:r>
              <w:rPr>
                <w:rFonts w:ascii="Arial" w:eastAsia="Arial" w:hAnsi="Arial" w:cs="Arial"/>
                <w:b/>
                <w:bCs/>
                <w:color w:val="000039"/>
                <w:sz w:val="32"/>
                <w:szCs w:val="32"/>
              </w:rPr>
              <w:t>10</w:t>
            </w:r>
          </w:p>
        </w:tc>
      </w:tr>
      <w:tr w:rsidR="007F33D1">
        <w:trPr>
          <w:trHeight w:val="697"/>
        </w:trPr>
        <w:tc>
          <w:tcPr>
            <w:tcW w:w="6460" w:type="dxa"/>
            <w:vAlign w:val="bottom"/>
          </w:tcPr>
          <w:p w:rsidR="007F33D1" w:rsidRDefault="000B6D60">
            <w:pPr>
              <w:rPr>
                <w:sz w:val="20"/>
                <w:szCs w:val="20"/>
              </w:rPr>
            </w:pPr>
            <w:r>
              <w:rPr>
                <w:rFonts w:ascii="Arial" w:eastAsia="Arial" w:hAnsi="Arial" w:cs="Arial"/>
                <w:b/>
                <w:bCs/>
                <w:color w:val="000039"/>
                <w:sz w:val="32"/>
                <w:szCs w:val="32"/>
              </w:rPr>
              <w:t>Meeting the communication and</w:t>
            </w:r>
          </w:p>
        </w:tc>
        <w:tc>
          <w:tcPr>
            <w:tcW w:w="1680" w:type="dxa"/>
            <w:vAlign w:val="bottom"/>
          </w:tcPr>
          <w:p w:rsidR="007F33D1" w:rsidRDefault="007F33D1">
            <w:pPr>
              <w:rPr>
                <w:sz w:val="24"/>
                <w:szCs w:val="24"/>
              </w:rPr>
            </w:pPr>
          </w:p>
        </w:tc>
      </w:tr>
      <w:tr w:rsidR="007F33D1">
        <w:trPr>
          <w:trHeight w:val="383"/>
        </w:trPr>
        <w:tc>
          <w:tcPr>
            <w:tcW w:w="6460" w:type="dxa"/>
            <w:vAlign w:val="bottom"/>
          </w:tcPr>
          <w:p w:rsidR="007F33D1" w:rsidRDefault="000B6D60">
            <w:pPr>
              <w:rPr>
                <w:sz w:val="20"/>
                <w:szCs w:val="20"/>
              </w:rPr>
            </w:pPr>
            <w:r>
              <w:rPr>
                <w:rFonts w:ascii="Arial" w:eastAsia="Arial" w:hAnsi="Arial" w:cs="Arial"/>
                <w:b/>
                <w:bCs/>
                <w:color w:val="000039"/>
                <w:sz w:val="32"/>
                <w:szCs w:val="32"/>
              </w:rPr>
              <w:t>consent requirement</w:t>
            </w:r>
          </w:p>
        </w:tc>
        <w:tc>
          <w:tcPr>
            <w:tcW w:w="1680" w:type="dxa"/>
            <w:vAlign w:val="bottom"/>
          </w:tcPr>
          <w:p w:rsidR="007F33D1" w:rsidRDefault="000B6D60">
            <w:pPr>
              <w:jc w:val="right"/>
              <w:rPr>
                <w:sz w:val="20"/>
                <w:szCs w:val="20"/>
              </w:rPr>
            </w:pPr>
            <w:r>
              <w:rPr>
                <w:rFonts w:ascii="Arial" w:eastAsia="Arial" w:hAnsi="Arial" w:cs="Arial"/>
                <w:b/>
                <w:bCs/>
                <w:color w:val="000039"/>
                <w:sz w:val="32"/>
                <w:szCs w:val="32"/>
              </w:rPr>
              <w:t>11</w:t>
            </w:r>
          </w:p>
        </w:tc>
      </w:tr>
      <w:tr w:rsidR="007F33D1">
        <w:trPr>
          <w:trHeight w:val="697"/>
        </w:trPr>
        <w:tc>
          <w:tcPr>
            <w:tcW w:w="6460" w:type="dxa"/>
            <w:vAlign w:val="bottom"/>
          </w:tcPr>
          <w:p w:rsidR="007F33D1" w:rsidRDefault="000B6D60">
            <w:pPr>
              <w:rPr>
                <w:sz w:val="20"/>
                <w:szCs w:val="20"/>
              </w:rPr>
            </w:pPr>
            <w:r>
              <w:rPr>
                <w:rFonts w:ascii="Arial" w:eastAsia="Arial" w:hAnsi="Arial" w:cs="Arial"/>
                <w:b/>
                <w:bCs/>
                <w:color w:val="000039"/>
                <w:sz w:val="32"/>
                <w:szCs w:val="32"/>
              </w:rPr>
              <w:t>Linking to the four themes of the</w:t>
            </w:r>
          </w:p>
        </w:tc>
        <w:tc>
          <w:tcPr>
            <w:tcW w:w="1680" w:type="dxa"/>
            <w:vAlign w:val="bottom"/>
          </w:tcPr>
          <w:p w:rsidR="007F33D1" w:rsidRDefault="007F33D1">
            <w:pPr>
              <w:rPr>
                <w:sz w:val="24"/>
                <w:szCs w:val="24"/>
              </w:rPr>
            </w:pPr>
          </w:p>
        </w:tc>
      </w:tr>
      <w:tr w:rsidR="007F33D1">
        <w:trPr>
          <w:trHeight w:val="383"/>
        </w:trPr>
        <w:tc>
          <w:tcPr>
            <w:tcW w:w="6460" w:type="dxa"/>
            <w:vAlign w:val="bottom"/>
          </w:tcPr>
          <w:p w:rsidR="007F33D1" w:rsidRDefault="000B6D60">
            <w:pPr>
              <w:rPr>
                <w:sz w:val="20"/>
                <w:szCs w:val="20"/>
              </w:rPr>
            </w:pPr>
            <w:r>
              <w:rPr>
                <w:rFonts w:ascii="Arial" w:eastAsia="Arial" w:hAnsi="Arial" w:cs="Arial"/>
                <w:b/>
                <w:bCs/>
                <w:color w:val="000039"/>
                <w:sz w:val="32"/>
                <w:szCs w:val="32"/>
              </w:rPr>
              <w:t>Osteopathic Practice Standards</w:t>
            </w:r>
          </w:p>
        </w:tc>
        <w:tc>
          <w:tcPr>
            <w:tcW w:w="1680" w:type="dxa"/>
            <w:vAlign w:val="bottom"/>
          </w:tcPr>
          <w:p w:rsidR="007F33D1" w:rsidRDefault="000B6D60">
            <w:pPr>
              <w:jc w:val="right"/>
              <w:rPr>
                <w:sz w:val="20"/>
                <w:szCs w:val="20"/>
              </w:rPr>
            </w:pPr>
            <w:r>
              <w:rPr>
                <w:rFonts w:ascii="Arial" w:eastAsia="Arial" w:hAnsi="Arial" w:cs="Arial"/>
                <w:b/>
                <w:bCs/>
                <w:color w:val="000039"/>
                <w:sz w:val="32"/>
                <w:szCs w:val="32"/>
              </w:rPr>
              <w:t>14</w:t>
            </w:r>
          </w:p>
        </w:tc>
      </w:tr>
      <w:tr w:rsidR="007F33D1">
        <w:trPr>
          <w:trHeight w:val="697"/>
        </w:trPr>
        <w:tc>
          <w:tcPr>
            <w:tcW w:w="6460" w:type="dxa"/>
            <w:vAlign w:val="bottom"/>
          </w:tcPr>
          <w:p w:rsidR="007F33D1" w:rsidRDefault="000B6D60">
            <w:pPr>
              <w:rPr>
                <w:sz w:val="20"/>
                <w:szCs w:val="20"/>
              </w:rPr>
            </w:pPr>
            <w:r>
              <w:rPr>
                <w:rFonts w:ascii="Arial" w:eastAsia="Arial" w:hAnsi="Arial" w:cs="Arial"/>
                <w:b/>
                <w:bCs/>
                <w:color w:val="000039"/>
                <w:sz w:val="32"/>
                <w:szCs w:val="32"/>
              </w:rPr>
              <w:t xml:space="preserve">Useful </w:t>
            </w:r>
            <w:r>
              <w:rPr>
                <w:rFonts w:ascii="Arial" w:eastAsia="Arial" w:hAnsi="Arial" w:cs="Arial"/>
                <w:b/>
                <w:bCs/>
                <w:color w:val="000039"/>
                <w:sz w:val="32"/>
                <w:szCs w:val="32"/>
              </w:rPr>
              <w:t>communication and consent</w:t>
            </w:r>
          </w:p>
        </w:tc>
        <w:tc>
          <w:tcPr>
            <w:tcW w:w="1680" w:type="dxa"/>
            <w:vAlign w:val="bottom"/>
          </w:tcPr>
          <w:p w:rsidR="007F33D1" w:rsidRDefault="007F33D1">
            <w:pPr>
              <w:rPr>
                <w:sz w:val="24"/>
                <w:szCs w:val="24"/>
              </w:rPr>
            </w:pPr>
          </w:p>
        </w:tc>
      </w:tr>
      <w:tr w:rsidR="007F33D1">
        <w:trPr>
          <w:trHeight w:val="383"/>
        </w:trPr>
        <w:tc>
          <w:tcPr>
            <w:tcW w:w="6460" w:type="dxa"/>
            <w:vAlign w:val="bottom"/>
          </w:tcPr>
          <w:p w:rsidR="007F33D1" w:rsidRDefault="000B6D60">
            <w:pPr>
              <w:rPr>
                <w:sz w:val="20"/>
                <w:szCs w:val="20"/>
              </w:rPr>
            </w:pPr>
            <w:r>
              <w:rPr>
                <w:rFonts w:ascii="Arial" w:eastAsia="Arial" w:hAnsi="Arial" w:cs="Arial"/>
                <w:b/>
                <w:bCs/>
                <w:color w:val="000039"/>
                <w:sz w:val="32"/>
                <w:szCs w:val="32"/>
              </w:rPr>
              <w:t>resources</w:t>
            </w:r>
          </w:p>
        </w:tc>
        <w:tc>
          <w:tcPr>
            <w:tcW w:w="1680" w:type="dxa"/>
            <w:vAlign w:val="bottom"/>
          </w:tcPr>
          <w:p w:rsidR="007F33D1" w:rsidRDefault="000B6D60">
            <w:pPr>
              <w:jc w:val="right"/>
              <w:rPr>
                <w:sz w:val="20"/>
                <w:szCs w:val="20"/>
              </w:rPr>
            </w:pPr>
            <w:r>
              <w:rPr>
                <w:rFonts w:ascii="Arial" w:eastAsia="Arial" w:hAnsi="Arial" w:cs="Arial"/>
                <w:b/>
                <w:bCs/>
                <w:color w:val="000039"/>
                <w:sz w:val="32"/>
                <w:szCs w:val="32"/>
              </w:rPr>
              <w:t>15</w:t>
            </w:r>
          </w:p>
        </w:tc>
      </w:tr>
      <w:tr w:rsidR="007F33D1">
        <w:trPr>
          <w:trHeight w:val="720"/>
        </w:trPr>
        <w:tc>
          <w:tcPr>
            <w:tcW w:w="6460" w:type="dxa"/>
            <w:vAlign w:val="bottom"/>
          </w:tcPr>
          <w:p w:rsidR="007F33D1" w:rsidRDefault="000B6D60">
            <w:pPr>
              <w:rPr>
                <w:sz w:val="20"/>
                <w:szCs w:val="20"/>
              </w:rPr>
            </w:pPr>
            <w:r>
              <w:rPr>
                <w:rFonts w:ascii="Arial" w:eastAsia="Arial" w:hAnsi="Arial" w:cs="Arial"/>
                <w:b/>
                <w:bCs/>
                <w:color w:val="000039"/>
                <w:sz w:val="32"/>
                <w:szCs w:val="32"/>
              </w:rPr>
              <w:t>Further information</w:t>
            </w:r>
          </w:p>
        </w:tc>
        <w:tc>
          <w:tcPr>
            <w:tcW w:w="1680" w:type="dxa"/>
            <w:vAlign w:val="bottom"/>
          </w:tcPr>
          <w:p w:rsidR="007F33D1" w:rsidRDefault="000B6D60">
            <w:pPr>
              <w:jc w:val="right"/>
              <w:rPr>
                <w:sz w:val="20"/>
                <w:szCs w:val="20"/>
              </w:rPr>
            </w:pPr>
            <w:r>
              <w:rPr>
                <w:rFonts w:ascii="Arial" w:eastAsia="Arial" w:hAnsi="Arial" w:cs="Arial"/>
                <w:b/>
                <w:bCs/>
                <w:color w:val="000039"/>
                <w:sz w:val="32"/>
                <w:szCs w:val="32"/>
              </w:rPr>
              <w:t>17</w:t>
            </w:r>
          </w:p>
        </w:tc>
      </w:tr>
    </w:tbl>
    <w:p w:rsidR="007F33D1" w:rsidRDefault="007F33D1">
      <w:pPr>
        <w:spacing w:line="200" w:lineRule="exact"/>
        <w:rPr>
          <w:sz w:val="20"/>
          <w:szCs w:val="20"/>
        </w:rPr>
      </w:pPr>
    </w:p>
    <w:p w:rsidR="007F33D1" w:rsidRDefault="007F33D1">
      <w:pPr>
        <w:sectPr w:rsidR="007F33D1">
          <w:pgSz w:w="11900" w:h="16838"/>
          <w:pgMar w:top="403" w:right="906" w:bottom="0" w:left="660" w:header="0" w:footer="0" w:gutter="0"/>
          <w:cols w:space="720" w:equalWidth="0">
            <w:col w:w="1034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28" w:lineRule="exact"/>
        <w:rPr>
          <w:sz w:val="20"/>
          <w:szCs w:val="20"/>
        </w:rPr>
      </w:pPr>
    </w:p>
    <w:p w:rsidR="007F33D1" w:rsidRDefault="000B6D60">
      <w:pPr>
        <w:ind w:left="2200"/>
        <w:rPr>
          <w:sz w:val="20"/>
          <w:szCs w:val="20"/>
        </w:rPr>
      </w:pPr>
      <w:r>
        <w:rPr>
          <w:rFonts w:ascii="Arial" w:eastAsia="Arial" w:hAnsi="Arial" w:cs="Arial"/>
          <w:color w:val="000039"/>
          <w:sz w:val="16"/>
          <w:szCs w:val="16"/>
        </w:rPr>
        <w:t>This workbook is published by the General Osteopathic Council (GOsC).</w:t>
      </w:r>
    </w:p>
    <w:p w:rsidR="007F33D1" w:rsidRDefault="007F33D1">
      <w:pPr>
        <w:spacing w:line="8" w:lineRule="exact"/>
        <w:rPr>
          <w:sz w:val="20"/>
          <w:szCs w:val="20"/>
        </w:rPr>
      </w:pPr>
    </w:p>
    <w:p w:rsidR="007F33D1" w:rsidRDefault="000B6D60">
      <w:pPr>
        <w:ind w:left="2200"/>
        <w:rPr>
          <w:sz w:val="20"/>
          <w:szCs w:val="20"/>
        </w:rPr>
      </w:pPr>
      <w:r>
        <w:rPr>
          <w:rFonts w:ascii="Arial" w:eastAsia="Arial" w:hAnsi="Arial" w:cs="Arial"/>
          <w:color w:val="000039"/>
          <w:sz w:val="16"/>
          <w:szCs w:val="16"/>
        </w:rPr>
        <w:t xml:space="preserve">We welcome your comments and feedback to help us improve this </w:t>
      </w:r>
      <w:r>
        <w:rPr>
          <w:rFonts w:ascii="Arial" w:eastAsia="Arial" w:hAnsi="Arial" w:cs="Arial"/>
          <w:color w:val="000039"/>
          <w:sz w:val="16"/>
          <w:szCs w:val="16"/>
        </w:rPr>
        <w:t>workbook.</w:t>
      </w:r>
    </w:p>
    <w:p w:rsidR="007F33D1" w:rsidRDefault="007F33D1">
      <w:pPr>
        <w:spacing w:line="20" w:lineRule="exact"/>
        <w:rPr>
          <w:sz w:val="20"/>
          <w:szCs w:val="20"/>
        </w:rPr>
      </w:pPr>
    </w:p>
    <w:p w:rsidR="007F33D1" w:rsidRDefault="000B6D60">
      <w:pPr>
        <w:ind w:left="2200"/>
        <w:rPr>
          <w:sz w:val="20"/>
          <w:szCs w:val="20"/>
        </w:rPr>
      </w:pPr>
      <w:r>
        <w:rPr>
          <w:rFonts w:ascii="Arial" w:eastAsia="Arial" w:hAnsi="Arial" w:cs="Arial"/>
          <w:color w:val="000039"/>
          <w:sz w:val="15"/>
          <w:szCs w:val="15"/>
        </w:rPr>
        <w:t>Please send any comments and/or suggestions to: newcpd@osteopathy.org.uk.</w:t>
      </w:r>
    </w:p>
    <w:p w:rsidR="007F33D1" w:rsidRDefault="007F33D1">
      <w:pPr>
        <w:spacing w:line="8" w:lineRule="exact"/>
        <w:rPr>
          <w:sz w:val="20"/>
          <w:szCs w:val="20"/>
        </w:rPr>
      </w:pPr>
    </w:p>
    <w:tbl>
      <w:tblPr>
        <w:tblW w:w="0" w:type="auto"/>
        <w:tblInd w:w="2200" w:type="dxa"/>
        <w:tblLayout w:type="fixed"/>
        <w:tblCellMar>
          <w:left w:w="0" w:type="dxa"/>
          <w:right w:w="0" w:type="dxa"/>
        </w:tblCellMar>
        <w:tblLook w:val="04A0" w:firstRow="1" w:lastRow="0" w:firstColumn="1" w:lastColumn="0" w:noHBand="0" w:noVBand="1"/>
      </w:tblPr>
      <w:tblGrid>
        <w:gridCol w:w="4640"/>
        <w:gridCol w:w="860"/>
      </w:tblGrid>
      <w:tr w:rsidR="007F33D1">
        <w:trPr>
          <w:trHeight w:val="184"/>
        </w:trPr>
        <w:tc>
          <w:tcPr>
            <w:tcW w:w="4640" w:type="dxa"/>
            <w:vAlign w:val="bottom"/>
          </w:tcPr>
          <w:p w:rsidR="007F33D1" w:rsidRDefault="000B6D60">
            <w:pPr>
              <w:rPr>
                <w:sz w:val="20"/>
                <w:szCs w:val="20"/>
              </w:rPr>
            </w:pPr>
            <w:r>
              <w:rPr>
                <w:rFonts w:ascii="Arial" w:eastAsia="Arial" w:hAnsi="Arial" w:cs="Arial"/>
                <w:color w:val="000039"/>
                <w:w w:val="97"/>
                <w:sz w:val="16"/>
                <w:szCs w:val="16"/>
              </w:rPr>
              <w:t>The GOsC is a charity registered in England and Wales (1172749).</w:t>
            </w:r>
          </w:p>
        </w:tc>
        <w:tc>
          <w:tcPr>
            <w:tcW w:w="860" w:type="dxa"/>
            <w:vAlign w:val="bottom"/>
          </w:tcPr>
          <w:p w:rsidR="007F33D1" w:rsidRDefault="000B6D60">
            <w:pPr>
              <w:jc w:val="right"/>
              <w:rPr>
                <w:sz w:val="20"/>
                <w:szCs w:val="20"/>
              </w:rPr>
            </w:pPr>
            <w:r>
              <w:rPr>
                <w:rFonts w:ascii="Arial" w:eastAsia="Arial" w:hAnsi="Arial" w:cs="Arial"/>
                <w:color w:val="000039"/>
                <w:sz w:val="16"/>
                <w:szCs w:val="16"/>
              </w:rPr>
              <w:t>19/11/2019</w:t>
            </w:r>
          </w:p>
        </w:tc>
      </w:tr>
    </w:tbl>
    <w:p w:rsidR="007F33D1" w:rsidRDefault="007F33D1">
      <w:pPr>
        <w:sectPr w:rsidR="007F33D1">
          <w:type w:val="continuous"/>
          <w:pgSz w:w="11900" w:h="16838"/>
          <w:pgMar w:top="403" w:right="906" w:bottom="0" w:left="660" w:header="0" w:footer="0" w:gutter="0"/>
          <w:cols w:space="720" w:equalWidth="0">
            <w:col w:w="10340"/>
          </w:cols>
        </w:sectPr>
      </w:pPr>
    </w:p>
    <w:p w:rsidR="007F33D1" w:rsidRDefault="000B6D60">
      <w:pPr>
        <w:rPr>
          <w:sz w:val="20"/>
          <w:szCs w:val="20"/>
        </w:rPr>
      </w:pPr>
      <w:bookmarkStart w:id="2" w:name="page3"/>
      <w:bookmarkEnd w:id="2"/>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5080</wp:posOffset>
                </wp:positionH>
                <wp:positionV relativeFrom="paragraph">
                  <wp:posOffset>56515</wp:posOffset>
                </wp:positionV>
                <wp:extent cx="665988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26000AD3" id="Shape 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" o:allowincell="f" filled="t" strokecolor="#9b908b"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70" w:lineRule="exact"/>
        <w:rPr>
          <w:sz w:val="20"/>
          <w:szCs w:val="20"/>
        </w:rPr>
      </w:pPr>
    </w:p>
    <w:p w:rsidR="007F33D1" w:rsidRDefault="000B6D60">
      <w:pPr>
        <w:rPr>
          <w:sz w:val="20"/>
          <w:szCs w:val="20"/>
        </w:rPr>
      </w:pPr>
      <w:r>
        <w:rPr>
          <w:rFonts w:ascii="Arial" w:eastAsia="Arial" w:hAnsi="Arial" w:cs="Arial"/>
          <w:b/>
          <w:bCs/>
          <w:color w:val="EA0058"/>
          <w:sz w:val="84"/>
          <w:szCs w:val="84"/>
        </w:rPr>
        <w:t>Introduction</w: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72" w:lineRule="exact"/>
        <w:rPr>
          <w:sz w:val="20"/>
          <w:szCs w:val="20"/>
        </w:rPr>
      </w:pPr>
    </w:p>
    <w:p w:rsidR="007F33D1" w:rsidRDefault="000B6D60">
      <w:pPr>
        <w:spacing w:line="254" w:lineRule="auto"/>
        <w:ind w:left="2160" w:right="720"/>
        <w:jc w:val="both"/>
        <w:rPr>
          <w:sz w:val="20"/>
          <w:szCs w:val="20"/>
        </w:rPr>
      </w:pPr>
      <w:r>
        <w:rPr>
          <w:rFonts w:ascii="Arial" w:eastAsia="Arial" w:hAnsi="Arial" w:cs="Arial"/>
          <w:color w:val="000039"/>
          <w:sz w:val="31"/>
          <w:szCs w:val="31"/>
        </w:rPr>
        <w:t xml:space="preserve">This </w:t>
      </w:r>
      <w:r>
        <w:rPr>
          <w:rFonts w:ascii="Arial" w:eastAsia="Arial" w:hAnsi="Arial" w:cs="Arial"/>
          <w:color w:val="000039"/>
          <w:sz w:val="31"/>
          <w:szCs w:val="31"/>
        </w:rPr>
        <w:t>workbook has been prepared to help osteopaths think about how they can meet the communication and consent requirement of the GOsC’s CPD scheme.</w:t>
      </w:r>
    </w:p>
    <w:p w:rsidR="007F33D1" w:rsidRDefault="007F33D1">
      <w:pPr>
        <w:spacing w:line="190" w:lineRule="exact"/>
        <w:rPr>
          <w:sz w:val="20"/>
          <w:szCs w:val="20"/>
        </w:rPr>
      </w:pPr>
    </w:p>
    <w:p w:rsidR="007F33D1" w:rsidRDefault="000B6D60">
      <w:pPr>
        <w:spacing w:line="246" w:lineRule="auto"/>
        <w:ind w:left="2160" w:right="420"/>
        <w:rPr>
          <w:sz w:val="20"/>
          <w:szCs w:val="20"/>
        </w:rPr>
      </w:pPr>
      <w:r>
        <w:rPr>
          <w:rFonts w:ascii="Arial" w:eastAsia="Arial" w:hAnsi="Arial" w:cs="Arial"/>
          <w:color w:val="000039"/>
          <w:sz w:val="32"/>
          <w:szCs w:val="32"/>
        </w:rPr>
        <w:t>Osteopaths need to undertake at least one CPD activity relating to communication and consent during their three</w:t>
      </w:r>
      <w:r>
        <w:rPr>
          <w:rFonts w:ascii="Arial" w:eastAsia="Arial" w:hAnsi="Arial" w:cs="Arial"/>
          <w:color w:val="000039"/>
          <w:sz w:val="32"/>
          <w:szCs w:val="32"/>
        </w:rPr>
        <w:t>-year CPD cycle. Doing an activity that includes communication and consent will help you to demonstrate how your CPD benefits patients.</w:t>
      </w:r>
    </w:p>
    <w:p w:rsidR="007F33D1" w:rsidRDefault="007F33D1">
      <w:pPr>
        <w:spacing w:line="204" w:lineRule="exact"/>
        <w:rPr>
          <w:sz w:val="20"/>
          <w:szCs w:val="20"/>
        </w:rPr>
      </w:pPr>
    </w:p>
    <w:p w:rsidR="007F33D1" w:rsidRDefault="000B6D60">
      <w:pPr>
        <w:spacing w:line="237" w:lineRule="auto"/>
        <w:ind w:left="2160" w:right="280"/>
        <w:rPr>
          <w:sz w:val="20"/>
          <w:szCs w:val="20"/>
        </w:rPr>
      </w:pPr>
      <w:r>
        <w:rPr>
          <w:rFonts w:ascii="Arial" w:eastAsia="Arial" w:hAnsi="Arial" w:cs="Arial"/>
          <w:color w:val="000039"/>
          <w:sz w:val="32"/>
          <w:szCs w:val="32"/>
        </w:rPr>
        <w:t>You will find learning points throughout to help summarise the advice.</w:t>
      </w:r>
    </w:p>
    <w:p w:rsidR="007F33D1" w:rsidRDefault="000B6D60">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6351270</wp:posOffset>
            </wp:positionH>
            <wp:positionV relativeFrom="paragraph">
              <wp:posOffset>4803775</wp:posOffset>
            </wp:positionV>
            <wp:extent cx="443230" cy="439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443230" cy="439420"/>
                    </a:xfrm>
                    <a:prstGeom prst="rect">
                      <a:avLst/>
                    </a:prstGeom>
                    <a:noFill/>
                  </pic:spPr>
                </pic:pic>
              </a:graphicData>
            </a:graphic>
          </wp:anchor>
        </w:drawing>
      </w:r>
    </w:p>
    <w:p w:rsidR="007F33D1" w:rsidRDefault="007F33D1">
      <w:pPr>
        <w:sectPr w:rsidR="007F33D1">
          <w:pgSz w:w="11900" w:h="16838"/>
          <w:pgMar w:top="403" w:right="766" w:bottom="160" w:left="700" w:header="0" w:footer="0" w:gutter="0"/>
          <w:cols w:space="720" w:equalWidth="0">
            <w:col w:w="1044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37" w:lineRule="exact"/>
        <w:rPr>
          <w:sz w:val="20"/>
          <w:szCs w:val="20"/>
        </w:rPr>
      </w:pPr>
    </w:p>
    <w:p w:rsidR="007F33D1" w:rsidRDefault="000B6D60">
      <w:pPr>
        <w:ind w:left="10280"/>
        <w:rPr>
          <w:sz w:val="20"/>
          <w:szCs w:val="20"/>
        </w:rPr>
      </w:pPr>
      <w:r>
        <w:rPr>
          <w:rFonts w:ascii="Arial" w:eastAsia="Arial" w:hAnsi="Arial" w:cs="Arial"/>
          <w:b/>
          <w:bCs/>
          <w:color w:val="FFFFFF"/>
          <w:sz w:val="26"/>
          <w:szCs w:val="26"/>
        </w:rPr>
        <w:t>3</w:t>
      </w:r>
    </w:p>
    <w:p w:rsidR="007F33D1" w:rsidRDefault="007F33D1">
      <w:pPr>
        <w:sectPr w:rsidR="007F33D1">
          <w:type w:val="continuous"/>
          <w:pgSz w:w="11900" w:h="16838"/>
          <w:pgMar w:top="403" w:right="766" w:bottom="160" w:left="700" w:header="0" w:footer="0" w:gutter="0"/>
          <w:cols w:space="720" w:equalWidth="0">
            <w:col w:w="10440"/>
          </w:cols>
        </w:sectPr>
      </w:pPr>
    </w:p>
    <w:p w:rsidR="007F33D1" w:rsidRDefault="000B6D60">
      <w:pPr>
        <w:rPr>
          <w:sz w:val="20"/>
          <w:szCs w:val="20"/>
        </w:rPr>
      </w:pPr>
      <w:bookmarkStart w:id="3" w:name="page4"/>
      <w:bookmarkEnd w:id="3"/>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5080</wp:posOffset>
                </wp:positionH>
                <wp:positionV relativeFrom="paragraph">
                  <wp:posOffset>56515</wp:posOffset>
                </wp:positionV>
                <wp:extent cx="665988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30ABDF03" id="Shape 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" o:allowincell="f" filled="t" strokecolor="#9b908b"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13" w:lineRule="exact"/>
        <w:rPr>
          <w:sz w:val="20"/>
          <w:szCs w:val="20"/>
        </w:rPr>
      </w:pPr>
    </w:p>
    <w:p w:rsidR="007F33D1" w:rsidRDefault="000B6D60">
      <w:pPr>
        <w:rPr>
          <w:sz w:val="20"/>
          <w:szCs w:val="20"/>
        </w:rPr>
      </w:pPr>
      <w:r>
        <w:rPr>
          <w:rFonts w:ascii="Arial" w:eastAsia="Arial" w:hAnsi="Arial" w:cs="Arial"/>
          <w:b/>
          <w:bCs/>
          <w:color w:val="EA0058"/>
          <w:sz w:val="84"/>
          <w:szCs w:val="84"/>
        </w:rPr>
        <w:t>The features</w:t>
      </w:r>
    </w:p>
    <w:p w:rsidR="007F33D1" w:rsidRDefault="000B6D60">
      <w:pPr>
        <w:spacing w:line="225" w:lineRule="auto"/>
        <w:ind w:right="3580"/>
        <w:jc w:val="right"/>
        <w:rPr>
          <w:sz w:val="20"/>
          <w:szCs w:val="20"/>
        </w:rPr>
      </w:pPr>
      <w:r>
        <w:rPr>
          <w:rFonts w:ascii="Arial" w:eastAsia="Arial" w:hAnsi="Arial" w:cs="Arial"/>
          <w:color w:val="000039"/>
          <w:sz w:val="56"/>
          <w:szCs w:val="56"/>
        </w:rPr>
        <w:t>of the CPD scheme</w:t>
      </w:r>
    </w:p>
    <w:p w:rsidR="007F33D1" w:rsidRDefault="000B6D60">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6351270</wp:posOffset>
            </wp:positionH>
            <wp:positionV relativeFrom="paragraph">
              <wp:posOffset>7955915</wp:posOffset>
            </wp:positionV>
            <wp:extent cx="443230" cy="439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443230" cy="439420"/>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5715</wp:posOffset>
            </wp:positionH>
            <wp:positionV relativeFrom="paragraph">
              <wp:posOffset>492125</wp:posOffset>
            </wp:positionV>
            <wp:extent cx="6659880" cy="66306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6659880" cy="6630670"/>
                    </a:xfrm>
                    <a:prstGeom prst="rect">
                      <a:avLst/>
                    </a:prstGeom>
                    <a:noFill/>
                  </pic:spPr>
                </pic:pic>
              </a:graphicData>
            </a:graphic>
          </wp:anchor>
        </w:drawing>
      </w:r>
    </w:p>
    <w:p w:rsidR="007F33D1" w:rsidRDefault="007F33D1">
      <w:pPr>
        <w:sectPr w:rsidR="007F33D1">
          <w:pgSz w:w="11900" w:h="16838"/>
          <w:pgMar w:top="403" w:right="766" w:bottom="160" w:left="700" w:header="0" w:footer="0" w:gutter="0"/>
          <w:cols w:space="720" w:equalWidth="0">
            <w:col w:w="1044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02" w:lineRule="exact"/>
        <w:rPr>
          <w:sz w:val="20"/>
          <w:szCs w:val="20"/>
        </w:rPr>
      </w:pPr>
    </w:p>
    <w:p w:rsidR="007F33D1" w:rsidRDefault="000B6D60">
      <w:pPr>
        <w:ind w:left="10280"/>
        <w:rPr>
          <w:sz w:val="20"/>
          <w:szCs w:val="20"/>
        </w:rPr>
      </w:pPr>
      <w:r>
        <w:rPr>
          <w:rFonts w:ascii="Arial" w:eastAsia="Arial" w:hAnsi="Arial" w:cs="Arial"/>
          <w:b/>
          <w:bCs/>
          <w:color w:val="FFFFFF"/>
          <w:sz w:val="26"/>
          <w:szCs w:val="26"/>
        </w:rPr>
        <w:t>4</w:t>
      </w:r>
    </w:p>
    <w:p w:rsidR="007F33D1" w:rsidRDefault="007F33D1">
      <w:pPr>
        <w:sectPr w:rsidR="007F33D1">
          <w:type w:val="continuous"/>
          <w:pgSz w:w="11900" w:h="16838"/>
          <w:pgMar w:top="403" w:right="766" w:bottom="160" w:left="700" w:header="0" w:footer="0" w:gutter="0"/>
          <w:cols w:space="720" w:equalWidth="0">
            <w:col w:w="10440"/>
          </w:cols>
        </w:sectPr>
      </w:pPr>
    </w:p>
    <w:p w:rsidR="007F33D1" w:rsidRDefault="000B6D60">
      <w:pPr>
        <w:rPr>
          <w:sz w:val="20"/>
          <w:szCs w:val="20"/>
        </w:rPr>
      </w:pPr>
      <w:bookmarkStart w:id="4" w:name="page5"/>
      <w:bookmarkEnd w:id="4"/>
      <w:r>
        <w:rPr>
          <w:rFonts w:ascii="Arial" w:eastAsia="Arial" w:hAnsi="Arial" w:cs="Arial"/>
          <w:b/>
          <w:bCs/>
          <w:color w:val="000039"/>
          <w:sz w:val="17"/>
          <w:szCs w:val="17"/>
        </w:rPr>
        <w:lastRenderedPageBreak/>
        <w:t xml:space="preserve">Workbook: </w:t>
      </w:r>
      <w:r>
        <w:rPr>
          <w:rFonts w:ascii="Arial" w:eastAsia="Arial" w:hAnsi="Arial" w:cs="Arial"/>
          <w:color w:val="000039"/>
          <w:sz w:val="17"/>
          <w:szCs w:val="17"/>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5080</wp:posOffset>
                </wp:positionH>
                <wp:positionV relativeFrom="paragraph">
                  <wp:posOffset>64135</wp:posOffset>
                </wp:positionV>
                <wp:extent cx="66598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286E3A8D" id="Shape 1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pt,5.05pt" to="52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" o:allowincell="f" filled="t" strokecolor="#9b908b" strokeweight=".5pt">
                <v:stroke joinstyle="miter"/>
                <o:lock v:ext="edit" shapetype="f"/>
              </v:line>
            </w:pict>
          </mc:Fallback>
        </mc:AlternateContent>
      </w:r>
    </w:p>
    <w:p w:rsidR="007F33D1" w:rsidRDefault="007F33D1">
      <w:pPr>
        <w:sectPr w:rsidR="007F33D1">
          <w:pgSz w:w="11900" w:h="16838"/>
          <w:pgMar w:top="403" w:right="766" w:bottom="160" w:left="700" w:header="0" w:footer="0" w:gutter="0"/>
          <w:cols w:space="720" w:equalWidth="0">
            <w:col w:w="1044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36" w:lineRule="exact"/>
        <w:rPr>
          <w:sz w:val="20"/>
          <w:szCs w:val="20"/>
        </w:rPr>
      </w:pPr>
    </w:p>
    <w:p w:rsidR="007F33D1" w:rsidRDefault="000B6D60">
      <w:pPr>
        <w:ind w:left="2160" w:right="140"/>
        <w:rPr>
          <w:sz w:val="20"/>
          <w:szCs w:val="20"/>
        </w:rPr>
      </w:pPr>
      <w:r>
        <w:rPr>
          <w:rFonts w:ascii="Arial" w:eastAsia="Arial" w:hAnsi="Arial" w:cs="Arial"/>
          <w:b/>
          <w:bCs/>
          <w:color w:val="0E006E"/>
          <w:sz w:val="28"/>
          <w:szCs w:val="28"/>
        </w:rPr>
        <w:t xml:space="preserve">Range of practice: </w:t>
      </w:r>
      <w:r>
        <w:rPr>
          <w:rFonts w:ascii="Arial" w:eastAsia="Arial" w:hAnsi="Arial" w:cs="Arial"/>
          <w:color w:val="0E006E"/>
          <w:sz w:val="28"/>
          <w:szCs w:val="28"/>
        </w:rPr>
        <w:t>the four Osteopathic Practice Standards themes</w:t>
      </w:r>
      <w:r>
        <w:rPr>
          <w:rFonts w:ascii="Arial" w:eastAsia="Arial" w:hAnsi="Arial" w:cs="Arial"/>
          <w:b/>
          <w:bCs/>
          <w:color w:val="0E006E"/>
          <w:sz w:val="28"/>
          <w:szCs w:val="28"/>
        </w:rPr>
        <w:t xml:space="preserve"> </w:t>
      </w:r>
      <w:r>
        <w:rPr>
          <w:rFonts w:ascii="Arial" w:eastAsia="Arial" w:hAnsi="Arial" w:cs="Arial"/>
          <w:color w:val="0E006E"/>
          <w:sz w:val="28"/>
          <w:szCs w:val="28"/>
        </w:rPr>
        <w:t>and breadth of practice.</w:t>
      </w:r>
    </w:p>
    <w:p w:rsidR="007F33D1" w:rsidRDefault="007F33D1">
      <w:pPr>
        <w:spacing w:line="181" w:lineRule="exact"/>
        <w:rPr>
          <w:sz w:val="20"/>
          <w:szCs w:val="20"/>
        </w:rPr>
      </w:pPr>
    </w:p>
    <w:p w:rsidR="007F33D1" w:rsidRDefault="000B6D60">
      <w:pPr>
        <w:ind w:left="2160"/>
        <w:rPr>
          <w:sz w:val="20"/>
          <w:szCs w:val="20"/>
        </w:rPr>
      </w:pPr>
      <w:r>
        <w:rPr>
          <w:rFonts w:ascii="Arial" w:eastAsia="Arial" w:hAnsi="Arial" w:cs="Arial"/>
          <w:sz w:val="21"/>
          <w:szCs w:val="21"/>
        </w:rPr>
        <w:t>You should do CPD activities in all four themes of the Osteopathic Practice Standards:</w:t>
      </w:r>
    </w:p>
    <w:p w:rsidR="007F33D1" w:rsidRDefault="007F33D1">
      <w:pPr>
        <w:spacing w:line="210" w:lineRule="exact"/>
        <w:rPr>
          <w:sz w:val="20"/>
          <w:szCs w:val="20"/>
        </w:rPr>
      </w:pPr>
    </w:p>
    <w:p w:rsidR="007F33D1" w:rsidRDefault="000B6D60">
      <w:pPr>
        <w:ind w:left="2160"/>
        <w:rPr>
          <w:sz w:val="20"/>
          <w:szCs w:val="20"/>
        </w:rPr>
      </w:pPr>
      <w:r>
        <w:rPr>
          <w:rFonts w:ascii="Arial" w:eastAsia="Arial" w:hAnsi="Arial" w:cs="Arial"/>
          <w:b/>
          <w:bCs/>
          <w:color w:val="0E006E"/>
          <w:sz w:val="28"/>
          <w:szCs w:val="28"/>
        </w:rPr>
        <w:t xml:space="preserve">A. </w:t>
      </w:r>
      <w:r>
        <w:rPr>
          <w:rFonts w:ascii="Arial" w:eastAsia="Arial" w:hAnsi="Arial" w:cs="Arial"/>
          <w:color w:val="0E006E"/>
          <w:sz w:val="28"/>
          <w:szCs w:val="28"/>
        </w:rPr>
        <w:t>Communication and patient partnership</w:t>
      </w:r>
    </w:p>
    <w:p w:rsidR="007F33D1" w:rsidRDefault="007F33D1">
      <w:pPr>
        <w:spacing w:line="184" w:lineRule="exact"/>
        <w:rPr>
          <w:sz w:val="20"/>
          <w:szCs w:val="20"/>
        </w:rPr>
      </w:pPr>
    </w:p>
    <w:p w:rsidR="007F33D1" w:rsidRDefault="000B6D60">
      <w:pPr>
        <w:ind w:left="2160"/>
        <w:rPr>
          <w:sz w:val="20"/>
          <w:szCs w:val="20"/>
        </w:rPr>
      </w:pPr>
      <w:r>
        <w:rPr>
          <w:rFonts w:ascii="Arial" w:eastAsia="Arial" w:hAnsi="Arial" w:cs="Arial"/>
          <w:b/>
          <w:bCs/>
          <w:color w:val="0E006E"/>
          <w:sz w:val="28"/>
          <w:szCs w:val="28"/>
        </w:rPr>
        <w:t xml:space="preserve">B. </w:t>
      </w:r>
      <w:r>
        <w:rPr>
          <w:rFonts w:ascii="Arial" w:eastAsia="Arial" w:hAnsi="Arial" w:cs="Arial"/>
          <w:color w:val="0E006E"/>
          <w:sz w:val="28"/>
          <w:szCs w:val="28"/>
        </w:rPr>
        <w:t>Knowledge, skills and performance</w:t>
      </w:r>
    </w:p>
    <w:p w:rsidR="007F33D1" w:rsidRDefault="007F33D1">
      <w:pPr>
        <w:spacing w:line="184" w:lineRule="exact"/>
        <w:rPr>
          <w:sz w:val="20"/>
          <w:szCs w:val="20"/>
        </w:rPr>
      </w:pPr>
    </w:p>
    <w:p w:rsidR="007F33D1" w:rsidRDefault="000B6D60">
      <w:pPr>
        <w:ind w:left="2160"/>
        <w:rPr>
          <w:sz w:val="20"/>
          <w:szCs w:val="20"/>
        </w:rPr>
      </w:pPr>
      <w:r>
        <w:rPr>
          <w:rFonts w:ascii="Arial" w:eastAsia="Arial" w:hAnsi="Arial" w:cs="Arial"/>
          <w:b/>
          <w:bCs/>
          <w:color w:val="0E006E"/>
          <w:sz w:val="28"/>
          <w:szCs w:val="28"/>
        </w:rPr>
        <w:t xml:space="preserve">C. </w:t>
      </w:r>
      <w:r>
        <w:rPr>
          <w:rFonts w:ascii="Arial" w:eastAsia="Arial" w:hAnsi="Arial" w:cs="Arial"/>
          <w:color w:val="0E006E"/>
          <w:sz w:val="28"/>
          <w:szCs w:val="28"/>
        </w:rPr>
        <w:t>Safety and quality in practice</w:t>
      </w:r>
    </w:p>
    <w:p w:rsidR="007F33D1" w:rsidRDefault="007F33D1">
      <w:pPr>
        <w:spacing w:line="171" w:lineRule="exact"/>
        <w:rPr>
          <w:sz w:val="20"/>
          <w:szCs w:val="20"/>
        </w:rPr>
      </w:pPr>
    </w:p>
    <w:p w:rsidR="007F33D1" w:rsidRDefault="000B6D60">
      <w:pPr>
        <w:numPr>
          <w:ilvl w:val="0"/>
          <w:numId w:val="1"/>
        </w:numPr>
        <w:tabs>
          <w:tab w:val="left" w:pos="2500"/>
        </w:tabs>
        <w:ind w:left="2500" w:hanging="337"/>
        <w:rPr>
          <w:rFonts w:ascii="Arial" w:eastAsia="Arial" w:hAnsi="Arial" w:cs="Arial"/>
          <w:b/>
          <w:bCs/>
          <w:color w:val="0E006E"/>
          <w:sz w:val="28"/>
          <w:szCs w:val="28"/>
        </w:rPr>
      </w:pPr>
      <w:r>
        <w:rPr>
          <w:rFonts w:ascii="Arial" w:eastAsia="Arial" w:hAnsi="Arial" w:cs="Arial"/>
          <w:color w:val="0E006E"/>
          <w:sz w:val="28"/>
          <w:szCs w:val="28"/>
        </w:rPr>
        <w:t>Professionalism</w:t>
      </w:r>
    </w:p>
    <w:p w:rsidR="007F33D1" w:rsidRDefault="007F33D1">
      <w:pPr>
        <w:spacing w:line="186" w:lineRule="exact"/>
        <w:rPr>
          <w:sz w:val="20"/>
          <w:szCs w:val="20"/>
        </w:rPr>
      </w:pPr>
    </w:p>
    <w:p w:rsidR="007F33D1" w:rsidRDefault="000B6D60">
      <w:pPr>
        <w:spacing w:line="257" w:lineRule="auto"/>
        <w:ind w:left="2160" w:right="600"/>
        <w:rPr>
          <w:sz w:val="20"/>
          <w:szCs w:val="20"/>
        </w:rPr>
      </w:pPr>
      <w:r>
        <w:rPr>
          <w:rFonts w:ascii="Arial" w:eastAsia="Arial" w:hAnsi="Arial" w:cs="Arial"/>
          <w:sz w:val="21"/>
          <w:szCs w:val="21"/>
        </w:rPr>
        <w:t xml:space="preserve">Your CPD should also cover the breadth of your professional practice, which may include the clinical, education, </w:t>
      </w:r>
      <w:r>
        <w:rPr>
          <w:rFonts w:ascii="Arial" w:eastAsia="Arial" w:hAnsi="Arial" w:cs="Arial"/>
          <w:sz w:val="21"/>
          <w:szCs w:val="21"/>
        </w:rPr>
        <w:t>research or management aspects of your role(s).</w:t>
      </w:r>
    </w:p>
    <w:p w:rsidR="007F33D1" w:rsidRDefault="007F33D1">
      <w:pPr>
        <w:spacing w:line="193" w:lineRule="exact"/>
        <w:rPr>
          <w:sz w:val="20"/>
          <w:szCs w:val="20"/>
        </w:rPr>
      </w:pPr>
    </w:p>
    <w:p w:rsidR="007F33D1" w:rsidRDefault="000B6D60">
      <w:pPr>
        <w:ind w:left="2160"/>
        <w:rPr>
          <w:sz w:val="20"/>
          <w:szCs w:val="20"/>
        </w:rPr>
      </w:pPr>
      <w:r>
        <w:rPr>
          <w:rFonts w:ascii="Arial" w:eastAsia="Arial" w:hAnsi="Arial" w:cs="Arial"/>
          <w:b/>
          <w:bCs/>
          <w:color w:val="008A9C"/>
          <w:sz w:val="28"/>
          <w:szCs w:val="28"/>
        </w:rPr>
        <w:t>Objective activity</w:t>
      </w:r>
    </w:p>
    <w:p w:rsidR="007F33D1" w:rsidRDefault="007F33D1">
      <w:pPr>
        <w:spacing w:line="172" w:lineRule="exact"/>
        <w:rPr>
          <w:sz w:val="20"/>
          <w:szCs w:val="20"/>
        </w:rPr>
      </w:pPr>
    </w:p>
    <w:p w:rsidR="007F33D1" w:rsidRDefault="000B6D60">
      <w:pPr>
        <w:spacing w:line="246" w:lineRule="auto"/>
        <w:ind w:left="2160" w:right="40"/>
        <w:rPr>
          <w:sz w:val="20"/>
          <w:szCs w:val="20"/>
        </w:rPr>
      </w:pPr>
      <w:r>
        <w:rPr>
          <w:rFonts w:ascii="Arial" w:eastAsia="Arial" w:hAnsi="Arial" w:cs="Arial"/>
        </w:rPr>
        <w:t xml:space="preserve">Your CPD needs to include at least one objective activity that informs your practice and your CPD. An objective activity is where you seek external objective feedback about your practice </w:t>
      </w:r>
      <w:r>
        <w:rPr>
          <w:rFonts w:ascii="Arial" w:eastAsia="Arial" w:hAnsi="Arial" w:cs="Arial"/>
        </w:rPr>
        <w:t>and then analyse and reflect on this to show how it has informed your practice or CPD. This activity might include: case-based discussion, patient feedback, peer observation or a clinical audit. See page 17 for further information.</w:t>
      </w:r>
    </w:p>
    <w:p w:rsidR="007F33D1" w:rsidRDefault="007F33D1">
      <w:pPr>
        <w:spacing w:line="206" w:lineRule="exact"/>
        <w:rPr>
          <w:sz w:val="20"/>
          <w:szCs w:val="20"/>
        </w:rPr>
      </w:pPr>
    </w:p>
    <w:p w:rsidR="007F33D1" w:rsidRDefault="000B6D60">
      <w:pPr>
        <w:ind w:left="2160"/>
        <w:rPr>
          <w:sz w:val="20"/>
          <w:szCs w:val="20"/>
        </w:rPr>
      </w:pPr>
      <w:r>
        <w:rPr>
          <w:rFonts w:ascii="Arial" w:eastAsia="Arial" w:hAnsi="Arial" w:cs="Arial"/>
          <w:b/>
          <w:bCs/>
          <w:color w:val="EA0058"/>
          <w:sz w:val="28"/>
          <w:szCs w:val="28"/>
        </w:rPr>
        <w:t>Communication and conse</w:t>
      </w:r>
      <w:r>
        <w:rPr>
          <w:rFonts w:ascii="Arial" w:eastAsia="Arial" w:hAnsi="Arial" w:cs="Arial"/>
          <w:b/>
          <w:bCs/>
          <w:color w:val="EA0058"/>
          <w:sz w:val="28"/>
          <w:szCs w:val="28"/>
        </w:rPr>
        <w:t>nt</w:t>
      </w:r>
    </w:p>
    <w:p w:rsidR="007F33D1" w:rsidRDefault="007F33D1">
      <w:pPr>
        <w:spacing w:line="172" w:lineRule="exact"/>
        <w:rPr>
          <w:sz w:val="20"/>
          <w:szCs w:val="20"/>
        </w:rPr>
      </w:pPr>
    </w:p>
    <w:p w:rsidR="007F33D1" w:rsidRDefault="000B6D60">
      <w:pPr>
        <w:spacing w:line="247" w:lineRule="auto"/>
        <w:ind w:left="2160"/>
        <w:rPr>
          <w:sz w:val="20"/>
          <w:szCs w:val="20"/>
        </w:rPr>
      </w:pPr>
      <w:r>
        <w:rPr>
          <w:rFonts w:ascii="Arial" w:eastAsia="Arial" w:hAnsi="Arial" w:cs="Arial"/>
        </w:rPr>
        <w:t xml:space="preserve">You need to do at least one CPD activity in the area of communication and consent. This should include reviewing the relevant guidance in the Osteopathic Practice Standards and showing how this has informed your learning and how it has been applied in </w:t>
      </w:r>
      <w:r>
        <w:rPr>
          <w:rFonts w:ascii="Arial" w:eastAsia="Arial" w:hAnsi="Arial" w:cs="Arial"/>
        </w:rPr>
        <w:t xml:space="preserve">practice. Doing an activity in the area of communication and consent will help you to demonstrate how your CPD benefits patients. This workbook has been prepared to help osteopaths think about how they can meet the communication and consent requirement of </w:t>
      </w:r>
      <w:r>
        <w:rPr>
          <w:rFonts w:ascii="Arial" w:eastAsia="Arial" w:hAnsi="Arial" w:cs="Arial"/>
        </w:rPr>
        <w:t>the GOsC’s CPD scheme.</w:t>
      </w:r>
    </w:p>
    <w:p w:rsidR="007F33D1" w:rsidRDefault="007F33D1">
      <w:pPr>
        <w:spacing w:line="208" w:lineRule="exact"/>
        <w:rPr>
          <w:sz w:val="20"/>
          <w:szCs w:val="20"/>
        </w:rPr>
      </w:pPr>
    </w:p>
    <w:p w:rsidR="007F33D1" w:rsidRDefault="000B6D60">
      <w:pPr>
        <w:ind w:left="2160"/>
        <w:rPr>
          <w:sz w:val="20"/>
          <w:szCs w:val="20"/>
        </w:rPr>
      </w:pPr>
      <w:r>
        <w:rPr>
          <w:rFonts w:ascii="Arial" w:eastAsia="Arial" w:hAnsi="Arial" w:cs="Arial"/>
          <w:b/>
          <w:bCs/>
          <w:color w:val="000039"/>
          <w:sz w:val="28"/>
          <w:szCs w:val="28"/>
        </w:rPr>
        <w:t>Keeping CPD records</w:t>
      </w:r>
    </w:p>
    <w:p w:rsidR="007F33D1" w:rsidRDefault="007F33D1">
      <w:pPr>
        <w:spacing w:line="172" w:lineRule="exact"/>
        <w:rPr>
          <w:sz w:val="20"/>
          <w:szCs w:val="20"/>
        </w:rPr>
      </w:pPr>
    </w:p>
    <w:p w:rsidR="007F33D1" w:rsidRDefault="000B6D60">
      <w:pPr>
        <w:spacing w:line="242" w:lineRule="auto"/>
        <w:ind w:left="2160" w:right="220"/>
        <w:jc w:val="both"/>
        <w:rPr>
          <w:sz w:val="20"/>
          <w:szCs w:val="20"/>
        </w:rPr>
      </w:pPr>
      <w:r>
        <w:rPr>
          <w:rFonts w:ascii="Arial" w:eastAsia="Arial" w:hAnsi="Arial" w:cs="Arial"/>
        </w:rPr>
        <w:t>You need to keep a record of your CPD that shows you have completed a three-year cycle of a minimum of 90 hours. This must include a minimum of 45 hours of ‘learning with others’ and include all the required ele</w:t>
      </w:r>
      <w:r>
        <w:rPr>
          <w:rFonts w:ascii="Arial" w:eastAsia="Arial" w:hAnsi="Arial" w:cs="Arial"/>
        </w:rPr>
        <w:t>ments of the scheme.</w:t>
      </w:r>
    </w:p>
    <w:p w:rsidR="007F33D1" w:rsidRDefault="007F33D1">
      <w:pPr>
        <w:spacing w:line="209" w:lineRule="exact"/>
        <w:rPr>
          <w:sz w:val="20"/>
          <w:szCs w:val="20"/>
        </w:rPr>
      </w:pPr>
    </w:p>
    <w:p w:rsidR="007F33D1" w:rsidRDefault="000B6D60">
      <w:pPr>
        <w:ind w:left="2160"/>
        <w:rPr>
          <w:sz w:val="20"/>
          <w:szCs w:val="20"/>
        </w:rPr>
      </w:pPr>
      <w:r>
        <w:rPr>
          <w:rFonts w:ascii="Arial" w:eastAsia="Arial" w:hAnsi="Arial" w:cs="Arial"/>
          <w:b/>
          <w:bCs/>
          <w:color w:val="FC8717"/>
          <w:sz w:val="28"/>
          <w:szCs w:val="28"/>
        </w:rPr>
        <w:t>Peer Discussion Review</w:t>
      </w:r>
    </w:p>
    <w:p w:rsidR="007F33D1" w:rsidRDefault="007F33D1">
      <w:pPr>
        <w:spacing w:line="172" w:lineRule="exact"/>
        <w:rPr>
          <w:sz w:val="20"/>
          <w:szCs w:val="20"/>
        </w:rPr>
      </w:pPr>
    </w:p>
    <w:p w:rsidR="007F33D1" w:rsidRDefault="000B6D60">
      <w:pPr>
        <w:spacing w:line="245" w:lineRule="auto"/>
        <w:ind w:left="2160" w:right="200"/>
        <w:rPr>
          <w:sz w:val="20"/>
          <w:szCs w:val="20"/>
        </w:rPr>
      </w:pPr>
      <w:r>
        <w:rPr>
          <w:rFonts w:ascii="Arial" w:eastAsia="Arial" w:hAnsi="Arial" w:cs="Arial"/>
        </w:rPr>
        <w:t xml:space="preserve">You need to complete a Peer Discussion Review towards the end of your three-year cycle. A Peer Discussion Review is a structured conversation with an osteopath or other health professional in which you </w:t>
      </w:r>
      <w:r>
        <w:rPr>
          <w:rFonts w:ascii="Arial" w:eastAsia="Arial" w:hAnsi="Arial" w:cs="Arial"/>
        </w:rPr>
        <w:t>confirm, and discuss how, you have completed all the elements of the scheme.</w:t>
      </w:r>
    </w:p>
    <w:p w:rsidR="007F33D1" w:rsidRDefault="000B6D60">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6351270</wp:posOffset>
            </wp:positionH>
            <wp:positionV relativeFrom="paragraph">
              <wp:posOffset>122555</wp:posOffset>
            </wp:positionV>
            <wp:extent cx="443230" cy="439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443230" cy="439420"/>
                    </a:xfrm>
                    <a:prstGeom prst="rect">
                      <a:avLst/>
                    </a:prstGeom>
                    <a:noFill/>
                  </pic:spPr>
                </pic:pic>
              </a:graphicData>
            </a:graphic>
          </wp:anchor>
        </w:drawing>
      </w:r>
    </w:p>
    <w:p w:rsidR="007F33D1" w:rsidRDefault="007F33D1">
      <w:pPr>
        <w:sectPr w:rsidR="007F33D1">
          <w:type w:val="continuous"/>
          <w:pgSz w:w="11900" w:h="16838"/>
          <w:pgMar w:top="403" w:right="766" w:bottom="160" w:left="700" w:header="0" w:footer="0" w:gutter="0"/>
          <w:cols w:space="720" w:equalWidth="0">
            <w:col w:w="10440"/>
          </w:cols>
        </w:sectPr>
      </w:pPr>
    </w:p>
    <w:p w:rsidR="007F33D1" w:rsidRDefault="007F33D1">
      <w:pPr>
        <w:spacing w:line="365" w:lineRule="exact"/>
        <w:rPr>
          <w:sz w:val="20"/>
          <w:szCs w:val="20"/>
        </w:rPr>
      </w:pPr>
    </w:p>
    <w:p w:rsidR="007F33D1" w:rsidRDefault="000B6D60">
      <w:pPr>
        <w:ind w:left="10280"/>
        <w:rPr>
          <w:sz w:val="20"/>
          <w:szCs w:val="20"/>
        </w:rPr>
      </w:pPr>
      <w:r>
        <w:rPr>
          <w:rFonts w:ascii="Arial" w:eastAsia="Arial" w:hAnsi="Arial" w:cs="Arial"/>
          <w:b/>
          <w:bCs/>
          <w:color w:val="FFFFFF"/>
          <w:sz w:val="26"/>
          <w:szCs w:val="26"/>
        </w:rPr>
        <w:t>5</w:t>
      </w:r>
    </w:p>
    <w:p w:rsidR="007F33D1" w:rsidRDefault="007F33D1">
      <w:pPr>
        <w:sectPr w:rsidR="007F33D1">
          <w:type w:val="continuous"/>
          <w:pgSz w:w="11900" w:h="16838"/>
          <w:pgMar w:top="403" w:right="766" w:bottom="160" w:left="700" w:header="0" w:footer="0" w:gutter="0"/>
          <w:cols w:space="720" w:equalWidth="0">
            <w:col w:w="10440"/>
          </w:cols>
        </w:sectPr>
      </w:pPr>
    </w:p>
    <w:p w:rsidR="007F33D1" w:rsidRDefault="000B6D60">
      <w:pPr>
        <w:rPr>
          <w:sz w:val="20"/>
          <w:szCs w:val="20"/>
        </w:rPr>
      </w:pPr>
      <w:bookmarkStart w:id="5" w:name="page6"/>
      <w:bookmarkEnd w:id="5"/>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5080</wp:posOffset>
                </wp:positionH>
                <wp:positionV relativeFrom="paragraph">
                  <wp:posOffset>56515</wp:posOffset>
                </wp:positionV>
                <wp:extent cx="665988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73375603" id="Shape 1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" o:allowincell="f" filled="t" strokecolor="#9b908b"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70" w:lineRule="exact"/>
        <w:rPr>
          <w:sz w:val="20"/>
          <w:szCs w:val="20"/>
        </w:rPr>
      </w:pPr>
    </w:p>
    <w:p w:rsidR="007F33D1" w:rsidRDefault="000B6D60">
      <w:pPr>
        <w:rPr>
          <w:sz w:val="20"/>
          <w:szCs w:val="20"/>
        </w:rPr>
      </w:pPr>
      <w:r>
        <w:rPr>
          <w:rFonts w:ascii="Arial" w:eastAsia="Arial" w:hAnsi="Arial" w:cs="Arial"/>
          <w:b/>
          <w:bCs/>
          <w:color w:val="EA0058"/>
          <w:sz w:val="84"/>
          <w:szCs w:val="84"/>
        </w:rPr>
        <w:t xml:space="preserve">What is </w:t>
      </w:r>
      <w:r>
        <w:rPr>
          <w:rFonts w:ascii="Arial" w:eastAsia="Arial" w:hAnsi="Arial" w:cs="Arial"/>
          <w:color w:val="000039"/>
          <w:sz w:val="84"/>
          <w:szCs w:val="84"/>
        </w:rPr>
        <w:t>CPD?</w: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75" w:lineRule="exact"/>
        <w:rPr>
          <w:sz w:val="20"/>
          <w:szCs w:val="20"/>
        </w:rPr>
      </w:pPr>
    </w:p>
    <w:p w:rsidR="007F33D1" w:rsidRDefault="000B6D60">
      <w:pPr>
        <w:spacing w:line="242" w:lineRule="auto"/>
        <w:ind w:left="2160" w:right="520"/>
        <w:rPr>
          <w:sz w:val="20"/>
          <w:szCs w:val="20"/>
        </w:rPr>
      </w:pPr>
      <w:r>
        <w:rPr>
          <w:rFonts w:ascii="Arial" w:eastAsia="Arial" w:hAnsi="Arial" w:cs="Arial"/>
          <w:color w:val="000039"/>
          <w:sz w:val="28"/>
          <w:szCs w:val="28"/>
        </w:rPr>
        <w:t xml:space="preserve">The definition of continuing professional development (CPD) is </w:t>
      </w:r>
      <w:r>
        <w:rPr>
          <w:rFonts w:ascii="Arial" w:eastAsia="Arial" w:hAnsi="Arial" w:cs="Arial"/>
          <w:color w:val="000039"/>
          <w:sz w:val="28"/>
          <w:szCs w:val="28"/>
        </w:rPr>
        <w:t>very broad and can include any activity that maintains, enhances and develops osteopathic professional practice.</w:t>
      </w:r>
    </w:p>
    <w:p w:rsidR="007F33D1" w:rsidRDefault="007F33D1">
      <w:pPr>
        <w:spacing w:line="204" w:lineRule="exact"/>
        <w:rPr>
          <w:sz w:val="20"/>
          <w:szCs w:val="20"/>
        </w:rPr>
      </w:pPr>
    </w:p>
    <w:p w:rsidR="007F33D1" w:rsidRDefault="000B6D60">
      <w:pPr>
        <w:spacing w:line="237" w:lineRule="auto"/>
        <w:ind w:left="2160" w:right="1180"/>
        <w:rPr>
          <w:sz w:val="20"/>
          <w:szCs w:val="20"/>
        </w:rPr>
      </w:pPr>
      <w:r>
        <w:rPr>
          <w:rFonts w:ascii="Arial" w:eastAsia="Arial" w:hAnsi="Arial" w:cs="Arial"/>
          <w:color w:val="000039"/>
          <w:sz w:val="28"/>
          <w:szCs w:val="28"/>
        </w:rPr>
        <w:t>CPD can include any learning undertaken by an osteopath, for example:</w:t>
      </w:r>
    </w:p>
    <w:p w:rsidR="007F33D1" w:rsidRDefault="007F33D1">
      <w:pPr>
        <w:spacing w:line="140" w:lineRule="exact"/>
        <w:rPr>
          <w:sz w:val="20"/>
          <w:szCs w:val="20"/>
        </w:rPr>
      </w:pPr>
    </w:p>
    <w:p w:rsidR="007F33D1" w:rsidRDefault="000B6D60">
      <w:pPr>
        <w:numPr>
          <w:ilvl w:val="0"/>
          <w:numId w:val="2"/>
        </w:numPr>
        <w:tabs>
          <w:tab w:val="left" w:pos="2440"/>
        </w:tabs>
        <w:ind w:left="2440" w:hanging="277"/>
        <w:rPr>
          <w:rFonts w:ascii="Arial" w:eastAsia="Arial" w:hAnsi="Arial" w:cs="Arial"/>
          <w:color w:val="EA0058"/>
          <w:sz w:val="32"/>
          <w:szCs w:val="32"/>
        </w:rPr>
      </w:pPr>
      <w:r>
        <w:rPr>
          <w:rFonts w:ascii="Arial" w:eastAsia="Arial" w:hAnsi="Arial" w:cs="Arial"/>
          <w:color w:val="000039"/>
          <w:sz w:val="28"/>
          <w:szCs w:val="28"/>
        </w:rPr>
        <w:t>discussion of CPD and practice with a colleague</w:t>
      </w:r>
    </w:p>
    <w:p w:rsidR="007F33D1" w:rsidRDefault="007F33D1">
      <w:pPr>
        <w:spacing w:line="138" w:lineRule="exact"/>
        <w:rPr>
          <w:rFonts w:ascii="Arial" w:eastAsia="Arial" w:hAnsi="Arial" w:cs="Arial"/>
          <w:color w:val="EA0058"/>
          <w:sz w:val="32"/>
          <w:szCs w:val="32"/>
        </w:rPr>
      </w:pPr>
    </w:p>
    <w:p w:rsidR="007F33D1" w:rsidRDefault="000B6D60">
      <w:pPr>
        <w:numPr>
          <w:ilvl w:val="0"/>
          <w:numId w:val="2"/>
        </w:numPr>
        <w:tabs>
          <w:tab w:val="left" w:pos="2440"/>
        </w:tabs>
        <w:ind w:left="2440" w:hanging="277"/>
        <w:rPr>
          <w:rFonts w:ascii="Arial" w:eastAsia="Arial" w:hAnsi="Arial" w:cs="Arial"/>
          <w:color w:val="EA0058"/>
          <w:sz w:val="32"/>
          <w:szCs w:val="32"/>
        </w:rPr>
      </w:pPr>
      <w:r>
        <w:rPr>
          <w:rFonts w:ascii="Arial" w:eastAsia="Arial" w:hAnsi="Arial" w:cs="Arial"/>
          <w:color w:val="000039"/>
          <w:sz w:val="28"/>
          <w:szCs w:val="28"/>
        </w:rPr>
        <w:t xml:space="preserve">courses, </w:t>
      </w:r>
      <w:r>
        <w:rPr>
          <w:rFonts w:ascii="Arial" w:eastAsia="Arial" w:hAnsi="Arial" w:cs="Arial"/>
          <w:color w:val="000039"/>
          <w:sz w:val="28"/>
          <w:szCs w:val="28"/>
        </w:rPr>
        <w:t>seminars or practical sessions</w:t>
      </w:r>
    </w:p>
    <w:p w:rsidR="007F33D1" w:rsidRDefault="007F33D1">
      <w:pPr>
        <w:spacing w:line="138" w:lineRule="exact"/>
        <w:rPr>
          <w:rFonts w:ascii="Arial" w:eastAsia="Arial" w:hAnsi="Arial" w:cs="Arial"/>
          <w:color w:val="EA0058"/>
          <w:sz w:val="32"/>
          <w:szCs w:val="32"/>
        </w:rPr>
      </w:pPr>
    </w:p>
    <w:p w:rsidR="007F33D1" w:rsidRDefault="000B6D60">
      <w:pPr>
        <w:numPr>
          <w:ilvl w:val="0"/>
          <w:numId w:val="2"/>
        </w:numPr>
        <w:tabs>
          <w:tab w:val="left" w:pos="2440"/>
        </w:tabs>
        <w:ind w:left="2440" w:hanging="277"/>
        <w:rPr>
          <w:rFonts w:ascii="Arial" w:eastAsia="Arial" w:hAnsi="Arial" w:cs="Arial"/>
          <w:color w:val="EA0058"/>
          <w:sz w:val="32"/>
          <w:szCs w:val="32"/>
        </w:rPr>
      </w:pPr>
      <w:r>
        <w:rPr>
          <w:rFonts w:ascii="Arial" w:eastAsia="Arial" w:hAnsi="Arial" w:cs="Arial"/>
          <w:color w:val="000039"/>
          <w:sz w:val="28"/>
          <w:szCs w:val="28"/>
        </w:rPr>
        <w:t>e-learning</w:t>
      </w:r>
    </w:p>
    <w:p w:rsidR="007F33D1" w:rsidRDefault="007F33D1">
      <w:pPr>
        <w:spacing w:line="138" w:lineRule="exact"/>
        <w:rPr>
          <w:rFonts w:ascii="Arial" w:eastAsia="Arial" w:hAnsi="Arial" w:cs="Arial"/>
          <w:color w:val="EA0058"/>
          <w:sz w:val="32"/>
          <w:szCs w:val="32"/>
        </w:rPr>
      </w:pPr>
    </w:p>
    <w:p w:rsidR="007F33D1" w:rsidRDefault="000B6D60">
      <w:pPr>
        <w:numPr>
          <w:ilvl w:val="0"/>
          <w:numId w:val="2"/>
        </w:numPr>
        <w:tabs>
          <w:tab w:val="left" w:pos="2440"/>
        </w:tabs>
        <w:ind w:left="2440" w:hanging="277"/>
        <w:rPr>
          <w:rFonts w:ascii="Arial" w:eastAsia="Arial" w:hAnsi="Arial" w:cs="Arial"/>
          <w:color w:val="EA0058"/>
          <w:sz w:val="32"/>
          <w:szCs w:val="32"/>
        </w:rPr>
      </w:pPr>
      <w:r>
        <w:rPr>
          <w:rFonts w:ascii="Arial" w:eastAsia="Arial" w:hAnsi="Arial" w:cs="Arial"/>
          <w:color w:val="000039"/>
          <w:sz w:val="28"/>
          <w:szCs w:val="28"/>
        </w:rPr>
        <w:t>reading, research or individual study</w:t>
      </w:r>
    </w:p>
    <w:p w:rsidR="007F33D1" w:rsidRDefault="007F33D1">
      <w:pPr>
        <w:spacing w:line="138" w:lineRule="exact"/>
        <w:rPr>
          <w:rFonts w:ascii="Arial" w:eastAsia="Arial" w:hAnsi="Arial" w:cs="Arial"/>
          <w:color w:val="EA0058"/>
          <w:sz w:val="32"/>
          <w:szCs w:val="32"/>
        </w:rPr>
      </w:pPr>
    </w:p>
    <w:p w:rsidR="007F33D1" w:rsidRDefault="000B6D60">
      <w:pPr>
        <w:numPr>
          <w:ilvl w:val="0"/>
          <w:numId w:val="2"/>
        </w:numPr>
        <w:tabs>
          <w:tab w:val="left" w:pos="2440"/>
        </w:tabs>
        <w:ind w:left="2440" w:hanging="277"/>
        <w:rPr>
          <w:rFonts w:ascii="Arial" w:eastAsia="Arial" w:hAnsi="Arial" w:cs="Arial"/>
          <w:color w:val="EA0058"/>
          <w:sz w:val="32"/>
          <w:szCs w:val="32"/>
        </w:rPr>
      </w:pPr>
      <w:r>
        <w:rPr>
          <w:rFonts w:ascii="Arial" w:eastAsia="Arial" w:hAnsi="Arial" w:cs="Arial"/>
          <w:color w:val="000039"/>
          <w:sz w:val="28"/>
          <w:szCs w:val="28"/>
        </w:rPr>
        <w:t>Peer Discussion Review</w:t>
      </w:r>
    </w:p>
    <w:p w:rsidR="007F33D1" w:rsidRDefault="007F33D1">
      <w:pPr>
        <w:spacing w:line="138" w:lineRule="exact"/>
        <w:rPr>
          <w:rFonts w:ascii="Arial" w:eastAsia="Arial" w:hAnsi="Arial" w:cs="Arial"/>
          <w:color w:val="EA0058"/>
          <w:sz w:val="32"/>
          <w:szCs w:val="32"/>
        </w:rPr>
      </w:pPr>
    </w:p>
    <w:p w:rsidR="007F33D1" w:rsidRDefault="000B6D60">
      <w:pPr>
        <w:numPr>
          <w:ilvl w:val="0"/>
          <w:numId w:val="2"/>
        </w:numPr>
        <w:tabs>
          <w:tab w:val="left" w:pos="2440"/>
        </w:tabs>
        <w:ind w:left="2440" w:hanging="277"/>
        <w:rPr>
          <w:rFonts w:ascii="Arial" w:eastAsia="Arial" w:hAnsi="Arial" w:cs="Arial"/>
          <w:color w:val="EA0058"/>
          <w:sz w:val="32"/>
          <w:szCs w:val="32"/>
        </w:rPr>
      </w:pPr>
      <w:r>
        <w:rPr>
          <w:rFonts w:ascii="Arial" w:eastAsia="Arial" w:hAnsi="Arial" w:cs="Arial"/>
          <w:color w:val="000039"/>
          <w:sz w:val="28"/>
          <w:szCs w:val="28"/>
        </w:rPr>
        <w:t>mentoring</w:t>
      </w:r>
    </w:p>
    <w:p w:rsidR="007F33D1" w:rsidRDefault="007F33D1">
      <w:pPr>
        <w:spacing w:line="138" w:lineRule="exact"/>
        <w:rPr>
          <w:rFonts w:ascii="Arial" w:eastAsia="Arial" w:hAnsi="Arial" w:cs="Arial"/>
          <w:color w:val="EA0058"/>
          <w:sz w:val="32"/>
          <w:szCs w:val="32"/>
        </w:rPr>
      </w:pPr>
    </w:p>
    <w:p w:rsidR="007F33D1" w:rsidRDefault="000B6D60">
      <w:pPr>
        <w:numPr>
          <w:ilvl w:val="0"/>
          <w:numId w:val="2"/>
        </w:numPr>
        <w:tabs>
          <w:tab w:val="left" w:pos="2440"/>
        </w:tabs>
        <w:ind w:left="2440" w:hanging="277"/>
        <w:rPr>
          <w:rFonts w:ascii="Arial" w:eastAsia="Arial" w:hAnsi="Arial" w:cs="Arial"/>
          <w:color w:val="EA0058"/>
          <w:sz w:val="32"/>
          <w:szCs w:val="32"/>
        </w:rPr>
      </w:pPr>
      <w:r>
        <w:rPr>
          <w:rFonts w:ascii="Arial" w:eastAsia="Arial" w:hAnsi="Arial" w:cs="Arial"/>
          <w:color w:val="000039"/>
          <w:sz w:val="28"/>
          <w:szCs w:val="28"/>
        </w:rPr>
        <w:t>any other activities that can advance practice.</w:t>
      </w:r>
    </w:p>
    <w:p w:rsidR="007F33D1" w:rsidRDefault="007F33D1">
      <w:pPr>
        <w:spacing w:line="200" w:lineRule="exact"/>
        <w:rPr>
          <w:sz w:val="20"/>
          <w:szCs w:val="20"/>
        </w:rPr>
      </w:pPr>
    </w:p>
    <w:p w:rsidR="007F33D1" w:rsidRDefault="007F33D1">
      <w:pPr>
        <w:spacing w:line="250" w:lineRule="exact"/>
        <w:rPr>
          <w:sz w:val="20"/>
          <w:szCs w:val="20"/>
        </w:rPr>
      </w:pPr>
    </w:p>
    <w:p w:rsidR="007F33D1" w:rsidRDefault="000B6D60">
      <w:pPr>
        <w:spacing w:line="257" w:lineRule="auto"/>
        <w:ind w:left="2160" w:right="500"/>
        <w:rPr>
          <w:sz w:val="20"/>
          <w:szCs w:val="20"/>
        </w:rPr>
      </w:pPr>
      <w:r>
        <w:rPr>
          <w:rFonts w:ascii="Arial" w:eastAsia="Arial" w:hAnsi="Arial" w:cs="Arial"/>
          <w:sz w:val="21"/>
          <w:szCs w:val="21"/>
        </w:rPr>
        <w:t>Doing CPD is an ongoing aspect of professional practice (see What is professional practi</w:t>
      </w:r>
      <w:r>
        <w:rPr>
          <w:rFonts w:ascii="Arial" w:eastAsia="Arial" w:hAnsi="Arial" w:cs="Arial"/>
          <w:sz w:val="21"/>
          <w:szCs w:val="21"/>
        </w:rPr>
        <w:t>ce? on page 7). According to the Osteopathic Practice Standards (2019):</w:t>
      </w:r>
    </w:p>
    <w:p w:rsidR="007F33D1" w:rsidRDefault="007F33D1">
      <w:pPr>
        <w:spacing w:line="175" w:lineRule="exact"/>
        <w:rPr>
          <w:sz w:val="20"/>
          <w:szCs w:val="20"/>
        </w:rPr>
      </w:pPr>
    </w:p>
    <w:p w:rsidR="007F33D1" w:rsidRDefault="000B6D60">
      <w:pPr>
        <w:ind w:left="2440"/>
        <w:rPr>
          <w:sz w:val="20"/>
          <w:szCs w:val="20"/>
        </w:rPr>
      </w:pPr>
      <w:r>
        <w:rPr>
          <w:rFonts w:ascii="Arial" w:eastAsia="Arial" w:hAnsi="Arial" w:cs="Arial"/>
          <w:b/>
          <w:bCs/>
          <w:color w:val="0E006E"/>
        </w:rPr>
        <w:t xml:space="preserve">Theme B: </w:t>
      </w:r>
      <w:r>
        <w:rPr>
          <w:rFonts w:ascii="Arial" w:eastAsia="Arial" w:hAnsi="Arial" w:cs="Arial"/>
          <w:color w:val="0E006E"/>
        </w:rPr>
        <w:t>Knowledge, skills and performance</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1410970</wp:posOffset>
                </wp:positionH>
                <wp:positionV relativeFrom="paragraph">
                  <wp:posOffset>-131445</wp:posOffset>
                </wp:positionV>
                <wp:extent cx="0" cy="26924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9240"/>
                        </a:xfrm>
                        <a:prstGeom prst="line">
                          <a:avLst/>
                        </a:prstGeom>
                        <a:solidFill>
                          <a:srgbClr val="FFFFFF"/>
                        </a:solidFill>
                        <a:ln w="63500">
                          <a:solidFill>
                            <a:srgbClr val="0E006E"/>
                          </a:solidFill>
                          <a:miter lim="800000"/>
                          <a:headEnd/>
                          <a:tailEnd/>
                        </a:ln>
                      </wps:spPr>
                      <wps:bodyPr/>
                    </wps:wsp>
                  </a:graphicData>
                </a:graphic>
              </wp:anchor>
            </w:drawing>
          </mc:Choice>
          <mc:Fallback>
            <w:pict>
              <v:line w14:anchorId="30DDE274" id="Shape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1.1pt,-10.35pt" to="111.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" o:allowincell="f" filled="t" strokecolor="#0e006e" strokeweight="5pt">
                <v:stroke joinstyle="miter"/>
                <o:lock v:ext="edit" shapetype="f"/>
              </v:line>
            </w:pict>
          </mc:Fallback>
        </mc:AlternateContent>
      </w:r>
    </w:p>
    <w:p w:rsidR="007F33D1" w:rsidRDefault="000B6D60">
      <w:pPr>
        <w:ind w:left="2440"/>
        <w:rPr>
          <w:sz w:val="20"/>
          <w:szCs w:val="20"/>
        </w:rPr>
      </w:pPr>
      <w:r>
        <w:rPr>
          <w:rFonts w:ascii="Arial" w:eastAsia="Arial" w:hAnsi="Arial" w:cs="Arial"/>
          <w:b/>
          <w:bCs/>
          <w:color w:val="0E006E"/>
        </w:rPr>
        <w:t xml:space="preserve">B3: </w:t>
      </w:r>
      <w:r>
        <w:rPr>
          <w:rFonts w:ascii="Arial" w:eastAsia="Arial" w:hAnsi="Arial" w:cs="Arial"/>
          <w:color w:val="0E006E"/>
        </w:rPr>
        <w:t>You must keep your professional knowledge and skills up to date.</w:t>
      </w:r>
    </w:p>
    <w:p w:rsidR="007F33D1" w:rsidRDefault="007F33D1">
      <w:pPr>
        <w:spacing w:line="187" w:lineRule="exact"/>
        <w:rPr>
          <w:sz w:val="20"/>
          <w:szCs w:val="20"/>
        </w:rPr>
      </w:pPr>
    </w:p>
    <w:p w:rsidR="007F33D1" w:rsidRDefault="000B6D60">
      <w:pPr>
        <w:spacing w:line="242" w:lineRule="auto"/>
        <w:ind w:left="2160" w:right="120"/>
        <w:rPr>
          <w:sz w:val="20"/>
          <w:szCs w:val="20"/>
        </w:rPr>
      </w:pPr>
      <w:r>
        <w:rPr>
          <w:rFonts w:ascii="Arial" w:eastAsia="Arial" w:hAnsi="Arial" w:cs="Arial"/>
        </w:rPr>
        <w:t xml:space="preserve">To achieve this, osteopaths must be professionally engaged, </w:t>
      </w:r>
      <w:r>
        <w:rPr>
          <w:rFonts w:ascii="Arial" w:eastAsia="Arial" w:hAnsi="Arial" w:cs="Arial"/>
        </w:rPr>
        <w:t>undertaking professional development activities and keeping up to date with factors relevant to ongoing practice, including in relation to the wider healthcare environment.</w:t>
      </w:r>
    </w:p>
    <w:p w:rsidR="007F33D1" w:rsidRDefault="007F33D1">
      <w:pPr>
        <w:spacing w:line="197" w:lineRule="exact"/>
        <w:rPr>
          <w:sz w:val="20"/>
          <w:szCs w:val="20"/>
        </w:rPr>
      </w:pPr>
    </w:p>
    <w:p w:rsidR="007F33D1" w:rsidRDefault="000B6D60">
      <w:pPr>
        <w:spacing w:line="245" w:lineRule="auto"/>
        <w:ind w:left="2160" w:right="60"/>
        <w:rPr>
          <w:sz w:val="20"/>
          <w:szCs w:val="20"/>
        </w:rPr>
      </w:pPr>
      <w:r>
        <w:rPr>
          <w:rFonts w:ascii="Arial" w:eastAsia="Arial" w:hAnsi="Arial" w:cs="Arial"/>
        </w:rPr>
        <w:t xml:space="preserve">For CPD to count as ‘learning with others’, it must also involve interaction with </w:t>
      </w:r>
      <w:r>
        <w:rPr>
          <w:rFonts w:ascii="Arial" w:eastAsia="Arial" w:hAnsi="Arial" w:cs="Arial"/>
        </w:rPr>
        <w:t>others to inform your learning – which means you will be both giving and receiving information. This can be carried out with osteopaths, other healthcare practitioners or other professionals.</w:t>
      </w:r>
    </w:p>
    <w:p w:rsidR="007F33D1" w:rsidRDefault="007F33D1">
      <w:pPr>
        <w:spacing w:line="193" w:lineRule="exact"/>
        <w:rPr>
          <w:sz w:val="20"/>
          <w:szCs w:val="20"/>
        </w:rPr>
      </w:pPr>
    </w:p>
    <w:p w:rsidR="007F33D1" w:rsidRDefault="000B6D60">
      <w:pPr>
        <w:spacing w:line="237" w:lineRule="auto"/>
        <w:ind w:left="2160" w:right="160"/>
        <w:rPr>
          <w:sz w:val="20"/>
          <w:szCs w:val="20"/>
        </w:rPr>
      </w:pPr>
      <w:r>
        <w:rPr>
          <w:rFonts w:ascii="Arial" w:eastAsia="Arial" w:hAnsi="Arial" w:cs="Arial"/>
        </w:rPr>
        <w:t>You should reflect on the CPD you do, and you must keep a recor</w:t>
      </w:r>
      <w:r>
        <w:rPr>
          <w:rFonts w:ascii="Arial" w:eastAsia="Arial" w:hAnsi="Arial" w:cs="Arial"/>
        </w:rPr>
        <w:t>d of any activity that you claim towards your CPD requirement.</w:t>
      </w:r>
    </w:p>
    <w:p w:rsidR="007F33D1" w:rsidRDefault="000B6D60">
      <w:pPr>
        <w:spacing w:line="20"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6351270</wp:posOffset>
            </wp:positionH>
            <wp:positionV relativeFrom="paragraph">
              <wp:posOffset>1148080</wp:posOffset>
            </wp:positionV>
            <wp:extent cx="443230" cy="4394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443230" cy="439420"/>
                    </a:xfrm>
                    <a:prstGeom prst="rect">
                      <a:avLst/>
                    </a:prstGeom>
                    <a:noFill/>
                  </pic:spPr>
                </pic:pic>
              </a:graphicData>
            </a:graphic>
          </wp:anchor>
        </w:drawing>
      </w:r>
    </w:p>
    <w:p w:rsidR="007F33D1" w:rsidRDefault="007F33D1">
      <w:pPr>
        <w:sectPr w:rsidR="007F33D1">
          <w:pgSz w:w="11900" w:h="16838"/>
          <w:pgMar w:top="403" w:right="766" w:bottom="160" w:left="700" w:header="0" w:footer="0" w:gutter="0"/>
          <w:cols w:space="720" w:equalWidth="0">
            <w:col w:w="1044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81" w:lineRule="exact"/>
        <w:rPr>
          <w:sz w:val="20"/>
          <w:szCs w:val="20"/>
        </w:rPr>
      </w:pPr>
    </w:p>
    <w:p w:rsidR="007F33D1" w:rsidRDefault="000B6D60">
      <w:pPr>
        <w:ind w:left="10280"/>
        <w:rPr>
          <w:sz w:val="20"/>
          <w:szCs w:val="20"/>
        </w:rPr>
      </w:pPr>
      <w:r>
        <w:rPr>
          <w:rFonts w:ascii="Arial" w:eastAsia="Arial" w:hAnsi="Arial" w:cs="Arial"/>
          <w:b/>
          <w:bCs/>
          <w:color w:val="FFFFFF"/>
          <w:sz w:val="26"/>
          <w:szCs w:val="26"/>
        </w:rPr>
        <w:t>6</w:t>
      </w:r>
    </w:p>
    <w:p w:rsidR="007F33D1" w:rsidRDefault="007F33D1">
      <w:pPr>
        <w:sectPr w:rsidR="007F33D1">
          <w:type w:val="continuous"/>
          <w:pgSz w:w="11900" w:h="16838"/>
          <w:pgMar w:top="403" w:right="766" w:bottom="160" w:left="700" w:header="0" w:footer="0" w:gutter="0"/>
          <w:cols w:space="720" w:equalWidth="0">
            <w:col w:w="10440"/>
          </w:cols>
        </w:sectPr>
      </w:pPr>
    </w:p>
    <w:p w:rsidR="007F33D1" w:rsidRDefault="000B6D60">
      <w:pPr>
        <w:rPr>
          <w:sz w:val="20"/>
          <w:szCs w:val="20"/>
        </w:rPr>
      </w:pPr>
      <w:bookmarkStart w:id="6" w:name="page7"/>
      <w:bookmarkEnd w:id="6"/>
      <w:r>
        <w:rPr>
          <w:rFonts w:ascii="Arial" w:eastAsia="Arial" w:hAnsi="Arial" w:cs="Arial"/>
          <w:b/>
          <w:bCs/>
          <w:color w:val="000039"/>
          <w:sz w:val="17"/>
          <w:szCs w:val="17"/>
        </w:rPr>
        <w:lastRenderedPageBreak/>
        <w:t xml:space="preserve">Workbook: </w:t>
      </w:r>
      <w:r>
        <w:rPr>
          <w:rFonts w:ascii="Arial" w:eastAsia="Arial" w:hAnsi="Arial" w:cs="Arial"/>
          <w:color w:val="000039"/>
          <w:sz w:val="17"/>
          <w:szCs w:val="17"/>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5080</wp:posOffset>
                </wp:positionH>
                <wp:positionV relativeFrom="paragraph">
                  <wp:posOffset>64135</wp:posOffset>
                </wp:positionV>
                <wp:extent cx="665988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1DCF5E74" id="Shape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5.05pt" to="52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" o:allowincell="f" filled="t" strokecolor="#9b908b" strokeweight=".5pt">
                <v:stroke joinstyle="miter"/>
                <o:lock v:ext="edit" shapetype="f"/>
              </v:line>
            </w:pict>
          </mc:Fallback>
        </mc:AlternateContent>
      </w:r>
    </w:p>
    <w:p w:rsidR="007F33D1" w:rsidRDefault="007F33D1">
      <w:pPr>
        <w:sectPr w:rsidR="007F33D1">
          <w:pgSz w:w="11900" w:h="16838"/>
          <w:pgMar w:top="403" w:right="786" w:bottom="171" w:left="700" w:header="0" w:footer="0" w:gutter="0"/>
          <w:cols w:space="720" w:equalWidth="0">
            <w:col w:w="1042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36" w:lineRule="exact"/>
        <w:rPr>
          <w:sz w:val="20"/>
          <w:szCs w:val="20"/>
        </w:rPr>
      </w:pPr>
    </w:p>
    <w:p w:rsidR="007F33D1" w:rsidRDefault="000B6D60">
      <w:pPr>
        <w:ind w:left="2160"/>
        <w:rPr>
          <w:sz w:val="20"/>
          <w:szCs w:val="20"/>
        </w:rPr>
      </w:pPr>
      <w:r>
        <w:rPr>
          <w:rFonts w:ascii="Arial" w:eastAsia="Arial" w:hAnsi="Arial" w:cs="Arial"/>
          <w:b/>
          <w:bCs/>
          <w:color w:val="000039"/>
          <w:sz w:val="28"/>
          <w:szCs w:val="28"/>
        </w:rPr>
        <w:t>What is professional practice?</w:t>
      </w:r>
    </w:p>
    <w:p w:rsidR="007F33D1" w:rsidRDefault="007F33D1">
      <w:pPr>
        <w:spacing w:line="172" w:lineRule="exact"/>
        <w:rPr>
          <w:sz w:val="20"/>
          <w:szCs w:val="20"/>
        </w:rPr>
      </w:pPr>
    </w:p>
    <w:p w:rsidR="007F33D1" w:rsidRDefault="000B6D60">
      <w:pPr>
        <w:spacing w:line="248" w:lineRule="auto"/>
        <w:ind w:left="2160" w:right="280"/>
        <w:rPr>
          <w:sz w:val="20"/>
          <w:szCs w:val="20"/>
        </w:rPr>
      </w:pPr>
      <w:r>
        <w:rPr>
          <w:rFonts w:ascii="Arial" w:eastAsia="Arial" w:hAnsi="Arial" w:cs="Arial"/>
        </w:rPr>
        <w:t xml:space="preserve">Professional </w:t>
      </w:r>
      <w:r>
        <w:rPr>
          <w:rFonts w:ascii="Arial" w:eastAsia="Arial" w:hAnsi="Arial" w:cs="Arial"/>
        </w:rPr>
        <w:t>practice can include clinical work (including safeguarding), education, research or management responsibilities (including leadership). Over the course of a CPD cycle, CPD should reflect the breadth of an individual’s practice. For example, an osteopath wh</w:t>
      </w:r>
      <w:r>
        <w:rPr>
          <w:rFonts w:ascii="Arial" w:eastAsia="Arial" w:hAnsi="Arial" w:cs="Arial"/>
        </w:rPr>
        <w:t>o only undertakes clinical work and holds no management or teaching responsibilities might confine all their CPD to clinical work. However, an osteopath who undertakes one day a week in education, should do an appropriate portion of their CPD in the area o</w:t>
      </w:r>
      <w:r>
        <w:rPr>
          <w:rFonts w:ascii="Arial" w:eastAsia="Arial" w:hAnsi="Arial" w:cs="Arial"/>
        </w:rPr>
        <w:t>f education or teaching practice. Osteopaths with research or management responsibilities should be able to demonstrate balanced CPD in these areas.</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6626225</wp:posOffset>
                </wp:positionH>
                <wp:positionV relativeFrom="paragraph">
                  <wp:posOffset>205105</wp:posOffset>
                </wp:positionV>
                <wp:extent cx="0" cy="171577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5770"/>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10306916" id="Shape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21.75pt,16.15pt" to="521.7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1373505</wp:posOffset>
                </wp:positionH>
                <wp:positionV relativeFrom="paragraph">
                  <wp:posOffset>208280</wp:posOffset>
                </wp:positionV>
                <wp:extent cx="525589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223AA678" id="Shape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8.15pt,16.4pt" to="52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1376680</wp:posOffset>
                </wp:positionH>
                <wp:positionV relativeFrom="paragraph">
                  <wp:posOffset>205105</wp:posOffset>
                </wp:positionV>
                <wp:extent cx="0" cy="171577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5770"/>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1ADEAD4A" id="Shape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8.4pt,16.15pt" to="108.4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1373505</wp:posOffset>
                </wp:positionH>
                <wp:positionV relativeFrom="paragraph">
                  <wp:posOffset>1917700</wp:posOffset>
                </wp:positionV>
                <wp:extent cx="52558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6E5EE739" id="Shape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8.15pt,151pt" to="52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" o:allowincell="f" filled="t" strokecolor="#ea0058"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46" w:lineRule="exact"/>
        <w:rPr>
          <w:sz w:val="20"/>
          <w:szCs w:val="20"/>
        </w:rPr>
      </w:pPr>
    </w:p>
    <w:p w:rsidR="007F33D1" w:rsidRDefault="000B6D60">
      <w:pPr>
        <w:ind w:left="2340"/>
        <w:rPr>
          <w:sz w:val="20"/>
          <w:szCs w:val="20"/>
        </w:rPr>
      </w:pPr>
      <w:r>
        <w:rPr>
          <w:rFonts w:ascii="Arial" w:eastAsia="Arial" w:hAnsi="Arial" w:cs="Arial"/>
          <w:b/>
          <w:bCs/>
          <w:color w:val="EA0058"/>
          <w:sz w:val="32"/>
          <w:szCs w:val="32"/>
        </w:rPr>
        <w:t>Learning points:</w:t>
      </w:r>
    </w:p>
    <w:p w:rsidR="007F33D1" w:rsidRDefault="007F33D1">
      <w:pPr>
        <w:spacing w:line="145" w:lineRule="exact"/>
        <w:rPr>
          <w:sz w:val="20"/>
          <w:szCs w:val="20"/>
        </w:rPr>
      </w:pPr>
    </w:p>
    <w:p w:rsidR="007F33D1" w:rsidRDefault="000B6D60">
      <w:pPr>
        <w:numPr>
          <w:ilvl w:val="0"/>
          <w:numId w:val="3"/>
        </w:numPr>
        <w:tabs>
          <w:tab w:val="left" w:pos="2620"/>
        </w:tabs>
        <w:spacing w:line="209" w:lineRule="auto"/>
        <w:ind w:left="2620" w:right="420" w:hanging="277"/>
        <w:rPr>
          <w:rFonts w:ascii="Arial" w:eastAsia="Arial" w:hAnsi="Arial" w:cs="Arial"/>
          <w:color w:val="000039"/>
          <w:sz w:val="32"/>
          <w:szCs w:val="32"/>
        </w:rPr>
      </w:pPr>
      <w:r>
        <w:rPr>
          <w:rFonts w:ascii="Arial" w:eastAsia="Arial" w:hAnsi="Arial" w:cs="Arial"/>
          <w:color w:val="000039"/>
          <w:sz w:val="28"/>
          <w:szCs w:val="28"/>
        </w:rPr>
        <w:t>The definition of CPD is very broad and includes any learning or activities that a</w:t>
      </w:r>
      <w:r>
        <w:rPr>
          <w:rFonts w:ascii="Arial" w:eastAsia="Arial" w:hAnsi="Arial" w:cs="Arial"/>
          <w:color w:val="000039"/>
          <w:sz w:val="28"/>
          <w:szCs w:val="28"/>
        </w:rPr>
        <w:t>dvance practice.</w:t>
      </w:r>
    </w:p>
    <w:p w:rsidR="007F33D1" w:rsidRDefault="007F33D1">
      <w:pPr>
        <w:spacing w:line="112" w:lineRule="exact"/>
        <w:rPr>
          <w:rFonts w:ascii="Arial" w:eastAsia="Arial" w:hAnsi="Arial" w:cs="Arial"/>
          <w:color w:val="000039"/>
          <w:sz w:val="32"/>
          <w:szCs w:val="32"/>
        </w:rPr>
      </w:pPr>
    </w:p>
    <w:p w:rsidR="007F33D1" w:rsidRDefault="000B6D60">
      <w:pPr>
        <w:numPr>
          <w:ilvl w:val="0"/>
          <w:numId w:val="3"/>
        </w:numPr>
        <w:tabs>
          <w:tab w:val="left" w:pos="2620"/>
        </w:tabs>
        <w:spacing w:line="209" w:lineRule="auto"/>
        <w:ind w:left="2620" w:right="880" w:hanging="277"/>
        <w:rPr>
          <w:rFonts w:ascii="Arial" w:eastAsia="Arial" w:hAnsi="Arial" w:cs="Arial"/>
          <w:color w:val="000039"/>
          <w:sz w:val="32"/>
          <w:szCs w:val="32"/>
        </w:rPr>
      </w:pPr>
      <w:r>
        <w:rPr>
          <w:rFonts w:ascii="Arial" w:eastAsia="Arial" w:hAnsi="Arial" w:cs="Arial"/>
          <w:color w:val="000039"/>
          <w:sz w:val="28"/>
          <w:szCs w:val="28"/>
        </w:rPr>
        <w:t>Professional practice can include clinical work, education, research or management responsibilities.</w:t>
      </w:r>
    </w:p>
    <w:p w:rsidR="007F33D1" w:rsidRDefault="007F33D1">
      <w:pPr>
        <w:spacing w:line="46" w:lineRule="exact"/>
        <w:rPr>
          <w:rFonts w:ascii="Arial" w:eastAsia="Arial" w:hAnsi="Arial" w:cs="Arial"/>
          <w:color w:val="000039"/>
          <w:sz w:val="32"/>
          <w:szCs w:val="32"/>
        </w:rPr>
      </w:pPr>
    </w:p>
    <w:p w:rsidR="007F33D1" w:rsidRDefault="000B6D60">
      <w:pPr>
        <w:numPr>
          <w:ilvl w:val="0"/>
          <w:numId w:val="3"/>
        </w:numPr>
        <w:tabs>
          <w:tab w:val="left" w:pos="2620"/>
        </w:tabs>
        <w:ind w:left="2620" w:hanging="277"/>
        <w:rPr>
          <w:rFonts w:ascii="Arial" w:eastAsia="Arial" w:hAnsi="Arial" w:cs="Arial"/>
          <w:color w:val="000039"/>
          <w:sz w:val="32"/>
          <w:szCs w:val="32"/>
        </w:rPr>
      </w:pPr>
      <w:r>
        <w:rPr>
          <w:rFonts w:ascii="Arial" w:eastAsia="Arial" w:hAnsi="Arial" w:cs="Arial"/>
          <w:color w:val="000039"/>
          <w:sz w:val="28"/>
          <w:szCs w:val="28"/>
        </w:rPr>
        <w:t>CPD should be reflected on and recorded.</w:t>
      </w:r>
    </w:p>
    <w:p w:rsidR="007F33D1" w:rsidRDefault="000B6D60">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6351270</wp:posOffset>
            </wp:positionH>
            <wp:positionV relativeFrom="paragraph">
              <wp:posOffset>3907155</wp:posOffset>
            </wp:positionV>
            <wp:extent cx="443230" cy="4394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blip>
                    <a:srcRect/>
                    <a:stretch>
                      <a:fillRect/>
                    </a:stretch>
                  </pic:blipFill>
                  <pic:spPr bwMode="auto">
                    <a:xfrm>
                      <a:off x="0" y="0"/>
                      <a:ext cx="443230" cy="439420"/>
                    </a:xfrm>
                    <a:prstGeom prst="rect">
                      <a:avLst/>
                    </a:prstGeom>
                    <a:noFill/>
                  </pic:spPr>
                </pic:pic>
              </a:graphicData>
            </a:graphic>
          </wp:anchor>
        </w:drawing>
      </w:r>
    </w:p>
    <w:p w:rsidR="007F33D1" w:rsidRDefault="007F33D1">
      <w:pPr>
        <w:sectPr w:rsidR="007F33D1">
          <w:type w:val="continuous"/>
          <w:pgSz w:w="11900" w:h="16838"/>
          <w:pgMar w:top="403" w:right="786" w:bottom="171" w:left="700" w:header="0" w:footer="0" w:gutter="0"/>
          <w:cols w:space="720" w:equalWidth="0">
            <w:col w:w="1042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25" w:lineRule="exact"/>
        <w:rPr>
          <w:sz w:val="20"/>
          <w:szCs w:val="20"/>
        </w:rPr>
      </w:pPr>
    </w:p>
    <w:p w:rsidR="007F33D1" w:rsidRDefault="000B6D60">
      <w:pPr>
        <w:ind w:left="10280"/>
        <w:rPr>
          <w:sz w:val="20"/>
          <w:szCs w:val="20"/>
        </w:rPr>
      </w:pPr>
      <w:r>
        <w:rPr>
          <w:rFonts w:ascii="Arial" w:eastAsia="Arial" w:hAnsi="Arial" w:cs="Arial"/>
          <w:b/>
          <w:bCs/>
          <w:color w:val="FFFFFF"/>
          <w:sz w:val="25"/>
          <w:szCs w:val="25"/>
        </w:rPr>
        <w:t>7</w:t>
      </w:r>
    </w:p>
    <w:p w:rsidR="007F33D1" w:rsidRDefault="007F33D1">
      <w:pPr>
        <w:sectPr w:rsidR="007F33D1">
          <w:type w:val="continuous"/>
          <w:pgSz w:w="11900" w:h="16838"/>
          <w:pgMar w:top="403" w:right="786" w:bottom="171" w:left="700" w:header="0" w:footer="0" w:gutter="0"/>
          <w:cols w:space="720" w:equalWidth="0">
            <w:col w:w="10420"/>
          </w:cols>
        </w:sectPr>
      </w:pPr>
    </w:p>
    <w:p w:rsidR="007F33D1" w:rsidRDefault="000B6D60">
      <w:pPr>
        <w:rPr>
          <w:sz w:val="20"/>
          <w:szCs w:val="20"/>
        </w:rPr>
      </w:pPr>
      <w:bookmarkStart w:id="7" w:name="page8"/>
      <w:bookmarkEnd w:id="7"/>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5080</wp:posOffset>
                </wp:positionH>
                <wp:positionV relativeFrom="paragraph">
                  <wp:posOffset>56515</wp:posOffset>
                </wp:positionV>
                <wp:extent cx="665988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6BF46D40" id="Shape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" o:allowincell="f" filled="t" strokecolor="#9b908b"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70" w:lineRule="exact"/>
        <w:rPr>
          <w:sz w:val="20"/>
          <w:szCs w:val="20"/>
        </w:rPr>
      </w:pPr>
    </w:p>
    <w:p w:rsidR="007F33D1" w:rsidRDefault="000B6D60">
      <w:pPr>
        <w:rPr>
          <w:sz w:val="20"/>
          <w:szCs w:val="20"/>
        </w:rPr>
      </w:pPr>
      <w:r>
        <w:rPr>
          <w:rFonts w:ascii="Arial" w:eastAsia="Arial" w:hAnsi="Arial" w:cs="Arial"/>
          <w:b/>
          <w:bCs/>
          <w:color w:val="EA0058"/>
          <w:sz w:val="84"/>
          <w:szCs w:val="84"/>
        </w:rPr>
        <w:t xml:space="preserve">Communicating </w:t>
      </w:r>
      <w:r>
        <w:rPr>
          <w:rFonts w:ascii="Arial" w:eastAsia="Arial" w:hAnsi="Arial" w:cs="Arial"/>
          <w:color w:val="000039"/>
          <w:sz w:val="56"/>
          <w:szCs w:val="56"/>
        </w:rPr>
        <w:t>with patients</w: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75" w:lineRule="exact"/>
        <w:rPr>
          <w:sz w:val="20"/>
          <w:szCs w:val="20"/>
        </w:rPr>
      </w:pPr>
    </w:p>
    <w:p w:rsidR="007F33D1" w:rsidRDefault="000B6D60">
      <w:pPr>
        <w:spacing w:line="257" w:lineRule="auto"/>
        <w:ind w:left="2160" w:right="200"/>
        <w:rPr>
          <w:rFonts w:ascii="Arial" w:eastAsia="Arial" w:hAnsi="Arial" w:cs="Arial"/>
          <w:color w:val="000039"/>
          <w:sz w:val="27"/>
          <w:szCs w:val="27"/>
        </w:rPr>
      </w:pPr>
      <w:r>
        <w:rPr>
          <w:rFonts w:ascii="Arial" w:eastAsia="Arial" w:hAnsi="Arial" w:cs="Arial"/>
          <w:color w:val="000039"/>
          <w:sz w:val="27"/>
          <w:szCs w:val="27"/>
        </w:rPr>
        <w:t xml:space="preserve">Communication is central to relating effectively to patients and also a core element of the </w:t>
      </w:r>
      <w:hyperlink r:id="rId10">
        <w:r>
          <w:rPr>
            <w:rFonts w:ascii="Arial" w:eastAsia="Arial" w:hAnsi="Arial" w:cs="Arial"/>
            <w:b/>
            <w:bCs/>
            <w:color w:val="000039"/>
            <w:sz w:val="27"/>
            <w:szCs w:val="27"/>
          </w:rPr>
          <w:t>Osteopathic Practice Standards (OPS)</w:t>
        </w:r>
        <w:r>
          <w:rPr>
            <w:rFonts w:ascii="Arial" w:eastAsia="Arial" w:hAnsi="Arial" w:cs="Arial"/>
            <w:color w:val="000039"/>
            <w:sz w:val="27"/>
            <w:szCs w:val="27"/>
          </w:rPr>
          <w:t>.</w:t>
        </w:r>
      </w:hyperlink>
      <w:r>
        <w:rPr>
          <w:rFonts w:ascii="Arial" w:eastAsia="Arial" w:hAnsi="Arial" w:cs="Arial"/>
          <w:color w:val="000039"/>
          <w:sz w:val="27"/>
          <w:szCs w:val="27"/>
        </w:rPr>
        <w:t xml:space="preserve"> Research commissioned by the GOsC has provided insight into the expect</w:t>
      </w:r>
      <w:r>
        <w:rPr>
          <w:rFonts w:ascii="Arial" w:eastAsia="Arial" w:hAnsi="Arial" w:cs="Arial"/>
          <w:color w:val="000039"/>
          <w:sz w:val="27"/>
          <w:szCs w:val="27"/>
        </w:rPr>
        <w:t>ations of patients in relation to communication and consent.</w:t>
      </w:r>
    </w:p>
    <w:p w:rsidR="007F33D1" w:rsidRDefault="007F33D1">
      <w:pPr>
        <w:spacing w:line="160" w:lineRule="exact"/>
        <w:rPr>
          <w:sz w:val="20"/>
          <w:szCs w:val="20"/>
        </w:rPr>
      </w:pPr>
    </w:p>
    <w:p w:rsidR="007F33D1" w:rsidRDefault="000B6D60">
      <w:pPr>
        <w:spacing w:line="245" w:lineRule="auto"/>
        <w:ind w:left="2160" w:right="420"/>
        <w:rPr>
          <w:rFonts w:ascii="Arial" w:eastAsia="Arial" w:hAnsi="Arial" w:cs="Arial"/>
          <w:b/>
          <w:bCs/>
        </w:rPr>
      </w:pPr>
      <w:r>
        <w:rPr>
          <w:rFonts w:ascii="Arial" w:eastAsia="Arial" w:hAnsi="Arial" w:cs="Arial"/>
        </w:rPr>
        <w:t xml:space="preserve">The Public Perceptions Study, conducted by YouGov in 2018 (see: </w:t>
      </w:r>
      <w:hyperlink r:id="rId11">
        <w:r>
          <w:rPr>
            <w:rFonts w:ascii="Arial" w:eastAsia="Arial" w:hAnsi="Arial" w:cs="Arial"/>
            <w:b/>
            <w:bCs/>
          </w:rPr>
          <w:t>osteopathy.org.</w:t>
        </w:r>
      </w:hyperlink>
      <w:r>
        <w:rPr>
          <w:rFonts w:ascii="Arial" w:eastAsia="Arial" w:hAnsi="Arial" w:cs="Arial"/>
        </w:rPr>
        <w:t xml:space="preserve"> </w:t>
      </w:r>
      <w:hyperlink r:id="rId12">
        <w:r>
          <w:rPr>
            <w:rFonts w:ascii="Arial" w:eastAsia="Arial" w:hAnsi="Arial" w:cs="Arial"/>
            <w:b/>
            <w:bCs/>
          </w:rPr>
          <w:t>uk/public-perceptions-study</w:t>
        </w:r>
        <w:r>
          <w:rPr>
            <w:rFonts w:ascii="Arial" w:eastAsia="Arial" w:hAnsi="Arial" w:cs="Arial"/>
          </w:rPr>
          <w:t xml:space="preserve">) </w:t>
        </w:r>
      </w:hyperlink>
      <w:r>
        <w:rPr>
          <w:rFonts w:ascii="Arial" w:eastAsia="Arial" w:hAnsi="Arial" w:cs="Arial"/>
          <w:b/>
          <w:bCs/>
        </w:rPr>
        <w:t xml:space="preserve">indicates </w:t>
      </w:r>
      <w:r>
        <w:rPr>
          <w:rFonts w:ascii="Arial" w:eastAsia="Arial" w:hAnsi="Arial" w:cs="Arial"/>
        </w:rPr>
        <w:t>that the following factors are important in</w:t>
      </w:r>
      <w:r>
        <w:rPr>
          <w:rFonts w:ascii="Arial" w:eastAsia="Arial" w:hAnsi="Arial" w:cs="Arial"/>
          <w:b/>
          <w:bCs/>
        </w:rPr>
        <w:t xml:space="preserve"> </w:t>
      </w:r>
      <w:r>
        <w:rPr>
          <w:rFonts w:ascii="Arial" w:eastAsia="Arial" w:hAnsi="Arial" w:cs="Arial"/>
        </w:rPr>
        <w:t>establishing patients’ confidence in an osteopath:</w:t>
      </w:r>
    </w:p>
    <w:p w:rsidR="007F33D1" w:rsidRDefault="007F33D1">
      <w:pPr>
        <w:sectPr w:rsidR="007F33D1">
          <w:pgSz w:w="11900" w:h="16838"/>
          <w:pgMar w:top="403" w:right="766" w:bottom="160" w:left="700" w:header="0" w:footer="0" w:gutter="0"/>
          <w:cols w:space="720" w:equalWidth="0">
            <w:col w:w="10440"/>
          </w:cols>
        </w:sectPr>
      </w:pPr>
    </w:p>
    <w:p w:rsidR="007F33D1" w:rsidRDefault="007F33D1">
      <w:pPr>
        <w:spacing w:line="81"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1383665</wp:posOffset>
                </wp:positionH>
                <wp:positionV relativeFrom="paragraph">
                  <wp:posOffset>230505</wp:posOffset>
                </wp:positionV>
                <wp:extent cx="0" cy="93599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5990"/>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3949CD68" id="Shape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8.95pt,18.15pt" to="108.9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1380490</wp:posOffset>
                </wp:positionH>
                <wp:positionV relativeFrom="paragraph">
                  <wp:posOffset>1163320</wp:posOffset>
                </wp:positionV>
                <wp:extent cx="525589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05E3A2D1" id="Shape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8.7pt,91.6pt" to="522.5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1380490</wp:posOffset>
                </wp:positionH>
                <wp:positionV relativeFrom="paragraph">
                  <wp:posOffset>233680</wp:posOffset>
                </wp:positionV>
                <wp:extent cx="525589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7C249F1C" id="Shape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8.7pt,18.4pt" to="52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6633210</wp:posOffset>
                </wp:positionH>
                <wp:positionV relativeFrom="paragraph">
                  <wp:posOffset>230505</wp:posOffset>
                </wp:positionV>
                <wp:extent cx="0" cy="93599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5990"/>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5B110658" id="Shape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22.3pt,18.15pt" to="522.3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" o:allowincell="f" filled="t" strokecolor="#ea0058" strokeweight=".5pt">
                <v:stroke joinstyle="miter"/>
                <o:lock v:ext="edit" shapetype="f"/>
              </v:line>
            </w:pict>
          </mc:Fallback>
        </mc:AlternateContent>
      </w:r>
    </w:p>
    <w:p w:rsidR="007F33D1" w:rsidRDefault="000B6D60">
      <w:pPr>
        <w:spacing w:line="20" w:lineRule="exact"/>
        <w:rPr>
          <w:sz w:val="20"/>
          <w:szCs w:val="20"/>
        </w:rPr>
      </w:pPr>
      <w:r>
        <w:rPr>
          <w:sz w:val="20"/>
          <w:szCs w:val="20"/>
        </w:rPr>
        <w:br w:type="column"/>
      </w:r>
    </w:p>
    <w:p w:rsidR="007F33D1" w:rsidRDefault="007F33D1">
      <w:pPr>
        <w:spacing w:line="156" w:lineRule="exact"/>
        <w:rPr>
          <w:sz w:val="20"/>
          <w:szCs w:val="20"/>
        </w:rPr>
      </w:pPr>
    </w:p>
    <w:p w:rsidR="007F33D1" w:rsidRDefault="000B6D60">
      <w:pPr>
        <w:rPr>
          <w:sz w:val="20"/>
          <w:szCs w:val="20"/>
        </w:rPr>
      </w:pPr>
      <w:r>
        <w:rPr>
          <w:rFonts w:ascii="Arial" w:eastAsia="Arial" w:hAnsi="Arial" w:cs="Arial"/>
        </w:rPr>
        <w:t>gives good advice</w:t>
      </w:r>
    </w:p>
    <w:p w:rsidR="007F33D1" w:rsidRDefault="007F33D1">
      <w:pPr>
        <w:spacing w:line="181" w:lineRule="exact"/>
        <w:rPr>
          <w:sz w:val="20"/>
          <w:szCs w:val="20"/>
        </w:rPr>
      </w:pPr>
    </w:p>
    <w:p w:rsidR="007F33D1" w:rsidRDefault="000B6D60">
      <w:pPr>
        <w:rPr>
          <w:sz w:val="20"/>
          <w:szCs w:val="20"/>
        </w:rPr>
      </w:pPr>
      <w:r>
        <w:rPr>
          <w:rFonts w:ascii="Arial" w:eastAsia="Arial" w:hAnsi="Arial" w:cs="Arial"/>
        </w:rPr>
        <w:t>listens to the patient</w:t>
      </w:r>
    </w:p>
    <w:p w:rsidR="007F33D1" w:rsidRDefault="007F33D1">
      <w:pPr>
        <w:spacing w:line="181" w:lineRule="exact"/>
        <w:rPr>
          <w:sz w:val="20"/>
          <w:szCs w:val="20"/>
        </w:rPr>
      </w:pPr>
    </w:p>
    <w:p w:rsidR="007F33D1" w:rsidRDefault="000B6D60">
      <w:pPr>
        <w:rPr>
          <w:sz w:val="20"/>
          <w:szCs w:val="20"/>
        </w:rPr>
      </w:pPr>
      <w:r>
        <w:rPr>
          <w:rFonts w:ascii="Arial" w:eastAsia="Arial" w:hAnsi="Arial" w:cs="Arial"/>
        </w:rPr>
        <w:t>explains diagnosis clearly</w:t>
      </w:r>
    </w:p>
    <w:p w:rsidR="007F33D1" w:rsidRDefault="007F33D1">
      <w:pPr>
        <w:spacing w:line="181" w:lineRule="exact"/>
        <w:rPr>
          <w:sz w:val="20"/>
          <w:szCs w:val="20"/>
        </w:rPr>
      </w:pPr>
    </w:p>
    <w:p w:rsidR="007F33D1" w:rsidRDefault="000B6D60">
      <w:pPr>
        <w:rPr>
          <w:sz w:val="20"/>
          <w:szCs w:val="20"/>
        </w:rPr>
      </w:pPr>
      <w:r>
        <w:rPr>
          <w:rFonts w:ascii="Arial" w:eastAsia="Arial" w:hAnsi="Arial" w:cs="Arial"/>
        </w:rPr>
        <w:t>treats the patient with dignity</w:t>
      </w:r>
    </w:p>
    <w:p w:rsidR="007F33D1" w:rsidRDefault="007F33D1">
      <w:pPr>
        <w:spacing w:line="193" w:lineRule="exact"/>
        <w:rPr>
          <w:sz w:val="20"/>
          <w:szCs w:val="20"/>
        </w:rPr>
      </w:pPr>
    </w:p>
    <w:p w:rsidR="007F33D1" w:rsidRDefault="000B6D60">
      <w:pPr>
        <w:rPr>
          <w:sz w:val="20"/>
          <w:szCs w:val="20"/>
        </w:rPr>
      </w:pPr>
      <w:r>
        <w:rPr>
          <w:rFonts w:ascii="Arial" w:eastAsia="Arial" w:hAnsi="Arial" w:cs="Arial"/>
          <w:sz w:val="21"/>
          <w:szCs w:val="21"/>
        </w:rPr>
        <w:t>involves the patient in decisions around their care</w:t>
      </w:r>
    </w:p>
    <w:p w:rsidR="007F33D1" w:rsidRDefault="007F33D1">
      <w:pPr>
        <w:spacing w:line="181" w:lineRule="exact"/>
        <w:rPr>
          <w:sz w:val="20"/>
          <w:szCs w:val="20"/>
        </w:rPr>
      </w:pPr>
    </w:p>
    <w:p w:rsidR="007F33D1" w:rsidRDefault="000B6D60">
      <w:pPr>
        <w:rPr>
          <w:sz w:val="20"/>
          <w:szCs w:val="20"/>
        </w:rPr>
      </w:pPr>
      <w:r>
        <w:rPr>
          <w:rFonts w:ascii="Arial" w:eastAsia="Arial" w:hAnsi="Arial" w:cs="Arial"/>
        </w:rPr>
        <w:t>puts them at ease</w:t>
      </w:r>
    </w:p>
    <w:p w:rsidR="007F33D1" w:rsidRDefault="007F33D1">
      <w:pPr>
        <w:spacing w:line="193" w:lineRule="exact"/>
        <w:rPr>
          <w:sz w:val="20"/>
          <w:szCs w:val="20"/>
        </w:rPr>
      </w:pPr>
    </w:p>
    <w:p w:rsidR="007F33D1" w:rsidRDefault="000B6D60">
      <w:pPr>
        <w:rPr>
          <w:sz w:val="20"/>
          <w:szCs w:val="20"/>
        </w:rPr>
      </w:pPr>
      <w:r>
        <w:rPr>
          <w:rFonts w:ascii="Arial" w:eastAsia="Arial" w:hAnsi="Arial" w:cs="Arial"/>
          <w:sz w:val="21"/>
          <w:szCs w:val="21"/>
        </w:rPr>
        <w:t>asks for consent before examination or treatment.</w:t>
      </w:r>
    </w:p>
    <w:p w:rsidR="007F33D1" w:rsidRDefault="007F33D1">
      <w:pPr>
        <w:spacing w:line="220" w:lineRule="exact"/>
        <w:rPr>
          <w:sz w:val="20"/>
          <w:szCs w:val="20"/>
        </w:rPr>
      </w:pPr>
    </w:p>
    <w:p w:rsidR="007F33D1" w:rsidRDefault="007F33D1">
      <w:pPr>
        <w:sectPr w:rsidR="007F33D1">
          <w:type w:val="continuous"/>
          <w:pgSz w:w="11900" w:h="16838"/>
          <w:pgMar w:top="403" w:right="766" w:bottom="160" w:left="700" w:header="0" w:footer="0" w:gutter="0"/>
          <w:cols w:num="2" w:space="720" w:equalWidth="0">
            <w:col w:w="2280" w:space="160"/>
            <w:col w:w="8000"/>
          </w:cols>
        </w:sectPr>
      </w:pPr>
    </w:p>
    <w:p w:rsidR="007F33D1" w:rsidRDefault="007F33D1">
      <w:pPr>
        <w:spacing w:line="305" w:lineRule="exact"/>
        <w:rPr>
          <w:sz w:val="20"/>
          <w:szCs w:val="20"/>
        </w:rPr>
      </w:pPr>
    </w:p>
    <w:p w:rsidR="007F33D1" w:rsidRDefault="000B6D60">
      <w:pPr>
        <w:ind w:left="2360"/>
        <w:rPr>
          <w:sz w:val="20"/>
          <w:szCs w:val="20"/>
        </w:rPr>
      </w:pPr>
      <w:r>
        <w:rPr>
          <w:rFonts w:ascii="Arial" w:eastAsia="Arial" w:hAnsi="Arial" w:cs="Arial"/>
          <w:b/>
          <w:bCs/>
          <w:color w:val="EA0058"/>
          <w:sz w:val="32"/>
          <w:szCs w:val="32"/>
        </w:rPr>
        <w:t>Learning point:</w:t>
      </w:r>
    </w:p>
    <w:p w:rsidR="007F33D1" w:rsidRDefault="007F33D1">
      <w:pPr>
        <w:spacing w:line="89" w:lineRule="exact"/>
        <w:rPr>
          <w:sz w:val="20"/>
          <w:szCs w:val="20"/>
        </w:rPr>
      </w:pPr>
    </w:p>
    <w:p w:rsidR="007F33D1" w:rsidRDefault="000B6D60">
      <w:pPr>
        <w:numPr>
          <w:ilvl w:val="0"/>
          <w:numId w:val="4"/>
        </w:numPr>
        <w:tabs>
          <w:tab w:val="left" w:pos="2640"/>
        </w:tabs>
        <w:spacing w:line="209" w:lineRule="auto"/>
        <w:ind w:left="2640" w:right="1040" w:hanging="286"/>
        <w:rPr>
          <w:rFonts w:ascii="Arial" w:eastAsia="Arial" w:hAnsi="Arial" w:cs="Arial"/>
          <w:color w:val="000039"/>
          <w:sz w:val="32"/>
          <w:szCs w:val="32"/>
        </w:rPr>
      </w:pPr>
      <w:r>
        <w:rPr>
          <w:rFonts w:ascii="Arial" w:eastAsia="Arial" w:hAnsi="Arial" w:cs="Arial"/>
          <w:color w:val="000039"/>
          <w:sz w:val="28"/>
          <w:szCs w:val="28"/>
        </w:rPr>
        <w:t>Good communication is central to patients’ expectations of osteopathic care.</w: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97" w:lineRule="exact"/>
        <w:rPr>
          <w:sz w:val="20"/>
          <w:szCs w:val="20"/>
        </w:rPr>
      </w:pPr>
    </w:p>
    <w:p w:rsidR="007F33D1" w:rsidRDefault="000B6D60">
      <w:pPr>
        <w:ind w:left="2160"/>
        <w:rPr>
          <w:sz w:val="20"/>
          <w:szCs w:val="20"/>
        </w:rPr>
      </w:pPr>
      <w:r>
        <w:rPr>
          <w:rFonts w:ascii="Arial" w:eastAsia="Arial" w:hAnsi="Arial" w:cs="Arial"/>
          <w:b/>
          <w:bCs/>
          <w:color w:val="EA0058"/>
          <w:sz w:val="28"/>
          <w:szCs w:val="28"/>
        </w:rPr>
        <w:t>The Montgomery Judgment (2015)</w:t>
      </w:r>
    </w:p>
    <w:p w:rsidR="007F33D1" w:rsidRDefault="007F33D1">
      <w:pPr>
        <w:spacing w:line="172" w:lineRule="exact"/>
        <w:rPr>
          <w:sz w:val="20"/>
          <w:szCs w:val="20"/>
        </w:rPr>
      </w:pPr>
    </w:p>
    <w:p w:rsidR="007F33D1" w:rsidRDefault="000B6D60">
      <w:pPr>
        <w:spacing w:line="259" w:lineRule="auto"/>
        <w:ind w:left="2160" w:right="100"/>
        <w:jc w:val="both"/>
        <w:rPr>
          <w:sz w:val="20"/>
          <w:szCs w:val="20"/>
        </w:rPr>
      </w:pPr>
      <w:r>
        <w:rPr>
          <w:rFonts w:ascii="Arial" w:eastAsia="Arial" w:hAnsi="Arial" w:cs="Arial"/>
          <w:sz w:val="21"/>
          <w:szCs w:val="21"/>
        </w:rPr>
        <w:t xml:space="preserve">The Supreme Court ruling on the case of Montgomery v Lanarkshire Health Board was </w:t>
      </w:r>
      <w:r>
        <w:rPr>
          <w:rFonts w:ascii="Arial" w:eastAsia="Arial" w:hAnsi="Arial" w:cs="Arial"/>
          <w:sz w:val="21"/>
          <w:szCs w:val="21"/>
        </w:rPr>
        <w:t>instrumental in confirming that ‘informed consent’ is part of UK law, reinforcing what is already a key part of the standards of all health professionals including osteopaths.</w:t>
      </w:r>
    </w:p>
    <w:p w:rsidR="007F33D1" w:rsidRDefault="007F33D1">
      <w:pPr>
        <w:spacing w:line="180" w:lineRule="exact"/>
        <w:rPr>
          <w:sz w:val="20"/>
          <w:szCs w:val="20"/>
        </w:rPr>
      </w:pPr>
    </w:p>
    <w:p w:rsidR="007F33D1" w:rsidRDefault="000B6D60">
      <w:pPr>
        <w:spacing w:line="245" w:lineRule="auto"/>
        <w:ind w:left="2160" w:right="220"/>
        <w:rPr>
          <w:sz w:val="20"/>
          <w:szCs w:val="20"/>
        </w:rPr>
      </w:pPr>
      <w:r>
        <w:rPr>
          <w:rFonts w:ascii="Arial" w:eastAsia="Arial" w:hAnsi="Arial" w:cs="Arial"/>
        </w:rPr>
        <w:t>It acknowledges that patients are not passive recipients of treatments, but are</w:t>
      </w:r>
      <w:r>
        <w:rPr>
          <w:rFonts w:ascii="Arial" w:eastAsia="Arial" w:hAnsi="Arial" w:cs="Arial"/>
        </w:rPr>
        <w:t xml:space="preserve"> active, self-determining partners in the process. Rather than just thinking in terms of the percentage chance of an adverse event occurring, practitioners need to consider the significance of the risk of treatment options for any individual patient.</w:t>
      </w:r>
    </w:p>
    <w:p w:rsidR="007F33D1" w:rsidRDefault="007F33D1">
      <w:pPr>
        <w:spacing w:line="193" w:lineRule="exact"/>
        <w:rPr>
          <w:sz w:val="20"/>
          <w:szCs w:val="20"/>
        </w:rPr>
      </w:pPr>
    </w:p>
    <w:p w:rsidR="007F33D1" w:rsidRDefault="000B6D60">
      <w:pPr>
        <w:spacing w:line="259" w:lineRule="auto"/>
        <w:ind w:left="2160" w:right="160"/>
        <w:jc w:val="both"/>
        <w:rPr>
          <w:sz w:val="20"/>
          <w:szCs w:val="20"/>
        </w:rPr>
      </w:pPr>
      <w:r>
        <w:rPr>
          <w:rFonts w:ascii="Arial" w:eastAsia="Arial" w:hAnsi="Arial" w:cs="Arial"/>
          <w:sz w:val="21"/>
          <w:szCs w:val="21"/>
        </w:rPr>
        <w:t>This means there cannot be a standard formula or form of words that works for every patient. The focus should be on having a dialogue with the patient, finding out what is important to them, and tailoring your explanation of the treatment options according</w:t>
      </w:r>
      <w:r>
        <w:rPr>
          <w:rFonts w:ascii="Arial" w:eastAsia="Arial" w:hAnsi="Arial" w:cs="Arial"/>
          <w:sz w:val="21"/>
          <w:szCs w:val="21"/>
        </w:rPr>
        <w:t>ly.</w:t>
      </w:r>
    </w:p>
    <w:p w:rsidR="007F33D1" w:rsidRDefault="000B6D60">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6351270</wp:posOffset>
            </wp:positionH>
            <wp:positionV relativeFrom="paragraph">
              <wp:posOffset>354330</wp:posOffset>
            </wp:positionV>
            <wp:extent cx="443230" cy="4394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443230" cy="439420"/>
                    </a:xfrm>
                    <a:prstGeom prst="rect">
                      <a:avLst/>
                    </a:prstGeom>
                    <a:noFill/>
                  </pic:spPr>
                </pic:pic>
              </a:graphicData>
            </a:graphic>
          </wp:anchor>
        </w:drawing>
      </w:r>
    </w:p>
    <w:p w:rsidR="007F33D1" w:rsidRDefault="007F33D1">
      <w:pPr>
        <w:sectPr w:rsidR="007F33D1">
          <w:type w:val="continuous"/>
          <w:pgSz w:w="11900" w:h="16838"/>
          <w:pgMar w:top="403" w:right="766" w:bottom="160" w:left="700" w:header="0" w:footer="0" w:gutter="0"/>
          <w:cols w:space="720" w:equalWidth="0">
            <w:col w:w="1044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30" w:lineRule="exact"/>
        <w:rPr>
          <w:sz w:val="20"/>
          <w:szCs w:val="20"/>
        </w:rPr>
      </w:pPr>
    </w:p>
    <w:p w:rsidR="007F33D1" w:rsidRDefault="000B6D60">
      <w:pPr>
        <w:ind w:left="10280"/>
        <w:rPr>
          <w:sz w:val="20"/>
          <w:szCs w:val="20"/>
        </w:rPr>
      </w:pPr>
      <w:r>
        <w:rPr>
          <w:rFonts w:ascii="Arial" w:eastAsia="Arial" w:hAnsi="Arial" w:cs="Arial"/>
          <w:b/>
          <w:bCs/>
          <w:color w:val="FFFFFF"/>
          <w:sz w:val="26"/>
          <w:szCs w:val="26"/>
        </w:rPr>
        <w:t>8</w:t>
      </w:r>
    </w:p>
    <w:p w:rsidR="007F33D1" w:rsidRDefault="007F33D1">
      <w:pPr>
        <w:sectPr w:rsidR="007F33D1">
          <w:type w:val="continuous"/>
          <w:pgSz w:w="11900" w:h="16838"/>
          <w:pgMar w:top="403" w:right="766" w:bottom="160" w:left="700" w:header="0" w:footer="0" w:gutter="0"/>
          <w:cols w:space="720" w:equalWidth="0">
            <w:col w:w="10440"/>
          </w:cols>
        </w:sectPr>
      </w:pPr>
    </w:p>
    <w:p w:rsidR="007F33D1" w:rsidRDefault="000B6D60">
      <w:pPr>
        <w:rPr>
          <w:sz w:val="20"/>
          <w:szCs w:val="20"/>
        </w:rPr>
      </w:pPr>
      <w:bookmarkStart w:id="8" w:name="page9"/>
      <w:bookmarkEnd w:id="8"/>
      <w:r>
        <w:rPr>
          <w:rFonts w:ascii="Arial" w:eastAsia="Arial" w:hAnsi="Arial" w:cs="Arial"/>
          <w:b/>
          <w:bCs/>
          <w:color w:val="000039"/>
          <w:sz w:val="17"/>
          <w:szCs w:val="17"/>
        </w:rPr>
        <w:lastRenderedPageBreak/>
        <w:t xml:space="preserve">Workbook: </w:t>
      </w:r>
      <w:r>
        <w:rPr>
          <w:rFonts w:ascii="Arial" w:eastAsia="Arial" w:hAnsi="Arial" w:cs="Arial"/>
          <w:color w:val="000039"/>
          <w:sz w:val="17"/>
          <w:szCs w:val="17"/>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5080</wp:posOffset>
                </wp:positionH>
                <wp:positionV relativeFrom="paragraph">
                  <wp:posOffset>64135</wp:posOffset>
                </wp:positionV>
                <wp:extent cx="665988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5B1FB123" id="Shape 2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pt,5.05pt" to="52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" o:allowincell="f" filled="t" strokecolor="#9b908b" strokeweight=".5pt">
                <v:stroke joinstyle="miter"/>
                <o:lock v:ext="edit" shapetype="f"/>
              </v:line>
            </w:pict>
          </mc:Fallback>
        </mc:AlternateContent>
      </w:r>
    </w:p>
    <w:p w:rsidR="007F33D1" w:rsidRDefault="007F33D1">
      <w:pPr>
        <w:sectPr w:rsidR="007F33D1">
          <w:pgSz w:w="11900" w:h="16838"/>
          <w:pgMar w:top="403" w:right="766" w:bottom="160" w:left="700" w:header="0" w:footer="0" w:gutter="0"/>
          <w:cols w:space="720" w:equalWidth="0">
            <w:col w:w="1044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98" w:lineRule="exact"/>
        <w:rPr>
          <w:sz w:val="20"/>
          <w:szCs w:val="20"/>
        </w:rPr>
      </w:pPr>
    </w:p>
    <w:p w:rsidR="007F33D1" w:rsidRDefault="000B6D60">
      <w:pPr>
        <w:ind w:left="2160"/>
        <w:rPr>
          <w:sz w:val="20"/>
          <w:szCs w:val="20"/>
        </w:rPr>
      </w:pPr>
      <w:r>
        <w:rPr>
          <w:rFonts w:ascii="Arial" w:eastAsia="Arial" w:hAnsi="Arial" w:cs="Arial"/>
        </w:rPr>
        <w:t>For more details on the judgment see:</w:t>
      </w:r>
    </w:p>
    <w:p w:rsidR="007F33D1" w:rsidRDefault="007F33D1">
      <w:pPr>
        <w:spacing w:line="192" w:lineRule="exact"/>
        <w:rPr>
          <w:sz w:val="20"/>
          <w:szCs w:val="20"/>
        </w:rPr>
      </w:pPr>
    </w:p>
    <w:p w:rsidR="007F33D1" w:rsidRDefault="000B6D60">
      <w:pPr>
        <w:numPr>
          <w:ilvl w:val="0"/>
          <w:numId w:val="5"/>
        </w:numPr>
        <w:tabs>
          <w:tab w:val="left" w:pos="2440"/>
        </w:tabs>
        <w:spacing w:line="211" w:lineRule="auto"/>
        <w:ind w:left="2440" w:right="2160" w:hanging="277"/>
        <w:rPr>
          <w:rFonts w:ascii="Arial" w:eastAsia="Arial" w:hAnsi="Arial" w:cs="Arial"/>
          <w:b/>
          <w:bCs/>
          <w:sz w:val="21"/>
          <w:szCs w:val="21"/>
        </w:rPr>
      </w:pPr>
      <w:r>
        <w:rPr>
          <w:rFonts w:ascii="Arial" w:eastAsia="Arial" w:hAnsi="Arial" w:cs="Arial"/>
          <w:sz w:val="21"/>
          <w:szCs w:val="21"/>
        </w:rPr>
        <w:t xml:space="preserve">Supreme Court website: </w:t>
      </w:r>
      <w:hyperlink r:id="rId13">
        <w:r>
          <w:rPr>
            <w:rFonts w:ascii="Arial" w:eastAsia="Arial" w:hAnsi="Arial" w:cs="Arial"/>
            <w:b/>
            <w:bCs/>
            <w:sz w:val="21"/>
            <w:szCs w:val="21"/>
          </w:rPr>
          <w:t>www.supremecourt.</w:t>
        </w:r>
        <w:bookmarkStart w:id="9" w:name="_GoBack"/>
        <w:bookmarkEnd w:id="9"/>
        <w:r>
          <w:rPr>
            <w:rFonts w:ascii="Arial" w:eastAsia="Arial" w:hAnsi="Arial" w:cs="Arial"/>
            <w:b/>
            <w:bCs/>
            <w:sz w:val="21"/>
            <w:szCs w:val="21"/>
          </w:rPr>
          <w:t>uk/cases/docs/</w:t>
        </w:r>
      </w:hyperlink>
      <w:r>
        <w:rPr>
          <w:rFonts w:ascii="Arial" w:eastAsia="Arial" w:hAnsi="Arial" w:cs="Arial"/>
          <w:sz w:val="21"/>
          <w:szCs w:val="21"/>
        </w:rPr>
        <w:t xml:space="preserve"> </w:t>
      </w:r>
      <w:hyperlink r:id="rId14">
        <w:r>
          <w:rPr>
            <w:rFonts w:ascii="Arial" w:eastAsia="Arial" w:hAnsi="Arial" w:cs="Arial"/>
            <w:b/>
            <w:bCs/>
            <w:sz w:val="21"/>
            <w:szCs w:val="21"/>
          </w:rPr>
          <w:t>uksc-2013-0136-judgment.pdf</w:t>
        </w:r>
      </w:hyperlink>
    </w:p>
    <w:p w:rsidR="007F33D1" w:rsidRDefault="007F33D1">
      <w:pPr>
        <w:spacing w:line="66" w:lineRule="exact"/>
        <w:rPr>
          <w:rFonts w:ascii="Arial" w:eastAsia="Arial" w:hAnsi="Arial" w:cs="Arial"/>
          <w:b/>
          <w:bCs/>
          <w:sz w:val="21"/>
          <w:szCs w:val="21"/>
        </w:rPr>
      </w:pPr>
    </w:p>
    <w:p w:rsidR="007F33D1" w:rsidRDefault="000B6D60">
      <w:pPr>
        <w:numPr>
          <w:ilvl w:val="0"/>
          <w:numId w:val="5"/>
        </w:numPr>
        <w:tabs>
          <w:tab w:val="left" w:pos="2440"/>
        </w:tabs>
        <w:ind w:left="2440" w:hanging="277"/>
        <w:rPr>
          <w:rFonts w:ascii="Arial" w:eastAsia="Arial" w:hAnsi="Arial" w:cs="Arial"/>
        </w:rPr>
      </w:pPr>
      <w:r>
        <w:rPr>
          <w:rFonts w:ascii="Arial" w:eastAsia="Arial" w:hAnsi="Arial" w:cs="Arial"/>
        </w:rPr>
        <w:t xml:space="preserve">BBC website: </w:t>
      </w:r>
      <w:hyperlink r:id="rId15">
        <w:r>
          <w:rPr>
            <w:rFonts w:ascii="Arial" w:eastAsia="Arial" w:hAnsi="Arial" w:cs="Arial"/>
            <w:b/>
            <w:bCs/>
          </w:rPr>
          <w:t>bbc.co.uk/news/uk-scotland-glasgow-west-31831591</w:t>
        </w:r>
      </w:hyperlink>
    </w:p>
    <w:p w:rsidR="007F33D1" w:rsidRDefault="007F33D1">
      <w:pPr>
        <w:spacing w:line="172" w:lineRule="exact"/>
        <w:rPr>
          <w:rFonts w:ascii="Arial" w:eastAsia="Arial" w:hAnsi="Arial" w:cs="Arial"/>
        </w:rPr>
      </w:pPr>
    </w:p>
    <w:p w:rsidR="007F33D1" w:rsidRDefault="000B6D60">
      <w:pPr>
        <w:numPr>
          <w:ilvl w:val="0"/>
          <w:numId w:val="5"/>
        </w:numPr>
        <w:tabs>
          <w:tab w:val="left" w:pos="2440"/>
        </w:tabs>
        <w:spacing w:line="203" w:lineRule="auto"/>
        <w:ind w:left="2440" w:right="260" w:hanging="277"/>
        <w:rPr>
          <w:rFonts w:ascii="Arial" w:eastAsia="Arial" w:hAnsi="Arial" w:cs="Arial"/>
          <w:b/>
          <w:bCs/>
        </w:rPr>
      </w:pPr>
      <w:r>
        <w:rPr>
          <w:rFonts w:ascii="Arial" w:eastAsia="Arial" w:hAnsi="Arial" w:cs="Arial"/>
        </w:rPr>
        <w:t xml:space="preserve">GOsC CPD microsite: </w:t>
      </w:r>
      <w:hyperlink r:id="rId16">
        <w:r>
          <w:rPr>
            <w:rFonts w:ascii="Arial" w:eastAsia="Arial" w:hAnsi="Arial" w:cs="Arial"/>
            <w:b/>
            <w:bCs/>
          </w:rPr>
          <w:t>cpd.osteopathy.org.uk/learn-from-others/thought-pieces/</w:t>
        </w:r>
      </w:hyperlink>
      <w:r>
        <w:rPr>
          <w:rFonts w:ascii="Arial" w:eastAsia="Arial" w:hAnsi="Arial" w:cs="Arial"/>
        </w:rPr>
        <w:t xml:space="preserve"> </w:t>
      </w:r>
      <w:hyperlink r:id="rId17">
        <w:r>
          <w:rPr>
            <w:rFonts w:ascii="Arial" w:eastAsia="Arial" w:hAnsi="Arial" w:cs="Arial"/>
            <w:b/>
            <w:bCs/>
          </w:rPr>
          <w:t>the-law-on-consent-has-changed-whats-new</w:t>
        </w:r>
      </w:hyperlink>
    </w:p>
    <w:p w:rsidR="007F33D1" w:rsidRDefault="000B6D60">
      <w:pPr>
        <w:spacing w:line="20" w:lineRule="exact"/>
        <w:rPr>
          <w:rFonts w:ascii="Arial" w:eastAsia="Arial" w:hAnsi="Arial" w:cs="Arial"/>
          <w:color w:val="EA0058"/>
          <w:sz w:val="32"/>
          <w:szCs w:val="32"/>
        </w:rPr>
      </w:pPr>
      <w:r>
        <w:rPr>
          <w:rFonts w:ascii="Arial" w:eastAsia="Arial" w:hAnsi="Arial" w:cs="Arial"/>
          <w:noProof/>
          <w:color w:val="EA0058"/>
          <w:sz w:val="32"/>
          <w:szCs w:val="32"/>
        </w:rPr>
        <mc:AlternateContent>
          <mc:Choice Requires="wps">
            <w:drawing>
              <wp:anchor distT="0" distB="0" distL="114300" distR="114300" simplePos="0" relativeHeight="251642880" behindDoc="1" locked="0" layoutInCell="0" allowOverlap="1">
                <wp:simplePos x="0" y="0"/>
                <wp:positionH relativeFrom="column">
                  <wp:posOffset>6633210</wp:posOffset>
                </wp:positionH>
                <wp:positionV relativeFrom="paragraph">
                  <wp:posOffset>230505</wp:posOffset>
                </wp:positionV>
                <wp:extent cx="0" cy="93599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5990"/>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3FEB308C" id="Shape 2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22.3pt,18.15pt" to="522.3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" o:allowincell="f" filled="t" strokecolor="#ea0058" strokeweight=".5pt">
                <v:stroke joinstyle="miter"/>
                <o:lock v:ext="edit" shapetype="f"/>
              </v:line>
            </w:pict>
          </mc:Fallback>
        </mc:AlternateContent>
      </w:r>
      <w:r>
        <w:rPr>
          <w:rFonts w:ascii="Arial" w:eastAsia="Arial" w:hAnsi="Arial" w:cs="Arial"/>
          <w:noProof/>
          <w:color w:val="EA0058"/>
          <w:sz w:val="32"/>
          <w:szCs w:val="32"/>
        </w:rPr>
        <mc:AlternateContent>
          <mc:Choice Requires="wps">
            <w:drawing>
              <wp:anchor distT="0" distB="0" distL="114300" distR="114300" simplePos="0" relativeHeight="251643904" behindDoc="1" locked="0" layoutInCell="0" allowOverlap="1">
                <wp:simplePos x="0" y="0"/>
                <wp:positionH relativeFrom="column">
                  <wp:posOffset>1380490</wp:posOffset>
                </wp:positionH>
                <wp:positionV relativeFrom="paragraph">
                  <wp:posOffset>233680</wp:posOffset>
                </wp:positionV>
                <wp:extent cx="525589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1A8DEDD4" id="Shape 2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7pt,18.4pt" to="52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" o:allowincell="f" filled="t" strokecolor="#ea0058" strokeweight=".5pt">
                <v:stroke joinstyle="miter"/>
                <o:lock v:ext="edit" shapetype="f"/>
              </v:line>
            </w:pict>
          </mc:Fallback>
        </mc:AlternateContent>
      </w:r>
      <w:r>
        <w:rPr>
          <w:rFonts w:ascii="Arial" w:eastAsia="Arial" w:hAnsi="Arial" w:cs="Arial"/>
          <w:noProof/>
          <w:color w:val="EA0058"/>
          <w:sz w:val="32"/>
          <w:szCs w:val="32"/>
        </w:rPr>
        <mc:AlternateContent>
          <mc:Choice Requires="wps">
            <w:drawing>
              <wp:anchor distT="0" distB="0" distL="114300" distR="114300" simplePos="0" relativeHeight="251644928" behindDoc="1" locked="0" layoutInCell="0" allowOverlap="1">
                <wp:simplePos x="0" y="0"/>
                <wp:positionH relativeFrom="column">
                  <wp:posOffset>1383665</wp:posOffset>
                </wp:positionH>
                <wp:positionV relativeFrom="paragraph">
                  <wp:posOffset>230505</wp:posOffset>
                </wp:positionV>
                <wp:extent cx="0" cy="93599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5990"/>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10D18A92" id="Shape 3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8.95pt,18.15pt" to="108.9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" o:allowincell="f" filled="t" strokecolor="#ea0058" strokeweight=".5pt">
                <v:stroke joinstyle="miter"/>
                <o:lock v:ext="edit" shapetype="f"/>
              </v:line>
            </w:pict>
          </mc:Fallback>
        </mc:AlternateContent>
      </w:r>
      <w:r>
        <w:rPr>
          <w:rFonts w:ascii="Arial" w:eastAsia="Arial" w:hAnsi="Arial" w:cs="Arial"/>
          <w:noProof/>
          <w:color w:val="EA0058"/>
          <w:sz w:val="32"/>
          <w:szCs w:val="32"/>
        </w:rPr>
        <mc:AlternateContent>
          <mc:Choice Requires="wps">
            <w:drawing>
              <wp:anchor distT="0" distB="0" distL="114300" distR="114300" simplePos="0" relativeHeight="251645952" behindDoc="1" locked="0" layoutInCell="0" allowOverlap="1">
                <wp:simplePos x="0" y="0"/>
                <wp:positionH relativeFrom="column">
                  <wp:posOffset>1380490</wp:posOffset>
                </wp:positionH>
                <wp:positionV relativeFrom="paragraph">
                  <wp:posOffset>1163320</wp:posOffset>
                </wp:positionV>
                <wp:extent cx="525589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3E60CE62" id="Shape 3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8.7pt,91.6pt" to="522.5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" o:allowincell="f" filled="t" strokecolor="#ea0058" strokeweight=".5pt">
                <v:stroke joinstyle="miter"/>
                <o:lock v:ext="edit" shapetype="f"/>
              </v:line>
            </w:pict>
          </mc:Fallback>
        </mc:AlternateContent>
      </w:r>
    </w:p>
    <w:p w:rsidR="007F33D1" w:rsidRDefault="007F33D1">
      <w:pPr>
        <w:spacing w:line="200" w:lineRule="exact"/>
        <w:rPr>
          <w:rFonts w:ascii="Arial" w:eastAsia="Arial" w:hAnsi="Arial" w:cs="Arial"/>
          <w:color w:val="EA0058"/>
          <w:sz w:val="32"/>
          <w:szCs w:val="32"/>
        </w:rPr>
      </w:pPr>
    </w:p>
    <w:p w:rsidR="007F33D1" w:rsidRDefault="007F33D1">
      <w:pPr>
        <w:spacing w:line="285" w:lineRule="exact"/>
        <w:rPr>
          <w:rFonts w:ascii="Arial" w:eastAsia="Arial" w:hAnsi="Arial" w:cs="Arial"/>
          <w:color w:val="EA0058"/>
          <w:sz w:val="32"/>
          <w:szCs w:val="32"/>
        </w:rPr>
      </w:pPr>
    </w:p>
    <w:p w:rsidR="007F33D1" w:rsidRDefault="000B6D60">
      <w:pPr>
        <w:ind w:left="2360"/>
        <w:rPr>
          <w:sz w:val="20"/>
          <w:szCs w:val="20"/>
        </w:rPr>
      </w:pPr>
      <w:r>
        <w:rPr>
          <w:rFonts w:ascii="Arial" w:eastAsia="Arial" w:hAnsi="Arial" w:cs="Arial"/>
          <w:b/>
          <w:bCs/>
          <w:color w:val="EA0058"/>
          <w:sz w:val="32"/>
          <w:szCs w:val="32"/>
        </w:rPr>
        <w:t>Learning point:</w:t>
      </w:r>
    </w:p>
    <w:p w:rsidR="007F33D1" w:rsidRDefault="007F33D1">
      <w:pPr>
        <w:spacing w:line="89" w:lineRule="exact"/>
        <w:rPr>
          <w:rFonts w:ascii="Arial" w:eastAsia="Arial" w:hAnsi="Arial" w:cs="Arial"/>
          <w:color w:val="EA0058"/>
          <w:sz w:val="32"/>
          <w:szCs w:val="32"/>
        </w:rPr>
      </w:pPr>
    </w:p>
    <w:p w:rsidR="007F33D1" w:rsidRDefault="000B6D60">
      <w:pPr>
        <w:numPr>
          <w:ilvl w:val="0"/>
          <w:numId w:val="6"/>
        </w:numPr>
        <w:tabs>
          <w:tab w:val="left" w:pos="2640"/>
        </w:tabs>
        <w:spacing w:line="209" w:lineRule="auto"/>
        <w:ind w:left="2640" w:right="760" w:hanging="286"/>
        <w:rPr>
          <w:rFonts w:ascii="Arial" w:eastAsia="Arial" w:hAnsi="Arial" w:cs="Arial"/>
          <w:color w:val="000039"/>
          <w:sz w:val="32"/>
          <w:szCs w:val="32"/>
        </w:rPr>
      </w:pPr>
      <w:r>
        <w:rPr>
          <w:rFonts w:ascii="Arial" w:eastAsia="Arial" w:hAnsi="Arial" w:cs="Arial"/>
          <w:color w:val="000039"/>
          <w:sz w:val="28"/>
          <w:szCs w:val="28"/>
        </w:rPr>
        <w:t>Effective dialogue is at the heart of patient partnership and shared decision making.</w:t>
      </w:r>
    </w:p>
    <w:p w:rsidR="007F33D1" w:rsidRDefault="007F33D1">
      <w:pPr>
        <w:spacing w:line="200" w:lineRule="exact"/>
        <w:rPr>
          <w:rFonts w:ascii="Arial" w:eastAsia="Arial" w:hAnsi="Arial" w:cs="Arial"/>
          <w:color w:val="EA0058"/>
          <w:sz w:val="32"/>
          <w:szCs w:val="32"/>
        </w:rPr>
      </w:pPr>
    </w:p>
    <w:p w:rsidR="007F33D1" w:rsidRDefault="007F33D1">
      <w:pPr>
        <w:spacing w:line="200" w:lineRule="exact"/>
        <w:rPr>
          <w:rFonts w:ascii="Arial" w:eastAsia="Arial" w:hAnsi="Arial" w:cs="Arial"/>
          <w:color w:val="EA0058"/>
          <w:sz w:val="32"/>
          <w:szCs w:val="32"/>
        </w:rPr>
      </w:pPr>
    </w:p>
    <w:p w:rsidR="007F33D1" w:rsidRDefault="007F33D1">
      <w:pPr>
        <w:spacing w:line="398" w:lineRule="exact"/>
        <w:rPr>
          <w:rFonts w:ascii="Arial" w:eastAsia="Arial" w:hAnsi="Arial" w:cs="Arial"/>
          <w:color w:val="EA0058"/>
          <w:sz w:val="32"/>
          <w:szCs w:val="32"/>
        </w:rPr>
      </w:pPr>
    </w:p>
    <w:p w:rsidR="007F33D1" w:rsidRDefault="000B6D60">
      <w:pPr>
        <w:ind w:left="2160"/>
        <w:rPr>
          <w:sz w:val="20"/>
          <w:szCs w:val="20"/>
        </w:rPr>
      </w:pPr>
      <w:r>
        <w:rPr>
          <w:rFonts w:ascii="Arial" w:eastAsia="Arial" w:hAnsi="Arial" w:cs="Arial"/>
          <w:b/>
          <w:bCs/>
          <w:color w:val="EA0058"/>
          <w:sz w:val="28"/>
          <w:szCs w:val="28"/>
        </w:rPr>
        <w:t>Patient concerns and complaints</w:t>
      </w:r>
    </w:p>
    <w:p w:rsidR="007F33D1" w:rsidRDefault="007F33D1">
      <w:pPr>
        <w:spacing w:line="172" w:lineRule="exact"/>
        <w:rPr>
          <w:rFonts w:ascii="Arial" w:eastAsia="Arial" w:hAnsi="Arial" w:cs="Arial"/>
          <w:color w:val="EA0058"/>
          <w:sz w:val="32"/>
          <w:szCs w:val="32"/>
        </w:rPr>
      </w:pPr>
    </w:p>
    <w:p w:rsidR="007F33D1" w:rsidRDefault="000B6D60">
      <w:pPr>
        <w:spacing w:line="237" w:lineRule="auto"/>
        <w:ind w:left="2160" w:right="180"/>
        <w:rPr>
          <w:sz w:val="20"/>
          <w:szCs w:val="20"/>
        </w:rPr>
      </w:pPr>
      <w:r>
        <w:rPr>
          <w:rFonts w:ascii="Arial" w:eastAsia="Arial" w:hAnsi="Arial" w:cs="Arial"/>
        </w:rPr>
        <w:t>Issues around communication tend to feature prominently in concerns and complaints raised about osteopaths.</w:t>
      </w:r>
    </w:p>
    <w:p w:rsidR="007F33D1" w:rsidRDefault="007F33D1">
      <w:pPr>
        <w:spacing w:line="198" w:lineRule="exact"/>
        <w:rPr>
          <w:rFonts w:ascii="Arial" w:eastAsia="Arial" w:hAnsi="Arial" w:cs="Arial"/>
          <w:color w:val="EA0058"/>
          <w:sz w:val="32"/>
          <w:szCs w:val="32"/>
        </w:rPr>
      </w:pPr>
    </w:p>
    <w:p w:rsidR="007F33D1" w:rsidRDefault="000B6D60">
      <w:pPr>
        <w:spacing w:line="245" w:lineRule="auto"/>
        <w:ind w:left="2160" w:right="80"/>
        <w:rPr>
          <w:sz w:val="20"/>
          <w:szCs w:val="20"/>
        </w:rPr>
      </w:pPr>
      <w:r>
        <w:rPr>
          <w:rFonts w:ascii="Arial" w:eastAsia="Arial" w:hAnsi="Arial" w:cs="Arial"/>
        </w:rPr>
        <w:t xml:space="preserve">The GOsC, the </w:t>
      </w:r>
      <w:r>
        <w:rPr>
          <w:rFonts w:ascii="Arial" w:eastAsia="Arial" w:hAnsi="Arial" w:cs="Arial"/>
        </w:rPr>
        <w:t>Institute of Osteopathy, and the providers of osteopathic indemnity insurance have been working together since 2013 to collect data from patients on their reported concerns, with the aim of better understanding the nature and frequency of concerns raised a</w:t>
      </w:r>
      <w:r>
        <w:rPr>
          <w:rFonts w:ascii="Arial" w:eastAsia="Arial" w:hAnsi="Arial" w:cs="Arial"/>
        </w:rPr>
        <w:t>bout osteopaths and osteopathic services.</w:t>
      </w:r>
    </w:p>
    <w:p w:rsidR="007F33D1" w:rsidRDefault="007F33D1">
      <w:pPr>
        <w:spacing w:line="193" w:lineRule="exact"/>
        <w:rPr>
          <w:rFonts w:ascii="Arial" w:eastAsia="Arial" w:hAnsi="Arial" w:cs="Arial"/>
          <w:color w:val="EA0058"/>
          <w:sz w:val="32"/>
          <w:szCs w:val="32"/>
        </w:rPr>
      </w:pPr>
    </w:p>
    <w:p w:rsidR="007F33D1" w:rsidRDefault="000B6D60">
      <w:pPr>
        <w:spacing w:line="242" w:lineRule="auto"/>
        <w:ind w:left="2160"/>
        <w:rPr>
          <w:sz w:val="20"/>
          <w:szCs w:val="20"/>
        </w:rPr>
      </w:pPr>
      <w:r>
        <w:rPr>
          <w:rFonts w:ascii="Arial" w:eastAsia="Arial" w:hAnsi="Arial" w:cs="Arial"/>
        </w:rPr>
        <w:t xml:space="preserve">Not all of these concerns are subsequently dealt with by the GOsC, but they do provide a useful insight into the issues patients worry about in relation to osteopathic practice. They can also be useful in helping </w:t>
      </w:r>
      <w:r>
        <w:rPr>
          <w:rFonts w:ascii="Arial" w:eastAsia="Arial" w:hAnsi="Arial" w:cs="Arial"/>
        </w:rPr>
        <w:t>osteopaths and others to reflect.</w:t>
      </w:r>
    </w:p>
    <w:p w:rsidR="007F33D1" w:rsidRDefault="007F33D1">
      <w:pPr>
        <w:spacing w:line="197" w:lineRule="exact"/>
        <w:rPr>
          <w:rFonts w:ascii="Arial" w:eastAsia="Arial" w:hAnsi="Arial" w:cs="Arial"/>
          <w:color w:val="EA0058"/>
          <w:sz w:val="32"/>
          <w:szCs w:val="32"/>
        </w:rPr>
      </w:pPr>
    </w:p>
    <w:p w:rsidR="007F33D1" w:rsidRDefault="000B6D60">
      <w:pPr>
        <w:spacing w:line="237" w:lineRule="auto"/>
        <w:ind w:left="2160" w:right="260"/>
        <w:rPr>
          <w:sz w:val="20"/>
          <w:szCs w:val="20"/>
        </w:rPr>
      </w:pPr>
      <w:r>
        <w:rPr>
          <w:rFonts w:ascii="Arial" w:eastAsia="Arial" w:hAnsi="Arial" w:cs="Arial"/>
        </w:rPr>
        <w:t>The data the organisations collect is pooled annually and independently analysed by the National Council for Osteopathic Research (NCOR).</w:t>
      </w:r>
    </w:p>
    <w:p w:rsidR="007F33D1" w:rsidRDefault="007F33D1">
      <w:pPr>
        <w:spacing w:line="198" w:lineRule="exact"/>
        <w:rPr>
          <w:rFonts w:ascii="Arial" w:eastAsia="Arial" w:hAnsi="Arial" w:cs="Arial"/>
          <w:color w:val="EA0058"/>
          <w:sz w:val="32"/>
          <w:szCs w:val="32"/>
        </w:rPr>
      </w:pPr>
    </w:p>
    <w:p w:rsidR="007F33D1" w:rsidRDefault="000B6D60">
      <w:pPr>
        <w:spacing w:line="251" w:lineRule="auto"/>
        <w:ind w:left="2160" w:right="120"/>
        <w:rPr>
          <w:rFonts w:ascii="Arial" w:eastAsia="Arial" w:hAnsi="Arial" w:cs="Arial"/>
        </w:rPr>
      </w:pPr>
      <w:r>
        <w:rPr>
          <w:rFonts w:ascii="Arial" w:eastAsia="Arial" w:hAnsi="Arial" w:cs="Arial"/>
        </w:rPr>
        <w:t>The outcomes of this initiative inform osteopathic education and training, and hel</w:t>
      </w:r>
      <w:r>
        <w:rPr>
          <w:rFonts w:ascii="Arial" w:eastAsia="Arial" w:hAnsi="Arial" w:cs="Arial"/>
        </w:rPr>
        <w:t>p to shape targeted information and guidance for osteopaths, patients and educators. They are also useful to providers, and others, in helping them to consider how they can support osteopaths to continually enhance communication and avoid miscommunications</w:t>
      </w:r>
      <w:r>
        <w:rPr>
          <w:rFonts w:ascii="Arial" w:eastAsia="Arial" w:hAnsi="Arial" w:cs="Arial"/>
        </w:rPr>
        <w:t xml:space="preserve">. You can find out more and read the reports on the GOsC website (see: </w:t>
      </w:r>
      <w:hyperlink r:id="rId18">
        <w:r>
          <w:rPr>
            <w:rFonts w:ascii="Arial" w:eastAsia="Arial" w:hAnsi="Arial" w:cs="Arial"/>
            <w:b/>
            <w:bCs/>
          </w:rPr>
          <w:t>osteopathy.org.uk/concerns-raised-about-osteopaths</w:t>
        </w:r>
        <w:r>
          <w:rPr>
            <w:rFonts w:ascii="Arial" w:eastAsia="Arial" w:hAnsi="Arial" w:cs="Arial"/>
          </w:rPr>
          <w:t>)</w:t>
        </w:r>
      </w:hyperlink>
      <w:r>
        <w:rPr>
          <w:rFonts w:ascii="Arial" w:eastAsia="Arial" w:hAnsi="Arial" w:cs="Arial"/>
        </w:rPr>
        <w:t>.</w:t>
      </w:r>
    </w:p>
    <w:p w:rsidR="007F33D1" w:rsidRDefault="000B6D60">
      <w:pPr>
        <w:spacing w:line="20" w:lineRule="exact"/>
        <w:rPr>
          <w:rFonts w:ascii="Arial" w:eastAsia="Arial" w:hAnsi="Arial" w:cs="Arial"/>
          <w:color w:val="EA0058"/>
          <w:sz w:val="32"/>
          <w:szCs w:val="32"/>
        </w:rPr>
      </w:pPr>
      <w:r>
        <w:rPr>
          <w:rFonts w:ascii="Arial" w:eastAsia="Arial" w:hAnsi="Arial" w:cs="Arial"/>
          <w:noProof/>
          <w:color w:val="EA0058"/>
          <w:sz w:val="32"/>
          <w:szCs w:val="32"/>
        </w:rPr>
        <mc:AlternateContent>
          <mc:Choice Requires="wps">
            <w:drawing>
              <wp:anchor distT="0" distB="0" distL="114300" distR="114300" simplePos="0" relativeHeight="251646976" behindDoc="1" locked="0" layoutInCell="0" allowOverlap="1">
                <wp:simplePos x="0" y="0"/>
                <wp:positionH relativeFrom="column">
                  <wp:posOffset>6633210</wp:posOffset>
                </wp:positionH>
                <wp:positionV relativeFrom="paragraph">
                  <wp:posOffset>194945</wp:posOffset>
                </wp:positionV>
                <wp:extent cx="0" cy="93599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5990"/>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24681D65" id="Shape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2.3pt,15.35pt" to="522.3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" o:allowincell="f" filled="t" strokecolor="#ea0058" strokeweight=".5pt">
                <v:stroke joinstyle="miter"/>
                <o:lock v:ext="edit" shapetype="f"/>
              </v:line>
            </w:pict>
          </mc:Fallback>
        </mc:AlternateContent>
      </w:r>
      <w:r>
        <w:rPr>
          <w:rFonts w:ascii="Arial" w:eastAsia="Arial" w:hAnsi="Arial" w:cs="Arial"/>
          <w:noProof/>
          <w:color w:val="EA0058"/>
          <w:sz w:val="32"/>
          <w:szCs w:val="32"/>
        </w:rPr>
        <mc:AlternateContent>
          <mc:Choice Requires="wps">
            <w:drawing>
              <wp:anchor distT="0" distB="0" distL="114300" distR="114300" simplePos="0" relativeHeight="251648000" behindDoc="1" locked="0" layoutInCell="0" allowOverlap="1">
                <wp:simplePos x="0" y="0"/>
                <wp:positionH relativeFrom="column">
                  <wp:posOffset>1380490</wp:posOffset>
                </wp:positionH>
                <wp:positionV relativeFrom="paragraph">
                  <wp:posOffset>198120</wp:posOffset>
                </wp:positionV>
                <wp:extent cx="525589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48828471" id="Shape 3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8.7pt,15.6pt" to="522.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" o:allowincell="f" filled="t" strokecolor="#ea0058" strokeweight=".5pt">
                <v:stroke joinstyle="miter"/>
                <o:lock v:ext="edit" shapetype="f"/>
              </v:line>
            </w:pict>
          </mc:Fallback>
        </mc:AlternateContent>
      </w:r>
      <w:r>
        <w:rPr>
          <w:rFonts w:ascii="Arial" w:eastAsia="Arial" w:hAnsi="Arial" w:cs="Arial"/>
          <w:noProof/>
          <w:color w:val="EA0058"/>
          <w:sz w:val="32"/>
          <w:szCs w:val="32"/>
        </w:rPr>
        <mc:AlternateContent>
          <mc:Choice Requires="wps">
            <w:drawing>
              <wp:anchor distT="0" distB="0" distL="114300" distR="114300" simplePos="0" relativeHeight="251649024" behindDoc="1" locked="0" layoutInCell="0" allowOverlap="1">
                <wp:simplePos x="0" y="0"/>
                <wp:positionH relativeFrom="column">
                  <wp:posOffset>1383665</wp:posOffset>
                </wp:positionH>
                <wp:positionV relativeFrom="paragraph">
                  <wp:posOffset>194945</wp:posOffset>
                </wp:positionV>
                <wp:extent cx="0" cy="93599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5990"/>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1F86AEF0" id="Shape 3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8.95pt,15.35pt" to="108.9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" o:allowincell="f" filled="t" strokecolor="#ea0058" strokeweight=".5pt">
                <v:stroke joinstyle="miter"/>
                <o:lock v:ext="edit" shapetype="f"/>
              </v:line>
            </w:pict>
          </mc:Fallback>
        </mc:AlternateContent>
      </w:r>
      <w:r>
        <w:rPr>
          <w:rFonts w:ascii="Arial" w:eastAsia="Arial" w:hAnsi="Arial" w:cs="Arial"/>
          <w:noProof/>
          <w:color w:val="EA0058"/>
          <w:sz w:val="32"/>
          <w:szCs w:val="32"/>
        </w:rPr>
        <mc:AlternateContent>
          <mc:Choice Requires="wps">
            <w:drawing>
              <wp:anchor distT="0" distB="0" distL="114300" distR="114300" simplePos="0" relativeHeight="251650048" behindDoc="1" locked="0" layoutInCell="0" allowOverlap="1">
                <wp:simplePos x="0" y="0"/>
                <wp:positionH relativeFrom="column">
                  <wp:posOffset>1380490</wp:posOffset>
                </wp:positionH>
                <wp:positionV relativeFrom="paragraph">
                  <wp:posOffset>1127760</wp:posOffset>
                </wp:positionV>
                <wp:extent cx="525589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58E5684C" id="Shape 3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8.7pt,88.8pt" to="522.5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" o:allowincell="f" filled="t" strokecolor="#ea0058" strokeweight=".5pt">
                <v:stroke joinstyle="miter"/>
                <o:lock v:ext="edit" shapetype="f"/>
              </v:line>
            </w:pict>
          </mc:Fallback>
        </mc:AlternateContent>
      </w:r>
    </w:p>
    <w:p w:rsidR="007F33D1" w:rsidRDefault="007F33D1">
      <w:pPr>
        <w:spacing w:line="200" w:lineRule="exact"/>
        <w:rPr>
          <w:rFonts w:ascii="Arial" w:eastAsia="Arial" w:hAnsi="Arial" w:cs="Arial"/>
          <w:color w:val="EA0058"/>
          <w:sz w:val="32"/>
          <w:szCs w:val="32"/>
        </w:rPr>
      </w:pPr>
    </w:p>
    <w:p w:rsidR="007F33D1" w:rsidRDefault="007F33D1">
      <w:pPr>
        <w:spacing w:line="229" w:lineRule="exact"/>
        <w:rPr>
          <w:rFonts w:ascii="Arial" w:eastAsia="Arial" w:hAnsi="Arial" w:cs="Arial"/>
          <w:color w:val="EA0058"/>
          <w:sz w:val="32"/>
          <w:szCs w:val="32"/>
        </w:rPr>
      </w:pPr>
    </w:p>
    <w:p w:rsidR="007F33D1" w:rsidRDefault="000B6D60">
      <w:pPr>
        <w:ind w:left="2360"/>
        <w:rPr>
          <w:sz w:val="20"/>
          <w:szCs w:val="20"/>
        </w:rPr>
      </w:pPr>
      <w:r>
        <w:rPr>
          <w:rFonts w:ascii="Arial" w:eastAsia="Arial" w:hAnsi="Arial" w:cs="Arial"/>
          <w:b/>
          <w:bCs/>
          <w:color w:val="EA0058"/>
          <w:sz w:val="32"/>
          <w:szCs w:val="32"/>
        </w:rPr>
        <w:t>Learning point:</w:t>
      </w:r>
    </w:p>
    <w:p w:rsidR="007F33D1" w:rsidRDefault="007F33D1">
      <w:pPr>
        <w:spacing w:line="89" w:lineRule="exact"/>
        <w:rPr>
          <w:rFonts w:ascii="Arial" w:eastAsia="Arial" w:hAnsi="Arial" w:cs="Arial"/>
          <w:color w:val="EA0058"/>
          <w:sz w:val="32"/>
          <w:szCs w:val="32"/>
        </w:rPr>
      </w:pPr>
    </w:p>
    <w:p w:rsidR="007F33D1" w:rsidRDefault="000B6D60">
      <w:pPr>
        <w:numPr>
          <w:ilvl w:val="0"/>
          <w:numId w:val="7"/>
        </w:numPr>
        <w:tabs>
          <w:tab w:val="left" w:pos="2640"/>
        </w:tabs>
        <w:spacing w:line="216" w:lineRule="auto"/>
        <w:ind w:left="2640" w:right="760" w:hanging="286"/>
        <w:rPr>
          <w:rFonts w:ascii="Arial" w:eastAsia="Arial" w:hAnsi="Arial" w:cs="Arial"/>
          <w:color w:val="000039"/>
          <w:sz w:val="31"/>
          <w:szCs w:val="31"/>
        </w:rPr>
      </w:pPr>
      <w:r>
        <w:rPr>
          <w:rFonts w:ascii="Arial" w:eastAsia="Arial" w:hAnsi="Arial" w:cs="Arial"/>
          <w:color w:val="000039"/>
          <w:sz w:val="27"/>
          <w:szCs w:val="27"/>
        </w:rPr>
        <w:t xml:space="preserve">Communication and </w:t>
      </w:r>
      <w:r>
        <w:rPr>
          <w:rFonts w:ascii="Arial" w:eastAsia="Arial" w:hAnsi="Arial" w:cs="Arial"/>
          <w:color w:val="000039"/>
          <w:sz w:val="27"/>
          <w:szCs w:val="27"/>
        </w:rPr>
        <w:t>consent issues feature as a significant proportion of concerns raised about osteopaths.</w:t>
      </w:r>
    </w:p>
    <w:p w:rsidR="007F33D1" w:rsidRDefault="000B6D60">
      <w:pPr>
        <w:spacing w:line="20" w:lineRule="exact"/>
        <w:rPr>
          <w:rFonts w:ascii="Arial" w:eastAsia="Arial" w:hAnsi="Arial" w:cs="Arial"/>
          <w:color w:val="EA0058"/>
          <w:sz w:val="32"/>
          <w:szCs w:val="32"/>
        </w:rPr>
      </w:pPr>
      <w:r>
        <w:rPr>
          <w:rFonts w:ascii="Arial" w:eastAsia="Arial" w:hAnsi="Arial" w:cs="Arial"/>
          <w:noProof/>
          <w:color w:val="EA0058"/>
          <w:sz w:val="32"/>
          <w:szCs w:val="32"/>
        </w:rPr>
        <w:drawing>
          <wp:anchor distT="0" distB="0" distL="114300" distR="114300" simplePos="0" relativeHeight="251651072" behindDoc="1" locked="0" layoutInCell="0" allowOverlap="1">
            <wp:simplePos x="0" y="0"/>
            <wp:positionH relativeFrom="column">
              <wp:posOffset>6351270</wp:posOffset>
            </wp:positionH>
            <wp:positionV relativeFrom="paragraph">
              <wp:posOffset>768350</wp:posOffset>
            </wp:positionV>
            <wp:extent cx="443230" cy="4394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blip>
                    <a:srcRect/>
                    <a:stretch>
                      <a:fillRect/>
                    </a:stretch>
                  </pic:blipFill>
                  <pic:spPr bwMode="auto">
                    <a:xfrm>
                      <a:off x="0" y="0"/>
                      <a:ext cx="443230" cy="439420"/>
                    </a:xfrm>
                    <a:prstGeom prst="rect">
                      <a:avLst/>
                    </a:prstGeom>
                    <a:noFill/>
                  </pic:spPr>
                </pic:pic>
              </a:graphicData>
            </a:graphic>
          </wp:anchor>
        </w:drawing>
      </w:r>
    </w:p>
    <w:p w:rsidR="007F33D1" w:rsidRDefault="007F33D1">
      <w:pPr>
        <w:sectPr w:rsidR="007F33D1">
          <w:type w:val="continuous"/>
          <w:pgSz w:w="11900" w:h="16838"/>
          <w:pgMar w:top="403" w:right="766" w:bottom="160" w:left="700" w:header="0" w:footer="0" w:gutter="0"/>
          <w:cols w:space="720" w:equalWidth="0">
            <w:col w:w="10440"/>
          </w:cols>
        </w:sectPr>
      </w:pPr>
    </w:p>
    <w:p w:rsidR="007F33D1" w:rsidRDefault="007F33D1">
      <w:pPr>
        <w:spacing w:line="200" w:lineRule="exact"/>
        <w:rPr>
          <w:rFonts w:ascii="Arial" w:eastAsia="Arial" w:hAnsi="Arial" w:cs="Arial"/>
          <w:color w:val="EA0058"/>
          <w:sz w:val="32"/>
          <w:szCs w:val="32"/>
        </w:rPr>
      </w:pPr>
    </w:p>
    <w:p w:rsidR="007F33D1" w:rsidRDefault="007F33D1">
      <w:pPr>
        <w:spacing w:line="200" w:lineRule="exact"/>
        <w:rPr>
          <w:rFonts w:ascii="Arial" w:eastAsia="Arial" w:hAnsi="Arial" w:cs="Arial"/>
          <w:color w:val="EA0058"/>
          <w:sz w:val="32"/>
          <w:szCs w:val="32"/>
        </w:rPr>
      </w:pPr>
    </w:p>
    <w:p w:rsidR="007F33D1" w:rsidRDefault="007F33D1">
      <w:pPr>
        <w:spacing w:line="200" w:lineRule="exact"/>
        <w:rPr>
          <w:rFonts w:ascii="Arial" w:eastAsia="Arial" w:hAnsi="Arial" w:cs="Arial"/>
          <w:color w:val="EA0058"/>
          <w:sz w:val="32"/>
          <w:szCs w:val="32"/>
        </w:rPr>
      </w:pPr>
    </w:p>
    <w:p w:rsidR="007F33D1" w:rsidRDefault="007F33D1">
      <w:pPr>
        <w:spacing w:line="200" w:lineRule="exact"/>
        <w:rPr>
          <w:rFonts w:ascii="Arial" w:eastAsia="Arial" w:hAnsi="Arial" w:cs="Arial"/>
          <w:color w:val="EA0058"/>
          <w:sz w:val="32"/>
          <w:szCs w:val="32"/>
        </w:rPr>
      </w:pPr>
    </w:p>
    <w:p w:rsidR="007F33D1" w:rsidRDefault="007F33D1">
      <w:pPr>
        <w:spacing w:line="200" w:lineRule="exact"/>
        <w:rPr>
          <w:rFonts w:ascii="Arial" w:eastAsia="Arial" w:hAnsi="Arial" w:cs="Arial"/>
          <w:color w:val="EA0058"/>
          <w:sz w:val="32"/>
          <w:szCs w:val="32"/>
        </w:rPr>
      </w:pPr>
    </w:p>
    <w:p w:rsidR="007F33D1" w:rsidRDefault="007F33D1">
      <w:pPr>
        <w:spacing w:line="382" w:lineRule="exact"/>
        <w:rPr>
          <w:rFonts w:ascii="Arial" w:eastAsia="Arial" w:hAnsi="Arial" w:cs="Arial"/>
          <w:color w:val="EA0058"/>
          <w:sz w:val="32"/>
          <w:szCs w:val="32"/>
        </w:rPr>
      </w:pPr>
    </w:p>
    <w:p w:rsidR="007F33D1" w:rsidRDefault="000B6D60">
      <w:pPr>
        <w:ind w:left="10280"/>
        <w:rPr>
          <w:sz w:val="20"/>
          <w:szCs w:val="20"/>
        </w:rPr>
      </w:pPr>
      <w:r>
        <w:rPr>
          <w:rFonts w:ascii="Arial" w:eastAsia="Arial" w:hAnsi="Arial" w:cs="Arial"/>
          <w:b/>
          <w:bCs/>
          <w:color w:val="FFFFFF"/>
          <w:sz w:val="26"/>
          <w:szCs w:val="26"/>
        </w:rPr>
        <w:t>9</w:t>
      </w:r>
    </w:p>
    <w:p w:rsidR="007F33D1" w:rsidRDefault="007F33D1">
      <w:pPr>
        <w:sectPr w:rsidR="007F33D1">
          <w:type w:val="continuous"/>
          <w:pgSz w:w="11900" w:h="16838"/>
          <w:pgMar w:top="403" w:right="766" w:bottom="160" w:left="700" w:header="0" w:footer="0" w:gutter="0"/>
          <w:cols w:space="720" w:equalWidth="0">
            <w:col w:w="10440"/>
          </w:cols>
        </w:sectPr>
      </w:pPr>
    </w:p>
    <w:p w:rsidR="007F33D1" w:rsidRDefault="000B6D60">
      <w:pPr>
        <w:rPr>
          <w:sz w:val="20"/>
          <w:szCs w:val="20"/>
        </w:rPr>
      </w:pPr>
      <w:bookmarkStart w:id="10" w:name="page10"/>
      <w:bookmarkEnd w:id="10"/>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5080</wp:posOffset>
                </wp:positionH>
                <wp:positionV relativeFrom="paragraph">
                  <wp:posOffset>56515</wp:posOffset>
                </wp:positionV>
                <wp:extent cx="665988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4ED72FB2" id="Shape 3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" o:allowincell="f" filled="t" strokecolor="#9b908b"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70" w:lineRule="exact"/>
        <w:rPr>
          <w:sz w:val="20"/>
          <w:szCs w:val="20"/>
        </w:rPr>
      </w:pPr>
    </w:p>
    <w:p w:rsidR="007F33D1" w:rsidRDefault="000B6D60">
      <w:pPr>
        <w:spacing w:line="188" w:lineRule="auto"/>
        <w:ind w:right="2000"/>
        <w:rPr>
          <w:sz w:val="20"/>
          <w:szCs w:val="20"/>
        </w:rPr>
      </w:pPr>
      <w:r>
        <w:rPr>
          <w:rFonts w:ascii="Arial" w:eastAsia="Arial" w:hAnsi="Arial" w:cs="Arial"/>
          <w:b/>
          <w:bCs/>
          <w:color w:val="EA0058"/>
          <w:sz w:val="84"/>
          <w:szCs w:val="84"/>
        </w:rPr>
        <w:t xml:space="preserve">What is </w:t>
      </w:r>
      <w:r>
        <w:rPr>
          <w:rFonts w:ascii="Arial" w:eastAsia="Arial" w:hAnsi="Arial" w:cs="Arial"/>
          <w:color w:val="000039"/>
          <w:sz w:val="56"/>
          <w:szCs w:val="56"/>
        </w:rPr>
        <w:t>the communication and</w:t>
      </w:r>
      <w:r>
        <w:rPr>
          <w:rFonts w:ascii="Arial" w:eastAsia="Arial" w:hAnsi="Arial" w:cs="Arial"/>
          <w:b/>
          <w:bCs/>
          <w:color w:val="EA0058"/>
          <w:sz w:val="84"/>
          <w:szCs w:val="84"/>
        </w:rPr>
        <w:t xml:space="preserve"> </w:t>
      </w:r>
      <w:r>
        <w:rPr>
          <w:rFonts w:ascii="Arial" w:eastAsia="Arial" w:hAnsi="Arial" w:cs="Arial"/>
          <w:color w:val="000039"/>
          <w:sz w:val="56"/>
          <w:szCs w:val="56"/>
        </w:rPr>
        <w:t>consent CPD requirement?</w: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28" w:lineRule="exact"/>
        <w:rPr>
          <w:sz w:val="20"/>
          <w:szCs w:val="20"/>
        </w:rPr>
      </w:pPr>
    </w:p>
    <w:p w:rsidR="007F33D1" w:rsidRDefault="000B6D60">
      <w:pPr>
        <w:spacing w:line="245" w:lineRule="auto"/>
        <w:ind w:left="2160" w:right="460"/>
        <w:rPr>
          <w:sz w:val="20"/>
          <w:szCs w:val="20"/>
        </w:rPr>
      </w:pPr>
      <w:r>
        <w:rPr>
          <w:rFonts w:ascii="Arial" w:eastAsia="Arial" w:hAnsi="Arial" w:cs="Arial"/>
          <w:color w:val="000039"/>
          <w:sz w:val="28"/>
          <w:szCs w:val="28"/>
        </w:rPr>
        <w:t>According to the CPD guidance, osteopaths must demonstrate that they have sought to ensure that CPD activities benefit patients, undertaking at least one CPD activity focused on communication and consent.</w:t>
      </w:r>
    </w:p>
    <w:p w:rsidR="007F33D1" w:rsidRDefault="007F33D1">
      <w:pPr>
        <w:spacing w:line="164" w:lineRule="exact"/>
        <w:rPr>
          <w:sz w:val="20"/>
          <w:szCs w:val="20"/>
        </w:rPr>
      </w:pPr>
    </w:p>
    <w:p w:rsidR="007F33D1" w:rsidRDefault="000B6D60">
      <w:pPr>
        <w:ind w:left="2160"/>
        <w:rPr>
          <w:sz w:val="20"/>
          <w:szCs w:val="20"/>
        </w:rPr>
      </w:pPr>
      <w:r>
        <w:rPr>
          <w:rFonts w:ascii="Arial" w:eastAsia="Arial" w:hAnsi="Arial" w:cs="Arial"/>
        </w:rPr>
        <w:t>This means the osteopath needs to be able to show:</w:t>
      </w:r>
    </w:p>
    <w:p w:rsidR="007F33D1" w:rsidRDefault="007F33D1">
      <w:pPr>
        <w:spacing w:line="198" w:lineRule="exact"/>
        <w:rPr>
          <w:sz w:val="20"/>
          <w:szCs w:val="20"/>
        </w:rPr>
      </w:pPr>
    </w:p>
    <w:p w:rsidR="007F33D1" w:rsidRDefault="000B6D60">
      <w:pPr>
        <w:numPr>
          <w:ilvl w:val="0"/>
          <w:numId w:val="8"/>
        </w:numPr>
        <w:tabs>
          <w:tab w:val="left" w:pos="2440"/>
        </w:tabs>
        <w:spacing w:line="193" w:lineRule="auto"/>
        <w:ind w:left="2440" w:right="1180" w:hanging="277"/>
        <w:rPr>
          <w:rFonts w:ascii="Arial" w:eastAsia="Arial" w:hAnsi="Arial" w:cs="Arial"/>
          <w:color w:val="EA0058"/>
          <w:sz w:val="32"/>
          <w:szCs w:val="32"/>
        </w:rPr>
      </w:pPr>
      <w:r>
        <w:rPr>
          <w:rFonts w:ascii="Arial" w:eastAsia="Arial" w:hAnsi="Arial" w:cs="Arial"/>
        </w:rPr>
        <w:t>They have undertaken CPD activity relating to communication and consent with patients.</w:t>
      </w:r>
    </w:p>
    <w:p w:rsidR="007F33D1" w:rsidRDefault="007F33D1">
      <w:pPr>
        <w:spacing w:line="198" w:lineRule="exact"/>
        <w:rPr>
          <w:rFonts w:ascii="Arial" w:eastAsia="Arial" w:hAnsi="Arial" w:cs="Arial"/>
          <w:color w:val="EA0058"/>
          <w:sz w:val="32"/>
          <w:szCs w:val="32"/>
        </w:rPr>
      </w:pPr>
    </w:p>
    <w:p w:rsidR="007F33D1" w:rsidRDefault="000B6D60">
      <w:pPr>
        <w:numPr>
          <w:ilvl w:val="0"/>
          <w:numId w:val="8"/>
        </w:numPr>
        <w:tabs>
          <w:tab w:val="left" w:pos="2440"/>
        </w:tabs>
        <w:spacing w:line="193" w:lineRule="auto"/>
        <w:ind w:left="2440" w:right="1200" w:hanging="277"/>
        <w:rPr>
          <w:rFonts w:ascii="Arial" w:eastAsia="Arial" w:hAnsi="Arial" w:cs="Arial"/>
          <w:color w:val="EA0058"/>
          <w:sz w:val="32"/>
          <w:szCs w:val="32"/>
        </w:rPr>
      </w:pPr>
      <w:r>
        <w:rPr>
          <w:rFonts w:ascii="Arial" w:eastAsia="Arial" w:hAnsi="Arial" w:cs="Arial"/>
        </w:rPr>
        <w:t>They have reviewed the guidance in the Osteopathic Practice Standards – particularly the section on Communication and patient partnership.</w:t>
      </w:r>
    </w:p>
    <w:p w:rsidR="007F33D1" w:rsidRDefault="007F33D1">
      <w:pPr>
        <w:sectPr w:rsidR="007F33D1">
          <w:pgSz w:w="11900" w:h="16838"/>
          <w:pgMar w:top="403" w:right="506" w:bottom="206" w:left="700" w:header="0" w:footer="0" w:gutter="0"/>
          <w:cols w:space="720" w:equalWidth="0">
            <w:col w:w="10700"/>
          </w:cols>
        </w:sectPr>
      </w:pPr>
    </w:p>
    <w:p w:rsidR="007F33D1" w:rsidRDefault="007F33D1">
      <w:pPr>
        <w:spacing w:line="87"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0B6D60">
      <w:pPr>
        <w:spacing w:line="20" w:lineRule="exact"/>
        <w:rPr>
          <w:sz w:val="20"/>
          <w:szCs w:val="20"/>
        </w:rPr>
      </w:pPr>
      <w:r>
        <w:rPr>
          <w:sz w:val="20"/>
          <w:szCs w:val="20"/>
        </w:rPr>
        <w:br w:type="column"/>
      </w:r>
    </w:p>
    <w:p w:rsidR="007F33D1" w:rsidRDefault="007F33D1">
      <w:pPr>
        <w:spacing w:line="174" w:lineRule="exact"/>
        <w:rPr>
          <w:sz w:val="20"/>
          <w:szCs w:val="20"/>
        </w:rPr>
      </w:pPr>
    </w:p>
    <w:p w:rsidR="007F33D1" w:rsidRDefault="000B6D60">
      <w:pPr>
        <w:rPr>
          <w:sz w:val="20"/>
          <w:szCs w:val="20"/>
        </w:rPr>
      </w:pPr>
      <w:r>
        <w:rPr>
          <w:rFonts w:ascii="Arial" w:eastAsia="Arial" w:hAnsi="Arial" w:cs="Arial"/>
          <w:sz w:val="21"/>
          <w:szCs w:val="21"/>
        </w:rPr>
        <w:t>That these activities have informed their learning and have been applied in practice.</w:t>
      </w:r>
    </w:p>
    <w:p w:rsidR="007F33D1" w:rsidRDefault="007F33D1">
      <w:pPr>
        <w:spacing w:line="181" w:lineRule="exact"/>
        <w:rPr>
          <w:sz w:val="20"/>
          <w:szCs w:val="20"/>
        </w:rPr>
      </w:pPr>
    </w:p>
    <w:p w:rsidR="007F33D1" w:rsidRDefault="000B6D60">
      <w:pPr>
        <w:rPr>
          <w:sz w:val="20"/>
          <w:szCs w:val="20"/>
        </w:rPr>
      </w:pPr>
      <w:r>
        <w:rPr>
          <w:rFonts w:ascii="Arial" w:eastAsia="Arial" w:hAnsi="Arial" w:cs="Arial"/>
        </w:rPr>
        <w:t>That these activities have been recorded.</w:t>
      </w:r>
    </w:p>
    <w:p w:rsidR="007F33D1" w:rsidRDefault="007F33D1">
      <w:pPr>
        <w:spacing w:line="198" w:lineRule="exact"/>
        <w:rPr>
          <w:sz w:val="20"/>
          <w:szCs w:val="20"/>
        </w:rPr>
      </w:pPr>
    </w:p>
    <w:p w:rsidR="007F33D1" w:rsidRDefault="007F33D1">
      <w:pPr>
        <w:sectPr w:rsidR="007F33D1">
          <w:type w:val="continuous"/>
          <w:pgSz w:w="11900" w:h="16838"/>
          <w:pgMar w:top="403" w:right="506" w:bottom="206" w:left="700" w:header="0" w:footer="0" w:gutter="0"/>
          <w:cols w:num="2" w:space="720" w:equalWidth="0">
            <w:col w:w="2280" w:space="160"/>
            <w:col w:w="8260"/>
          </w:cols>
        </w:sectPr>
      </w:pPr>
    </w:p>
    <w:p w:rsidR="007F33D1" w:rsidRDefault="000B6D60">
      <w:pPr>
        <w:spacing w:line="242" w:lineRule="auto"/>
        <w:ind w:left="2160" w:right="500"/>
        <w:rPr>
          <w:sz w:val="20"/>
          <w:szCs w:val="20"/>
        </w:rPr>
      </w:pPr>
      <w:r>
        <w:rPr>
          <w:rFonts w:ascii="Arial" w:eastAsia="Arial" w:hAnsi="Arial" w:cs="Arial"/>
        </w:rPr>
        <w:t xml:space="preserve">There isn’t a minimum number of CPD hours that must be spent on communication and </w:t>
      </w:r>
      <w:r>
        <w:rPr>
          <w:rFonts w:ascii="Arial" w:eastAsia="Arial" w:hAnsi="Arial" w:cs="Arial"/>
        </w:rPr>
        <w:t>consent, however three hours of activity over your three-year cycle is likely to be sufficient to meet this requirement.</w:t>
      </w:r>
    </w:p>
    <w:p w:rsidR="007F33D1" w:rsidRDefault="007F33D1">
      <w:pPr>
        <w:spacing w:line="197" w:lineRule="exact"/>
        <w:rPr>
          <w:sz w:val="20"/>
          <w:szCs w:val="20"/>
        </w:rPr>
      </w:pPr>
    </w:p>
    <w:p w:rsidR="007F33D1" w:rsidRDefault="000B6D60">
      <w:pPr>
        <w:spacing w:line="245" w:lineRule="auto"/>
        <w:ind w:left="2160" w:right="640"/>
        <w:jc w:val="both"/>
        <w:rPr>
          <w:sz w:val="20"/>
          <w:szCs w:val="20"/>
        </w:rPr>
      </w:pPr>
      <w:r>
        <w:rPr>
          <w:rFonts w:ascii="Arial" w:eastAsia="Arial" w:hAnsi="Arial" w:cs="Arial"/>
        </w:rPr>
        <w:t>Many of the CPD activities you undertake will include an element of communication and consent, even if this isn’t their primary focus.</w:t>
      </w:r>
      <w:r>
        <w:rPr>
          <w:rFonts w:ascii="Arial" w:eastAsia="Arial" w:hAnsi="Arial" w:cs="Arial"/>
        </w:rPr>
        <w:t xml:space="preserve"> Your aim should be to ensure that the CPD you have done on communication and consent has informed your learning and practice.</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6633210</wp:posOffset>
                </wp:positionH>
                <wp:positionV relativeFrom="paragraph">
                  <wp:posOffset>244475</wp:posOffset>
                </wp:positionV>
                <wp:extent cx="0" cy="13074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7465"/>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5E1E32BF" id="Shape 3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2.3pt,19.25pt" to="522.3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1380490</wp:posOffset>
                </wp:positionH>
                <wp:positionV relativeFrom="paragraph">
                  <wp:posOffset>247650</wp:posOffset>
                </wp:positionV>
                <wp:extent cx="525589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47BDE4FF" id="Shape 3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7pt,19.5pt" to="522.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1383665</wp:posOffset>
                </wp:positionH>
                <wp:positionV relativeFrom="paragraph">
                  <wp:posOffset>244475</wp:posOffset>
                </wp:positionV>
                <wp:extent cx="0" cy="13074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7465"/>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4D8A750E" id="Shape 4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8.95pt,19.25pt" to="108.9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1380490</wp:posOffset>
                </wp:positionH>
                <wp:positionV relativeFrom="paragraph">
                  <wp:posOffset>1548765</wp:posOffset>
                </wp:positionV>
                <wp:extent cx="525589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20048630" id="Shape 4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7pt,121.95pt" to="522.5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" o:allowincell="f" filled="t" strokecolor="#ea0058"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307" w:lineRule="exact"/>
        <w:rPr>
          <w:sz w:val="20"/>
          <w:szCs w:val="20"/>
        </w:rPr>
      </w:pPr>
    </w:p>
    <w:p w:rsidR="007F33D1" w:rsidRDefault="000B6D60">
      <w:pPr>
        <w:ind w:left="2360"/>
        <w:rPr>
          <w:sz w:val="20"/>
          <w:szCs w:val="20"/>
        </w:rPr>
      </w:pPr>
      <w:r>
        <w:rPr>
          <w:rFonts w:ascii="Arial" w:eastAsia="Arial" w:hAnsi="Arial" w:cs="Arial"/>
          <w:b/>
          <w:bCs/>
          <w:color w:val="EA0058"/>
          <w:sz w:val="32"/>
          <w:szCs w:val="32"/>
        </w:rPr>
        <w:t>Learning point:</w:t>
      </w:r>
    </w:p>
    <w:p w:rsidR="007F33D1" w:rsidRDefault="007F33D1">
      <w:pPr>
        <w:spacing w:line="89" w:lineRule="exact"/>
        <w:rPr>
          <w:sz w:val="20"/>
          <w:szCs w:val="20"/>
        </w:rPr>
      </w:pPr>
    </w:p>
    <w:p w:rsidR="007F33D1" w:rsidRDefault="000B6D60">
      <w:pPr>
        <w:numPr>
          <w:ilvl w:val="0"/>
          <w:numId w:val="9"/>
        </w:numPr>
        <w:tabs>
          <w:tab w:val="left" w:pos="2640"/>
        </w:tabs>
        <w:spacing w:line="216" w:lineRule="auto"/>
        <w:ind w:left="2640" w:right="420" w:hanging="286"/>
        <w:rPr>
          <w:rFonts w:ascii="Arial" w:eastAsia="Arial" w:hAnsi="Arial" w:cs="Arial"/>
          <w:color w:val="000039"/>
          <w:sz w:val="32"/>
          <w:szCs w:val="32"/>
        </w:rPr>
      </w:pPr>
      <w:r>
        <w:rPr>
          <w:rFonts w:ascii="Arial" w:eastAsia="Arial" w:hAnsi="Arial" w:cs="Arial"/>
          <w:color w:val="000039"/>
          <w:sz w:val="28"/>
          <w:szCs w:val="28"/>
        </w:rPr>
        <w:t xml:space="preserve">A communication and consent activity should include reviewing the OPS and the relevant </w:t>
      </w:r>
      <w:r>
        <w:rPr>
          <w:rFonts w:ascii="Arial" w:eastAsia="Arial" w:hAnsi="Arial" w:cs="Arial"/>
          <w:color w:val="000039"/>
          <w:sz w:val="28"/>
          <w:szCs w:val="28"/>
        </w:rPr>
        <w:t>Standards, considering how this has enhanced learning and its impact on practice, and this should be recorded.</w:t>
      </w:r>
    </w:p>
    <w:p w:rsidR="007F33D1" w:rsidRDefault="000B6D60">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6418580</wp:posOffset>
            </wp:positionH>
            <wp:positionV relativeFrom="paragraph">
              <wp:posOffset>2112645</wp:posOffset>
            </wp:positionV>
            <wp:extent cx="308610" cy="4394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blip>
                    <a:srcRect/>
                    <a:stretch>
                      <a:fillRect/>
                    </a:stretch>
                  </pic:blipFill>
                  <pic:spPr bwMode="auto">
                    <a:xfrm>
                      <a:off x="0" y="0"/>
                      <a:ext cx="308610" cy="439420"/>
                    </a:xfrm>
                    <a:prstGeom prst="rect">
                      <a:avLst/>
                    </a:prstGeom>
                    <a:noFill/>
                  </pic:spPr>
                </pic:pic>
              </a:graphicData>
            </a:graphic>
          </wp:anchor>
        </w:drawing>
      </w:r>
    </w:p>
    <w:p w:rsidR="007F33D1" w:rsidRDefault="007F33D1">
      <w:pPr>
        <w:sectPr w:rsidR="007F33D1">
          <w:type w:val="continuous"/>
          <w:pgSz w:w="11900" w:h="16838"/>
          <w:pgMar w:top="403" w:right="506" w:bottom="206" w:left="700" w:header="0" w:footer="0" w:gutter="0"/>
          <w:cols w:space="720" w:equalWidth="0">
            <w:col w:w="1070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00" w:lineRule="exact"/>
        <w:rPr>
          <w:sz w:val="20"/>
          <w:szCs w:val="20"/>
        </w:rPr>
      </w:pPr>
    </w:p>
    <w:p w:rsidR="007F33D1" w:rsidRDefault="000B6D60">
      <w:pPr>
        <w:ind w:left="10000"/>
        <w:rPr>
          <w:sz w:val="20"/>
          <w:szCs w:val="20"/>
        </w:rPr>
      </w:pPr>
      <w:r>
        <w:rPr>
          <w:noProof/>
          <w:sz w:val="1"/>
          <w:szCs w:val="1"/>
        </w:rPr>
        <w:drawing>
          <wp:inline distT="0" distB="0" distL="0" distR="0">
            <wp:extent cx="80010" cy="914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blip>
                    <a:srcRect/>
                    <a:stretch>
                      <a:fillRect/>
                    </a:stretch>
                  </pic:blipFill>
                  <pic:spPr bwMode="auto">
                    <a:xfrm>
                      <a:off x="0" y="0"/>
                      <a:ext cx="80010" cy="91440"/>
                    </a:xfrm>
                    <a:prstGeom prst="rect">
                      <a:avLst/>
                    </a:prstGeom>
                    <a:noFill/>
                    <a:ln>
                      <a:noFill/>
                    </a:ln>
                  </pic:spPr>
                </pic:pic>
              </a:graphicData>
            </a:graphic>
          </wp:inline>
        </w:drawing>
      </w:r>
      <w:r>
        <w:rPr>
          <w:rFonts w:ascii="Arial" w:eastAsia="Arial" w:hAnsi="Arial" w:cs="Arial"/>
          <w:b/>
          <w:bCs/>
          <w:color w:val="FFFFFF"/>
        </w:rPr>
        <w:t xml:space="preserve"> 10 </w:t>
      </w:r>
      <w:r>
        <w:rPr>
          <w:noProof/>
          <w:sz w:val="1"/>
          <w:szCs w:val="1"/>
        </w:rPr>
        <w:drawing>
          <wp:inline distT="0" distB="0" distL="0" distR="0">
            <wp:extent cx="80010" cy="914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blip>
                    <a:srcRect/>
                    <a:stretch>
                      <a:fillRect/>
                    </a:stretch>
                  </pic:blipFill>
                  <pic:spPr bwMode="auto">
                    <a:xfrm>
                      <a:off x="0" y="0"/>
                      <a:ext cx="80010" cy="91440"/>
                    </a:xfrm>
                    <a:prstGeom prst="rect">
                      <a:avLst/>
                    </a:prstGeom>
                    <a:noFill/>
                    <a:ln>
                      <a:noFill/>
                    </a:ln>
                  </pic:spPr>
                </pic:pic>
              </a:graphicData>
            </a:graphic>
          </wp:inline>
        </w:drawing>
      </w:r>
    </w:p>
    <w:p w:rsidR="007F33D1" w:rsidRDefault="007F33D1">
      <w:pPr>
        <w:sectPr w:rsidR="007F33D1">
          <w:type w:val="continuous"/>
          <w:pgSz w:w="11900" w:h="16838"/>
          <w:pgMar w:top="403" w:right="506" w:bottom="206" w:left="700" w:header="0" w:footer="0" w:gutter="0"/>
          <w:cols w:space="720" w:equalWidth="0">
            <w:col w:w="10700"/>
          </w:cols>
        </w:sectPr>
      </w:pPr>
    </w:p>
    <w:p w:rsidR="007F33D1" w:rsidRDefault="000B6D60">
      <w:pPr>
        <w:rPr>
          <w:sz w:val="20"/>
          <w:szCs w:val="20"/>
        </w:rPr>
      </w:pPr>
      <w:bookmarkStart w:id="11" w:name="page11"/>
      <w:bookmarkEnd w:id="11"/>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5080</wp:posOffset>
                </wp:positionH>
                <wp:positionV relativeFrom="paragraph">
                  <wp:posOffset>56515</wp:posOffset>
                </wp:positionV>
                <wp:extent cx="665988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06EEB90C" id="Shape 4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" o:allowincell="f" filled="t" strokecolor="#9b908b"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70" w:lineRule="exact"/>
        <w:rPr>
          <w:sz w:val="20"/>
          <w:szCs w:val="20"/>
        </w:rPr>
      </w:pPr>
    </w:p>
    <w:p w:rsidR="007F33D1" w:rsidRDefault="000B6D60">
      <w:pPr>
        <w:spacing w:line="188" w:lineRule="auto"/>
        <w:ind w:right="1700"/>
        <w:rPr>
          <w:sz w:val="20"/>
          <w:szCs w:val="20"/>
        </w:rPr>
      </w:pPr>
      <w:r>
        <w:rPr>
          <w:rFonts w:ascii="Arial" w:eastAsia="Arial" w:hAnsi="Arial" w:cs="Arial"/>
          <w:b/>
          <w:bCs/>
          <w:color w:val="EA0058"/>
          <w:sz w:val="84"/>
          <w:szCs w:val="84"/>
        </w:rPr>
        <w:t xml:space="preserve">Meeting </w:t>
      </w:r>
      <w:r>
        <w:rPr>
          <w:rFonts w:ascii="Arial" w:eastAsia="Arial" w:hAnsi="Arial" w:cs="Arial"/>
          <w:color w:val="000039"/>
          <w:sz w:val="56"/>
          <w:szCs w:val="56"/>
        </w:rPr>
        <w:t xml:space="preserve">the </w:t>
      </w:r>
      <w:r>
        <w:rPr>
          <w:rFonts w:ascii="Arial" w:eastAsia="Arial" w:hAnsi="Arial" w:cs="Arial"/>
          <w:color w:val="000039"/>
          <w:sz w:val="56"/>
          <w:szCs w:val="56"/>
        </w:rPr>
        <w:t>communication and</w:t>
      </w:r>
      <w:r>
        <w:rPr>
          <w:rFonts w:ascii="Arial" w:eastAsia="Arial" w:hAnsi="Arial" w:cs="Arial"/>
          <w:b/>
          <w:bCs/>
          <w:color w:val="EA0058"/>
          <w:sz w:val="84"/>
          <w:szCs w:val="84"/>
        </w:rPr>
        <w:t xml:space="preserve"> </w:t>
      </w:r>
      <w:r>
        <w:rPr>
          <w:rFonts w:ascii="Arial" w:eastAsia="Arial" w:hAnsi="Arial" w:cs="Arial"/>
          <w:color w:val="000039"/>
          <w:sz w:val="56"/>
          <w:szCs w:val="56"/>
        </w:rPr>
        <w:t>consent requirement</w: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28" w:lineRule="exact"/>
        <w:rPr>
          <w:sz w:val="20"/>
          <w:szCs w:val="20"/>
        </w:rPr>
      </w:pPr>
    </w:p>
    <w:p w:rsidR="007F33D1" w:rsidRDefault="000B6D60">
      <w:pPr>
        <w:spacing w:line="242" w:lineRule="auto"/>
        <w:ind w:left="2160" w:right="1120"/>
        <w:rPr>
          <w:sz w:val="20"/>
          <w:szCs w:val="20"/>
        </w:rPr>
      </w:pPr>
      <w:r>
        <w:rPr>
          <w:rFonts w:ascii="Arial" w:eastAsia="Arial" w:hAnsi="Arial" w:cs="Arial"/>
          <w:color w:val="000039"/>
          <w:sz w:val="28"/>
          <w:szCs w:val="28"/>
        </w:rPr>
        <w:t>There are a wide variety of ways in which you can meet the communication and consent requirement of the CPD scheme. We look at some suggestions below.</w:t>
      </w:r>
    </w:p>
    <w:p w:rsidR="007F33D1" w:rsidRDefault="007F33D1">
      <w:pPr>
        <w:spacing w:line="197" w:lineRule="exact"/>
        <w:rPr>
          <w:sz w:val="20"/>
          <w:szCs w:val="20"/>
        </w:rPr>
      </w:pPr>
    </w:p>
    <w:p w:rsidR="007F33D1" w:rsidRDefault="000B6D60">
      <w:pPr>
        <w:ind w:left="2160"/>
        <w:rPr>
          <w:sz w:val="20"/>
          <w:szCs w:val="20"/>
        </w:rPr>
      </w:pPr>
      <w:r>
        <w:rPr>
          <w:rFonts w:ascii="Arial" w:eastAsia="Arial" w:hAnsi="Arial" w:cs="Arial"/>
          <w:b/>
          <w:bCs/>
          <w:color w:val="EA0058"/>
          <w:sz w:val="28"/>
          <w:szCs w:val="28"/>
        </w:rPr>
        <w:t>Read the Osteopathic Practice Standards</w:t>
      </w:r>
    </w:p>
    <w:p w:rsidR="007F33D1" w:rsidRDefault="007F33D1">
      <w:pPr>
        <w:spacing w:line="172" w:lineRule="exact"/>
        <w:rPr>
          <w:sz w:val="20"/>
          <w:szCs w:val="20"/>
        </w:rPr>
      </w:pPr>
    </w:p>
    <w:p w:rsidR="007F33D1" w:rsidRDefault="000B6D60">
      <w:pPr>
        <w:spacing w:line="251" w:lineRule="auto"/>
        <w:ind w:left="2160" w:right="520"/>
        <w:rPr>
          <w:rFonts w:ascii="Arial" w:eastAsia="Arial" w:hAnsi="Arial" w:cs="Arial"/>
        </w:rPr>
      </w:pPr>
      <w:r>
        <w:rPr>
          <w:rFonts w:ascii="Arial" w:eastAsia="Arial" w:hAnsi="Arial" w:cs="Arial"/>
        </w:rPr>
        <w:t xml:space="preserve">A key part of the communication and consent requirement is to read Theme A: Communication and patient partnership in the Osteopathic Practice Standards and think about how this relates to your practice. The Osteopathic Practice Standards are available at: </w:t>
      </w:r>
      <w:hyperlink r:id="rId22">
        <w:r>
          <w:rPr>
            <w:rFonts w:ascii="Arial" w:eastAsia="Arial" w:hAnsi="Arial" w:cs="Arial"/>
            <w:b/>
            <w:bCs/>
          </w:rPr>
          <w:t>standards.osteopathy.org.uk</w:t>
        </w:r>
      </w:hyperlink>
    </w:p>
    <w:p w:rsidR="007F33D1" w:rsidRDefault="007F33D1">
      <w:pPr>
        <w:spacing w:line="180" w:lineRule="exact"/>
        <w:rPr>
          <w:sz w:val="20"/>
          <w:szCs w:val="20"/>
        </w:rPr>
      </w:pPr>
    </w:p>
    <w:p w:rsidR="007F33D1" w:rsidRDefault="000B6D60">
      <w:pPr>
        <w:ind w:left="2160"/>
        <w:rPr>
          <w:sz w:val="20"/>
          <w:szCs w:val="20"/>
        </w:rPr>
      </w:pPr>
      <w:r>
        <w:rPr>
          <w:rFonts w:ascii="Arial" w:eastAsia="Arial" w:hAnsi="Arial" w:cs="Arial"/>
          <w:b/>
          <w:bCs/>
          <w:color w:val="EA0058"/>
          <w:sz w:val="28"/>
          <w:szCs w:val="28"/>
        </w:rPr>
        <w:t>Case studies</w:t>
      </w:r>
    </w:p>
    <w:p w:rsidR="007F33D1" w:rsidRDefault="007F33D1">
      <w:pPr>
        <w:spacing w:line="172" w:lineRule="exact"/>
        <w:rPr>
          <w:sz w:val="20"/>
          <w:szCs w:val="20"/>
        </w:rPr>
      </w:pPr>
    </w:p>
    <w:p w:rsidR="007F33D1" w:rsidRDefault="000B6D60">
      <w:pPr>
        <w:spacing w:line="251" w:lineRule="auto"/>
        <w:ind w:left="2160" w:right="600"/>
        <w:rPr>
          <w:rFonts w:ascii="Arial" w:eastAsia="Arial" w:hAnsi="Arial" w:cs="Arial"/>
          <w:b/>
          <w:bCs/>
        </w:rPr>
      </w:pPr>
      <w:r>
        <w:rPr>
          <w:rFonts w:ascii="Arial" w:eastAsia="Arial" w:hAnsi="Arial" w:cs="Arial"/>
        </w:rPr>
        <w:t>Case studies or scenarios can be an excellent way to consider aspects of your clinical encounters, including communication and consent issues and thinking ab</w:t>
      </w:r>
      <w:r>
        <w:rPr>
          <w:rFonts w:ascii="Arial" w:eastAsia="Arial" w:hAnsi="Arial" w:cs="Arial"/>
        </w:rPr>
        <w:t>out the application of the Osteopathic Practice Standards to practice. This could range from anonymised cases from your practice which you discuss with colleagues, to fictional examples covering challenging clinical situations. For more information on this</w:t>
      </w:r>
      <w:r>
        <w:rPr>
          <w:rFonts w:ascii="Arial" w:eastAsia="Arial" w:hAnsi="Arial" w:cs="Arial"/>
        </w:rPr>
        <w:t xml:space="preserve"> approach, see the Case-based Discussion Workbook: </w:t>
      </w:r>
      <w:hyperlink r:id="rId23">
        <w:r>
          <w:rPr>
            <w:rFonts w:ascii="Arial" w:eastAsia="Arial" w:hAnsi="Arial" w:cs="Arial"/>
            <w:b/>
            <w:bCs/>
          </w:rPr>
          <w:t>cpd.osteopathy.org.uk/</w:t>
        </w:r>
      </w:hyperlink>
      <w:r>
        <w:rPr>
          <w:rFonts w:ascii="Arial" w:eastAsia="Arial" w:hAnsi="Arial" w:cs="Arial"/>
        </w:rPr>
        <w:t xml:space="preserve"> </w:t>
      </w:r>
      <w:hyperlink r:id="rId24">
        <w:r>
          <w:rPr>
            <w:rFonts w:ascii="Arial" w:eastAsia="Arial" w:hAnsi="Arial" w:cs="Arial"/>
            <w:b/>
            <w:bCs/>
          </w:rPr>
          <w:t>resources/case-based-discussion-workbook</w:t>
        </w:r>
      </w:hyperlink>
    </w:p>
    <w:p w:rsidR="007F33D1" w:rsidRDefault="007F33D1">
      <w:pPr>
        <w:spacing w:line="166" w:lineRule="exact"/>
        <w:rPr>
          <w:sz w:val="20"/>
          <w:szCs w:val="20"/>
        </w:rPr>
      </w:pPr>
    </w:p>
    <w:p w:rsidR="007F33D1" w:rsidRDefault="000B6D60">
      <w:pPr>
        <w:spacing w:line="237" w:lineRule="auto"/>
        <w:ind w:left="2160" w:right="460"/>
        <w:rPr>
          <w:sz w:val="20"/>
          <w:szCs w:val="20"/>
        </w:rPr>
      </w:pPr>
      <w:r>
        <w:rPr>
          <w:rFonts w:ascii="Arial" w:eastAsia="Arial" w:hAnsi="Arial" w:cs="Arial"/>
        </w:rPr>
        <w:t>The table on the following page shows the ways in which case-based discussion may touch on communication and consent.</w:t>
      </w:r>
    </w:p>
    <w:p w:rsidR="007F33D1" w:rsidRDefault="000B6D6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6418580</wp:posOffset>
            </wp:positionH>
            <wp:positionV relativeFrom="paragraph">
              <wp:posOffset>3673475</wp:posOffset>
            </wp:positionV>
            <wp:extent cx="308610" cy="43942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blip>
                    <a:srcRect/>
                    <a:stretch>
                      <a:fillRect/>
                    </a:stretch>
                  </pic:blipFill>
                  <pic:spPr bwMode="auto">
                    <a:xfrm>
                      <a:off x="0" y="0"/>
                      <a:ext cx="308610" cy="439420"/>
                    </a:xfrm>
                    <a:prstGeom prst="rect">
                      <a:avLst/>
                    </a:prstGeom>
                    <a:noFill/>
                  </pic:spPr>
                </pic:pic>
              </a:graphicData>
            </a:graphic>
          </wp:anchor>
        </w:drawing>
      </w:r>
    </w:p>
    <w:p w:rsidR="007F33D1" w:rsidRDefault="007F33D1">
      <w:pPr>
        <w:sectPr w:rsidR="007F33D1">
          <w:pgSz w:w="11900" w:h="16838"/>
          <w:pgMar w:top="403" w:right="506" w:bottom="206" w:left="700" w:header="0" w:footer="0" w:gutter="0"/>
          <w:cols w:space="720" w:equalWidth="0">
            <w:col w:w="1070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58" w:lineRule="exact"/>
        <w:rPr>
          <w:sz w:val="20"/>
          <w:szCs w:val="20"/>
        </w:rPr>
      </w:pPr>
    </w:p>
    <w:p w:rsidR="007F33D1" w:rsidRDefault="000B6D60">
      <w:pPr>
        <w:ind w:left="10000"/>
        <w:rPr>
          <w:sz w:val="20"/>
          <w:szCs w:val="20"/>
        </w:rPr>
      </w:pPr>
      <w:r>
        <w:rPr>
          <w:noProof/>
          <w:sz w:val="1"/>
          <w:szCs w:val="1"/>
        </w:rPr>
        <w:drawing>
          <wp:inline distT="0" distB="0" distL="0" distR="0">
            <wp:extent cx="80010" cy="914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blip>
                    <a:srcRect/>
                    <a:stretch>
                      <a:fillRect/>
                    </a:stretch>
                  </pic:blipFill>
                  <pic:spPr bwMode="auto">
                    <a:xfrm>
                      <a:off x="0" y="0"/>
                      <a:ext cx="80010" cy="91440"/>
                    </a:xfrm>
                    <a:prstGeom prst="rect">
                      <a:avLst/>
                    </a:prstGeom>
                    <a:noFill/>
                    <a:ln>
                      <a:noFill/>
                    </a:ln>
                  </pic:spPr>
                </pic:pic>
              </a:graphicData>
            </a:graphic>
          </wp:inline>
        </w:drawing>
      </w:r>
      <w:r>
        <w:rPr>
          <w:rFonts w:ascii="Arial" w:eastAsia="Arial" w:hAnsi="Arial" w:cs="Arial"/>
          <w:b/>
          <w:bCs/>
          <w:color w:val="FFFFFF"/>
        </w:rPr>
        <w:t xml:space="preserve"> 11 </w:t>
      </w:r>
      <w:r>
        <w:rPr>
          <w:noProof/>
          <w:sz w:val="1"/>
          <w:szCs w:val="1"/>
        </w:rPr>
        <w:drawing>
          <wp:inline distT="0" distB="0" distL="0" distR="0">
            <wp:extent cx="80010" cy="914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blip>
                    <a:srcRect/>
                    <a:stretch>
                      <a:fillRect/>
                    </a:stretch>
                  </pic:blipFill>
                  <pic:spPr bwMode="auto">
                    <a:xfrm>
                      <a:off x="0" y="0"/>
                      <a:ext cx="80010" cy="91440"/>
                    </a:xfrm>
                    <a:prstGeom prst="rect">
                      <a:avLst/>
                    </a:prstGeom>
                    <a:noFill/>
                    <a:ln>
                      <a:noFill/>
                    </a:ln>
                  </pic:spPr>
                </pic:pic>
              </a:graphicData>
            </a:graphic>
          </wp:inline>
        </w:drawing>
      </w:r>
    </w:p>
    <w:p w:rsidR="007F33D1" w:rsidRDefault="007F33D1">
      <w:pPr>
        <w:sectPr w:rsidR="007F33D1">
          <w:type w:val="continuous"/>
          <w:pgSz w:w="11900" w:h="16838"/>
          <w:pgMar w:top="403" w:right="506" w:bottom="206" w:left="700" w:header="0" w:footer="0" w:gutter="0"/>
          <w:cols w:space="720" w:equalWidth="0">
            <w:col w:w="10700"/>
          </w:cols>
        </w:sectPr>
      </w:pPr>
    </w:p>
    <w:p w:rsidR="007F33D1" w:rsidRDefault="000B6D60">
      <w:pPr>
        <w:rPr>
          <w:sz w:val="20"/>
          <w:szCs w:val="20"/>
        </w:rPr>
      </w:pPr>
      <w:bookmarkStart w:id="12" w:name="page12"/>
      <w:bookmarkEnd w:id="12"/>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5080</wp:posOffset>
                </wp:positionH>
                <wp:positionV relativeFrom="paragraph">
                  <wp:posOffset>56515</wp:posOffset>
                </wp:positionV>
                <wp:extent cx="665988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673F4A1C" id="Shape 4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" o:allowincell="f" filled="t" strokecolor="#9b908b"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84"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60"/>
        <w:gridCol w:w="2760"/>
        <w:gridCol w:w="300"/>
        <w:gridCol w:w="5280"/>
        <w:gridCol w:w="20"/>
        <w:gridCol w:w="80"/>
        <w:gridCol w:w="20"/>
      </w:tblGrid>
      <w:tr w:rsidR="007F33D1">
        <w:trPr>
          <w:trHeight w:val="400"/>
        </w:trPr>
        <w:tc>
          <w:tcPr>
            <w:tcW w:w="2160" w:type="dxa"/>
            <w:tcBorders>
              <w:top w:val="single" w:sz="8" w:space="0" w:color="EA0058"/>
              <w:right w:val="single" w:sz="8" w:space="0" w:color="000039"/>
            </w:tcBorders>
            <w:vAlign w:val="bottom"/>
          </w:tcPr>
          <w:p w:rsidR="007F33D1" w:rsidRDefault="000B6D60">
            <w:pPr>
              <w:ind w:left="120"/>
              <w:rPr>
                <w:sz w:val="20"/>
                <w:szCs w:val="20"/>
              </w:rPr>
            </w:pPr>
            <w:r>
              <w:rPr>
                <w:rFonts w:ascii="Arial" w:eastAsia="Arial" w:hAnsi="Arial" w:cs="Arial"/>
                <w:b/>
                <w:bCs/>
                <w:color w:val="EA0058"/>
              </w:rPr>
              <w:t>OPS theme</w:t>
            </w:r>
          </w:p>
        </w:tc>
        <w:tc>
          <w:tcPr>
            <w:tcW w:w="2760" w:type="dxa"/>
            <w:tcBorders>
              <w:top w:val="single" w:sz="8" w:space="0" w:color="EA0058"/>
              <w:right w:val="single" w:sz="8" w:space="0" w:color="000039"/>
            </w:tcBorders>
            <w:vAlign w:val="bottom"/>
          </w:tcPr>
          <w:p w:rsidR="007F33D1" w:rsidRDefault="000B6D60">
            <w:pPr>
              <w:ind w:left="100"/>
              <w:rPr>
                <w:sz w:val="20"/>
                <w:szCs w:val="20"/>
              </w:rPr>
            </w:pPr>
            <w:r>
              <w:rPr>
                <w:rFonts w:ascii="Arial" w:eastAsia="Arial" w:hAnsi="Arial" w:cs="Arial"/>
                <w:b/>
                <w:bCs/>
                <w:color w:val="EA0058"/>
              </w:rPr>
              <w:t>Areas include</w:t>
            </w:r>
          </w:p>
        </w:tc>
        <w:tc>
          <w:tcPr>
            <w:tcW w:w="5600" w:type="dxa"/>
            <w:gridSpan w:val="3"/>
            <w:tcBorders>
              <w:top w:val="single" w:sz="8" w:space="0" w:color="EA0058"/>
            </w:tcBorders>
            <w:vAlign w:val="bottom"/>
          </w:tcPr>
          <w:p w:rsidR="007F33D1" w:rsidRDefault="000B6D60">
            <w:pPr>
              <w:ind w:left="100"/>
              <w:rPr>
                <w:sz w:val="20"/>
                <w:szCs w:val="20"/>
              </w:rPr>
            </w:pPr>
            <w:r>
              <w:rPr>
                <w:rFonts w:ascii="Arial" w:eastAsia="Arial" w:hAnsi="Arial" w:cs="Arial"/>
                <w:b/>
                <w:bCs/>
                <w:color w:val="EA0058"/>
              </w:rPr>
              <w:t>Relevant CPD activities may cover:</w:t>
            </w:r>
          </w:p>
        </w:tc>
        <w:tc>
          <w:tcPr>
            <w:tcW w:w="80" w:type="dxa"/>
            <w:vAlign w:val="bottom"/>
          </w:tcPr>
          <w:p w:rsidR="007F33D1" w:rsidRDefault="007F33D1">
            <w:pPr>
              <w:rPr>
                <w:sz w:val="24"/>
                <w:szCs w:val="24"/>
              </w:rPr>
            </w:pPr>
          </w:p>
        </w:tc>
        <w:tc>
          <w:tcPr>
            <w:tcW w:w="0" w:type="dxa"/>
            <w:vAlign w:val="bottom"/>
          </w:tcPr>
          <w:p w:rsidR="007F33D1" w:rsidRDefault="007F33D1">
            <w:pPr>
              <w:rPr>
                <w:sz w:val="1"/>
                <w:szCs w:val="1"/>
              </w:rPr>
            </w:pPr>
          </w:p>
        </w:tc>
      </w:tr>
      <w:tr w:rsidR="007F33D1">
        <w:trPr>
          <w:trHeight w:val="123"/>
        </w:trPr>
        <w:tc>
          <w:tcPr>
            <w:tcW w:w="2160" w:type="dxa"/>
            <w:tcBorders>
              <w:bottom w:val="single" w:sz="8" w:space="0" w:color="EA0058"/>
              <w:right w:val="single" w:sz="8" w:space="0" w:color="000039"/>
            </w:tcBorders>
            <w:vAlign w:val="bottom"/>
          </w:tcPr>
          <w:p w:rsidR="007F33D1" w:rsidRDefault="007F33D1">
            <w:pPr>
              <w:rPr>
                <w:sz w:val="10"/>
                <w:szCs w:val="10"/>
              </w:rPr>
            </w:pPr>
          </w:p>
        </w:tc>
        <w:tc>
          <w:tcPr>
            <w:tcW w:w="2760" w:type="dxa"/>
            <w:tcBorders>
              <w:bottom w:val="single" w:sz="8" w:space="0" w:color="EA0058"/>
              <w:right w:val="single" w:sz="8" w:space="0" w:color="000039"/>
            </w:tcBorders>
            <w:vAlign w:val="bottom"/>
          </w:tcPr>
          <w:p w:rsidR="007F33D1" w:rsidRDefault="007F33D1">
            <w:pPr>
              <w:rPr>
                <w:sz w:val="10"/>
                <w:szCs w:val="10"/>
              </w:rPr>
            </w:pPr>
          </w:p>
        </w:tc>
        <w:tc>
          <w:tcPr>
            <w:tcW w:w="300" w:type="dxa"/>
            <w:tcBorders>
              <w:bottom w:val="single" w:sz="8" w:space="0" w:color="EA0058"/>
            </w:tcBorders>
            <w:vAlign w:val="bottom"/>
          </w:tcPr>
          <w:p w:rsidR="007F33D1" w:rsidRDefault="007F33D1">
            <w:pPr>
              <w:rPr>
                <w:sz w:val="10"/>
                <w:szCs w:val="10"/>
              </w:rPr>
            </w:pPr>
          </w:p>
        </w:tc>
        <w:tc>
          <w:tcPr>
            <w:tcW w:w="5280" w:type="dxa"/>
            <w:tcBorders>
              <w:bottom w:val="single" w:sz="8" w:space="0" w:color="EA0058"/>
            </w:tcBorders>
            <w:vAlign w:val="bottom"/>
          </w:tcPr>
          <w:p w:rsidR="007F33D1" w:rsidRDefault="007F33D1">
            <w:pPr>
              <w:rPr>
                <w:sz w:val="10"/>
                <w:szCs w:val="10"/>
              </w:rPr>
            </w:pPr>
          </w:p>
        </w:tc>
        <w:tc>
          <w:tcPr>
            <w:tcW w:w="20" w:type="dxa"/>
            <w:tcBorders>
              <w:bottom w:val="single" w:sz="8" w:space="0" w:color="EA0058"/>
            </w:tcBorders>
            <w:vAlign w:val="bottom"/>
          </w:tcPr>
          <w:p w:rsidR="007F33D1" w:rsidRDefault="007F33D1">
            <w:pPr>
              <w:rPr>
                <w:sz w:val="10"/>
                <w:szCs w:val="10"/>
              </w:rPr>
            </w:pPr>
          </w:p>
        </w:tc>
        <w:tc>
          <w:tcPr>
            <w:tcW w:w="80" w:type="dxa"/>
            <w:vAlign w:val="bottom"/>
          </w:tcPr>
          <w:p w:rsidR="007F33D1" w:rsidRDefault="007F33D1">
            <w:pPr>
              <w:rPr>
                <w:sz w:val="10"/>
                <w:szCs w:val="10"/>
              </w:rPr>
            </w:pPr>
          </w:p>
        </w:tc>
        <w:tc>
          <w:tcPr>
            <w:tcW w:w="0" w:type="dxa"/>
            <w:vAlign w:val="bottom"/>
          </w:tcPr>
          <w:p w:rsidR="007F33D1" w:rsidRDefault="007F33D1">
            <w:pPr>
              <w:rPr>
                <w:sz w:val="1"/>
                <w:szCs w:val="1"/>
              </w:rPr>
            </w:pPr>
          </w:p>
        </w:tc>
      </w:tr>
      <w:tr w:rsidR="007F33D1">
        <w:trPr>
          <w:trHeight w:val="379"/>
        </w:trPr>
        <w:tc>
          <w:tcPr>
            <w:tcW w:w="2160" w:type="dxa"/>
            <w:tcBorders>
              <w:right w:val="single" w:sz="8" w:space="0" w:color="000039"/>
            </w:tcBorders>
            <w:vAlign w:val="bottom"/>
          </w:tcPr>
          <w:p w:rsidR="007F33D1" w:rsidRDefault="000B6D60">
            <w:pPr>
              <w:ind w:left="120"/>
              <w:rPr>
                <w:sz w:val="20"/>
                <w:szCs w:val="20"/>
              </w:rPr>
            </w:pPr>
            <w:r>
              <w:rPr>
                <w:rFonts w:ascii="Arial" w:eastAsia="Arial" w:hAnsi="Arial" w:cs="Arial"/>
                <w:b/>
                <w:bCs/>
                <w:color w:val="0E006E"/>
              </w:rPr>
              <w:t>A</w:t>
            </w:r>
          </w:p>
        </w:tc>
        <w:tc>
          <w:tcPr>
            <w:tcW w:w="2760" w:type="dxa"/>
            <w:tcBorders>
              <w:right w:val="single" w:sz="8" w:space="0" w:color="000039"/>
            </w:tcBorders>
            <w:vAlign w:val="bottom"/>
          </w:tcPr>
          <w:p w:rsidR="007F33D1" w:rsidRDefault="000B6D60">
            <w:pPr>
              <w:ind w:left="100"/>
              <w:rPr>
                <w:sz w:val="20"/>
                <w:szCs w:val="20"/>
              </w:rPr>
            </w:pPr>
            <w:r>
              <w:rPr>
                <w:rFonts w:ascii="Arial" w:eastAsia="Arial" w:hAnsi="Arial" w:cs="Arial"/>
              </w:rPr>
              <w:t>Listening, respecting</w:t>
            </w:r>
          </w:p>
        </w:tc>
        <w:tc>
          <w:tcPr>
            <w:tcW w:w="300" w:type="dxa"/>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ind w:left="80"/>
              <w:rPr>
                <w:sz w:val="20"/>
                <w:szCs w:val="20"/>
              </w:rPr>
            </w:pPr>
            <w:r>
              <w:rPr>
                <w:rFonts w:ascii="Arial" w:eastAsia="Arial" w:hAnsi="Arial" w:cs="Arial"/>
              </w:rPr>
              <w:t>communicating with patients – different</w:t>
            </w:r>
          </w:p>
        </w:tc>
        <w:tc>
          <w:tcPr>
            <w:tcW w:w="0" w:type="dxa"/>
            <w:vAlign w:val="bottom"/>
          </w:tcPr>
          <w:p w:rsidR="007F33D1" w:rsidRDefault="007F33D1">
            <w:pPr>
              <w:rPr>
                <w:sz w:val="1"/>
                <w:szCs w:val="1"/>
              </w:rPr>
            </w:pPr>
          </w:p>
        </w:tc>
      </w:tr>
      <w:tr w:rsidR="007F33D1">
        <w:trPr>
          <w:trHeight w:val="240"/>
        </w:trPr>
        <w:tc>
          <w:tcPr>
            <w:tcW w:w="2160" w:type="dxa"/>
            <w:tcBorders>
              <w:right w:val="single" w:sz="8" w:space="0" w:color="000039"/>
            </w:tcBorders>
            <w:vAlign w:val="bottom"/>
          </w:tcPr>
          <w:p w:rsidR="007F33D1" w:rsidRDefault="000B6D60">
            <w:pPr>
              <w:spacing w:line="237" w:lineRule="exact"/>
              <w:ind w:left="120"/>
              <w:rPr>
                <w:sz w:val="20"/>
                <w:szCs w:val="20"/>
              </w:rPr>
            </w:pPr>
            <w:r>
              <w:rPr>
                <w:rFonts w:ascii="Arial" w:eastAsia="Arial" w:hAnsi="Arial" w:cs="Arial"/>
                <w:color w:val="0E006E"/>
              </w:rPr>
              <w:t>Communication</w:t>
            </w:r>
          </w:p>
        </w:tc>
        <w:tc>
          <w:tcPr>
            <w:tcW w:w="2760" w:type="dxa"/>
            <w:tcBorders>
              <w:right w:val="single" w:sz="8" w:space="0" w:color="000039"/>
            </w:tcBorders>
            <w:vAlign w:val="bottom"/>
          </w:tcPr>
          <w:p w:rsidR="007F33D1" w:rsidRDefault="000B6D60">
            <w:pPr>
              <w:spacing w:line="237" w:lineRule="exact"/>
              <w:ind w:left="100"/>
              <w:rPr>
                <w:sz w:val="20"/>
                <w:szCs w:val="20"/>
              </w:rPr>
            </w:pPr>
            <w:r>
              <w:rPr>
                <w:rFonts w:ascii="Arial" w:eastAsia="Arial" w:hAnsi="Arial" w:cs="Arial"/>
              </w:rPr>
              <w:t>patient’s concerns and</w:t>
            </w:r>
          </w:p>
        </w:tc>
        <w:tc>
          <w:tcPr>
            <w:tcW w:w="300" w:type="dxa"/>
            <w:vAlign w:val="bottom"/>
          </w:tcPr>
          <w:p w:rsidR="007F33D1" w:rsidRDefault="007F33D1">
            <w:pPr>
              <w:rPr>
                <w:sz w:val="20"/>
                <w:szCs w:val="20"/>
              </w:rPr>
            </w:pPr>
          </w:p>
        </w:tc>
        <w:tc>
          <w:tcPr>
            <w:tcW w:w="5380" w:type="dxa"/>
            <w:gridSpan w:val="3"/>
            <w:vAlign w:val="bottom"/>
          </w:tcPr>
          <w:p w:rsidR="007F33D1" w:rsidRDefault="000B6D60">
            <w:pPr>
              <w:spacing w:line="241" w:lineRule="exact"/>
              <w:ind w:left="80"/>
              <w:rPr>
                <w:sz w:val="20"/>
                <w:szCs w:val="20"/>
              </w:rPr>
            </w:pPr>
            <w:r>
              <w:rPr>
                <w:rFonts w:ascii="Arial" w:eastAsia="Arial" w:hAnsi="Arial" w:cs="Arial"/>
              </w:rPr>
              <w:t xml:space="preserve">questions and </w:t>
            </w:r>
            <w:r>
              <w:rPr>
                <w:rFonts w:ascii="Arial" w:eastAsia="Arial" w:hAnsi="Arial" w:cs="Arial"/>
              </w:rPr>
              <w:t>approaches to identify patient ideas,</w:t>
            </w:r>
          </w:p>
        </w:tc>
        <w:tc>
          <w:tcPr>
            <w:tcW w:w="0" w:type="dxa"/>
            <w:vAlign w:val="bottom"/>
          </w:tcPr>
          <w:p w:rsidR="007F33D1" w:rsidRDefault="007F33D1">
            <w:pPr>
              <w:rPr>
                <w:sz w:val="1"/>
                <w:szCs w:val="1"/>
              </w:rPr>
            </w:pPr>
          </w:p>
        </w:tc>
      </w:tr>
      <w:tr w:rsidR="007F33D1">
        <w:trPr>
          <w:trHeight w:val="260"/>
        </w:trPr>
        <w:tc>
          <w:tcPr>
            <w:tcW w:w="2160" w:type="dxa"/>
            <w:tcBorders>
              <w:right w:val="single" w:sz="8" w:space="0" w:color="000039"/>
            </w:tcBorders>
            <w:vAlign w:val="bottom"/>
          </w:tcPr>
          <w:p w:rsidR="007F33D1" w:rsidRDefault="000B6D60">
            <w:pPr>
              <w:ind w:left="120"/>
              <w:rPr>
                <w:sz w:val="20"/>
                <w:szCs w:val="20"/>
              </w:rPr>
            </w:pPr>
            <w:r>
              <w:rPr>
                <w:rFonts w:ascii="Arial" w:eastAsia="Arial" w:hAnsi="Arial" w:cs="Arial"/>
                <w:color w:val="0E006E"/>
              </w:rPr>
              <w:t>and patient</w:t>
            </w:r>
          </w:p>
        </w:tc>
        <w:tc>
          <w:tcPr>
            <w:tcW w:w="2760" w:type="dxa"/>
            <w:tcBorders>
              <w:right w:val="single" w:sz="8" w:space="0" w:color="000039"/>
            </w:tcBorders>
            <w:vAlign w:val="bottom"/>
          </w:tcPr>
          <w:p w:rsidR="007F33D1" w:rsidRDefault="000B6D60">
            <w:pPr>
              <w:ind w:left="100"/>
              <w:rPr>
                <w:sz w:val="20"/>
                <w:szCs w:val="20"/>
              </w:rPr>
            </w:pPr>
            <w:r>
              <w:rPr>
                <w:rFonts w:ascii="Arial" w:eastAsia="Arial" w:hAnsi="Arial" w:cs="Arial"/>
              </w:rPr>
              <w:t>preferences, dignity</w:t>
            </w:r>
          </w:p>
        </w:tc>
        <w:tc>
          <w:tcPr>
            <w:tcW w:w="300" w:type="dxa"/>
            <w:vMerge w:val="restart"/>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ind w:left="80"/>
              <w:rPr>
                <w:sz w:val="20"/>
                <w:szCs w:val="20"/>
              </w:rPr>
            </w:pPr>
            <w:r>
              <w:rPr>
                <w:rFonts w:ascii="Arial" w:eastAsia="Arial" w:hAnsi="Arial" w:cs="Arial"/>
              </w:rPr>
              <w:t>concerns and expectations</w:t>
            </w:r>
          </w:p>
        </w:tc>
        <w:tc>
          <w:tcPr>
            <w:tcW w:w="0" w:type="dxa"/>
            <w:vAlign w:val="bottom"/>
          </w:tcPr>
          <w:p w:rsidR="007F33D1" w:rsidRDefault="007F33D1">
            <w:pPr>
              <w:rPr>
                <w:sz w:val="1"/>
                <w:szCs w:val="1"/>
              </w:rPr>
            </w:pPr>
          </w:p>
        </w:tc>
      </w:tr>
      <w:tr w:rsidR="007F33D1">
        <w:trPr>
          <w:trHeight w:val="222"/>
        </w:trPr>
        <w:tc>
          <w:tcPr>
            <w:tcW w:w="2160" w:type="dxa"/>
            <w:tcBorders>
              <w:right w:val="single" w:sz="8" w:space="0" w:color="000039"/>
            </w:tcBorders>
            <w:vAlign w:val="bottom"/>
          </w:tcPr>
          <w:p w:rsidR="007F33D1" w:rsidRDefault="000B6D60">
            <w:pPr>
              <w:spacing w:line="222" w:lineRule="exact"/>
              <w:ind w:left="120"/>
              <w:rPr>
                <w:sz w:val="20"/>
                <w:szCs w:val="20"/>
              </w:rPr>
            </w:pPr>
            <w:r>
              <w:rPr>
                <w:rFonts w:ascii="Arial" w:eastAsia="Arial" w:hAnsi="Arial" w:cs="Arial"/>
                <w:color w:val="0E006E"/>
              </w:rPr>
              <w:t>partnership</w:t>
            </w:r>
          </w:p>
        </w:tc>
        <w:tc>
          <w:tcPr>
            <w:tcW w:w="2760" w:type="dxa"/>
            <w:tcBorders>
              <w:right w:val="single" w:sz="8" w:space="0" w:color="000039"/>
            </w:tcBorders>
            <w:vAlign w:val="bottom"/>
          </w:tcPr>
          <w:p w:rsidR="007F33D1" w:rsidRDefault="000B6D60">
            <w:pPr>
              <w:spacing w:line="222" w:lineRule="exact"/>
              <w:ind w:left="100"/>
              <w:rPr>
                <w:sz w:val="20"/>
                <w:szCs w:val="20"/>
              </w:rPr>
            </w:pPr>
            <w:r>
              <w:rPr>
                <w:rFonts w:ascii="Arial" w:eastAsia="Arial" w:hAnsi="Arial" w:cs="Arial"/>
              </w:rPr>
              <w:t>and modesty, effective</w:t>
            </w:r>
          </w:p>
        </w:tc>
        <w:tc>
          <w:tcPr>
            <w:tcW w:w="300" w:type="dxa"/>
            <w:vMerge/>
            <w:vAlign w:val="bottom"/>
          </w:tcPr>
          <w:p w:rsidR="007F33D1" w:rsidRDefault="007F33D1">
            <w:pPr>
              <w:rPr>
                <w:sz w:val="19"/>
                <w:szCs w:val="19"/>
              </w:rPr>
            </w:pPr>
          </w:p>
        </w:tc>
        <w:tc>
          <w:tcPr>
            <w:tcW w:w="5380" w:type="dxa"/>
            <w:gridSpan w:val="3"/>
            <w:vAlign w:val="bottom"/>
          </w:tcPr>
          <w:p w:rsidR="007F33D1" w:rsidRDefault="000B6D60">
            <w:pPr>
              <w:spacing w:line="222" w:lineRule="exact"/>
              <w:ind w:left="80"/>
              <w:rPr>
                <w:sz w:val="20"/>
                <w:szCs w:val="20"/>
              </w:rPr>
            </w:pPr>
            <w:r>
              <w:rPr>
                <w:rFonts w:ascii="Arial" w:eastAsia="Arial" w:hAnsi="Arial" w:cs="Arial"/>
              </w:rPr>
              <w:t>exploring non-verbal communication mechanisms</w:t>
            </w:r>
          </w:p>
        </w:tc>
        <w:tc>
          <w:tcPr>
            <w:tcW w:w="0" w:type="dxa"/>
            <w:vAlign w:val="bottom"/>
          </w:tcPr>
          <w:p w:rsidR="007F33D1" w:rsidRDefault="007F33D1">
            <w:pPr>
              <w:rPr>
                <w:sz w:val="1"/>
                <w:szCs w:val="1"/>
              </w:rPr>
            </w:pPr>
          </w:p>
        </w:tc>
      </w:tr>
      <w:tr w:rsidR="007F33D1">
        <w:trPr>
          <w:trHeight w:val="318"/>
        </w:trPr>
        <w:tc>
          <w:tcPr>
            <w:tcW w:w="2160" w:type="dxa"/>
            <w:tcBorders>
              <w:right w:val="single" w:sz="8" w:space="0" w:color="000039"/>
            </w:tcBorders>
            <w:vAlign w:val="bottom"/>
          </w:tcPr>
          <w:p w:rsidR="007F33D1" w:rsidRDefault="007F33D1">
            <w:pPr>
              <w:rPr>
                <w:sz w:val="24"/>
                <w:szCs w:val="24"/>
              </w:rPr>
            </w:pPr>
          </w:p>
        </w:tc>
        <w:tc>
          <w:tcPr>
            <w:tcW w:w="2760" w:type="dxa"/>
            <w:tcBorders>
              <w:right w:val="single" w:sz="8" w:space="0" w:color="000039"/>
            </w:tcBorders>
            <w:vAlign w:val="bottom"/>
          </w:tcPr>
          <w:p w:rsidR="007F33D1" w:rsidRDefault="000B6D60">
            <w:pPr>
              <w:ind w:left="100"/>
              <w:rPr>
                <w:sz w:val="20"/>
                <w:szCs w:val="20"/>
              </w:rPr>
            </w:pPr>
            <w:r>
              <w:rPr>
                <w:rFonts w:ascii="Arial" w:eastAsia="Arial" w:hAnsi="Arial" w:cs="Arial"/>
              </w:rPr>
              <w:t>communication, providing</w:t>
            </w:r>
          </w:p>
        </w:tc>
        <w:tc>
          <w:tcPr>
            <w:tcW w:w="300" w:type="dxa"/>
            <w:vAlign w:val="bottom"/>
          </w:tcPr>
          <w:p w:rsidR="007F33D1" w:rsidRDefault="000B6D60">
            <w:pPr>
              <w:spacing w:line="318" w:lineRule="exact"/>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ind w:left="80"/>
              <w:rPr>
                <w:sz w:val="20"/>
                <w:szCs w:val="20"/>
              </w:rPr>
            </w:pPr>
            <w:r>
              <w:rPr>
                <w:rFonts w:ascii="Arial" w:eastAsia="Arial" w:hAnsi="Arial" w:cs="Arial"/>
              </w:rPr>
              <w:t xml:space="preserve">communicating benefits and risks of </w:t>
            </w:r>
            <w:r>
              <w:rPr>
                <w:rFonts w:ascii="Arial" w:eastAsia="Arial" w:hAnsi="Arial" w:cs="Arial"/>
              </w:rPr>
              <w:t>treatment options</w:t>
            </w:r>
          </w:p>
        </w:tc>
        <w:tc>
          <w:tcPr>
            <w:tcW w:w="0" w:type="dxa"/>
            <w:vAlign w:val="bottom"/>
          </w:tcPr>
          <w:p w:rsidR="007F33D1" w:rsidRDefault="007F33D1">
            <w:pPr>
              <w:rPr>
                <w:sz w:val="1"/>
                <w:szCs w:val="1"/>
              </w:rPr>
            </w:pPr>
          </w:p>
        </w:tc>
      </w:tr>
      <w:tr w:rsidR="007F33D1">
        <w:trPr>
          <w:trHeight w:val="248"/>
        </w:trPr>
        <w:tc>
          <w:tcPr>
            <w:tcW w:w="2160" w:type="dxa"/>
            <w:tcBorders>
              <w:right w:val="single" w:sz="8" w:space="0" w:color="000039"/>
            </w:tcBorders>
            <w:vAlign w:val="bottom"/>
          </w:tcPr>
          <w:p w:rsidR="007F33D1" w:rsidRDefault="007F33D1">
            <w:pPr>
              <w:rPr>
                <w:sz w:val="21"/>
                <w:szCs w:val="21"/>
              </w:rPr>
            </w:pPr>
          </w:p>
        </w:tc>
        <w:tc>
          <w:tcPr>
            <w:tcW w:w="2760" w:type="dxa"/>
            <w:tcBorders>
              <w:right w:val="single" w:sz="8" w:space="0" w:color="000039"/>
            </w:tcBorders>
            <w:vAlign w:val="bottom"/>
          </w:tcPr>
          <w:p w:rsidR="007F33D1" w:rsidRDefault="000B6D60">
            <w:pPr>
              <w:spacing w:line="237" w:lineRule="exact"/>
              <w:ind w:left="100"/>
              <w:rPr>
                <w:sz w:val="20"/>
                <w:szCs w:val="20"/>
              </w:rPr>
            </w:pPr>
            <w:r>
              <w:rPr>
                <w:rFonts w:ascii="Arial" w:eastAsia="Arial" w:hAnsi="Arial" w:cs="Arial"/>
              </w:rPr>
              <w:t>information, consent,</w:t>
            </w:r>
          </w:p>
        </w:tc>
        <w:tc>
          <w:tcPr>
            <w:tcW w:w="300" w:type="dxa"/>
            <w:vMerge w:val="restart"/>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spacing w:line="248" w:lineRule="exact"/>
              <w:ind w:left="80"/>
              <w:rPr>
                <w:sz w:val="20"/>
                <w:szCs w:val="20"/>
              </w:rPr>
            </w:pPr>
            <w:r>
              <w:rPr>
                <w:rFonts w:ascii="Arial" w:eastAsia="Arial" w:hAnsi="Arial" w:cs="Arial"/>
              </w:rPr>
              <w:t>to particular patients</w:t>
            </w:r>
          </w:p>
        </w:tc>
        <w:tc>
          <w:tcPr>
            <w:tcW w:w="0" w:type="dxa"/>
            <w:vAlign w:val="bottom"/>
          </w:tcPr>
          <w:p w:rsidR="007F33D1" w:rsidRDefault="007F33D1">
            <w:pPr>
              <w:rPr>
                <w:sz w:val="1"/>
                <w:szCs w:val="1"/>
              </w:rPr>
            </w:pPr>
          </w:p>
        </w:tc>
      </w:tr>
      <w:tr w:rsidR="007F33D1">
        <w:trPr>
          <w:trHeight w:val="284"/>
        </w:trPr>
        <w:tc>
          <w:tcPr>
            <w:tcW w:w="2160" w:type="dxa"/>
            <w:tcBorders>
              <w:right w:val="single" w:sz="8" w:space="0" w:color="000039"/>
            </w:tcBorders>
            <w:vAlign w:val="bottom"/>
          </w:tcPr>
          <w:p w:rsidR="007F33D1" w:rsidRDefault="007F33D1">
            <w:pPr>
              <w:rPr>
                <w:sz w:val="24"/>
                <w:szCs w:val="24"/>
              </w:rPr>
            </w:pPr>
          </w:p>
        </w:tc>
        <w:tc>
          <w:tcPr>
            <w:tcW w:w="2760" w:type="dxa"/>
            <w:tcBorders>
              <w:right w:val="single" w:sz="8" w:space="0" w:color="000039"/>
            </w:tcBorders>
            <w:vAlign w:val="bottom"/>
          </w:tcPr>
          <w:p w:rsidR="007F33D1" w:rsidRDefault="000B6D60">
            <w:pPr>
              <w:spacing w:line="248" w:lineRule="exact"/>
              <w:ind w:left="100"/>
              <w:rPr>
                <w:sz w:val="20"/>
                <w:szCs w:val="20"/>
              </w:rPr>
            </w:pPr>
            <w:r>
              <w:rPr>
                <w:rFonts w:ascii="Arial" w:eastAsia="Arial" w:hAnsi="Arial" w:cs="Arial"/>
              </w:rPr>
              <w:t>patient partnership</w:t>
            </w:r>
          </w:p>
        </w:tc>
        <w:tc>
          <w:tcPr>
            <w:tcW w:w="300" w:type="dxa"/>
            <w:vMerge/>
            <w:vAlign w:val="bottom"/>
          </w:tcPr>
          <w:p w:rsidR="007F33D1" w:rsidRDefault="007F33D1">
            <w:pPr>
              <w:rPr>
                <w:sz w:val="24"/>
                <w:szCs w:val="24"/>
              </w:rPr>
            </w:pPr>
          </w:p>
        </w:tc>
        <w:tc>
          <w:tcPr>
            <w:tcW w:w="5380" w:type="dxa"/>
            <w:gridSpan w:val="3"/>
            <w:vAlign w:val="bottom"/>
          </w:tcPr>
          <w:p w:rsidR="007F33D1" w:rsidRDefault="000B6D60">
            <w:pPr>
              <w:ind w:left="80"/>
              <w:rPr>
                <w:sz w:val="20"/>
                <w:szCs w:val="20"/>
              </w:rPr>
            </w:pPr>
            <w:r>
              <w:rPr>
                <w:rFonts w:ascii="Arial" w:eastAsia="Arial" w:hAnsi="Arial" w:cs="Arial"/>
                <w:w w:val="99"/>
              </w:rPr>
              <w:t>supporting patients to make decisions about treatment</w:t>
            </w:r>
          </w:p>
        </w:tc>
        <w:tc>
          <w:tcPr>
            <w:tcW w:w="0" w:type="dxa"/>
            <w:vAlign w:val="bottom"/>
          </w:tcPr>
          <w:p w:rsidR="007F33D1" w:rsidRDefault="007F33D1">
            <w:pPr>
              <w:rPr>
                <w:sz w:val="1"/>
                <w:szCs w:val="1"/>
              </w:rPr>
            </w:pPr>
          </w:p>
        </w:tc>
      </w:tr>
      <w:tr w:rsidR="007F33D1">
        <w:trPr>
          <w:trHeight w:val="138"/>
        </w:trPr>
        <w:tc>
          <w:tcPr>
            <w:tcW w:w="2160" w:type="dxa"/>
            <w:tcBorders>
              <w:bottom w:val="single" w:sz="8" w:space="0" w:color="000039"/>
              <w:right w:val="single" w:sz="8" w:space="0" w:color="000039"/>
            </w:tcBorders>
            <w:vAlign w:val="bottom"/>
          </w:tcPr>
          <w:p w:rsidR="007F33D1" w:rsidRDefault="007F33D1">
            <w:pPr>
              <w:rPr>
                <w:sz w:val="11"/>
                <w:szCs w:val="11"/>
              </w:rPr>
            </w:pPr>
          </w:p>
        </w:tc>
        <w:tc>
          <w:tcPr>
            <w:tcW w:w="2760" w:type="dxa"/>
            <w:tcBorders>
              <w:bottom w:val="single" w:sz="8" w:space="0" w:color="000039"/>
              <w:right w:val="single" w:sz="8" w:space="0" w:color="000039"/>
            </w:tcBorders>
            <w:vAlign w:val="bottom"/>
          </w:tcPr>
          <w:p w:rsidR="007F33D1" w:rsidRDefault="007F33D1">
            <w:pPr>
              <w:rPr>
                <w:sz w:val="11"/>
                <w:szCs w:val="11"/>
              </w:rPr>
            </w:pPr>
          </w:p>
        </w:tc>
        <w:tc>
          <w:tcPr>
            <w:tcW w:w="300" w:type="dxa"/>
            <w:tcBorders>
              <w:bottom w:val="single" w:sz="8" w:space="0" w:color="000039"/>
            </w:tcBorders>
            <w:vAlign w:val="bottom"/>
          </w:tcPr>
          <w:p w:rsidR="007F33D1" w:rsidRDefault="007F33D1">
            <w:pPr>
              <w:rPr>
                <w:sz w:val="11"/>
                <w:szCs w:val="11"/>
              </w:rPr>
            </w:pPr>
          </w:p>
        </w:tc>
        <w:tc>
          <w:tcPr>
            <w:tcW w:w="5280" w:type="dxa"/>
            <w:tcBorders>
              <w:bottom w:val="single" w:sz="8" w:space="0" w:color="000039"/>
            </w:tcBorders>
            <w:vAlign w:val="bottom"/>
          </w:tcPr>
          <w:p w:rsidR="007F33D1" w:rsidRDefault="007F33D1">
            <w:pPr>
              <w:rPr>
                <w:sz w:val="11"/>
                <w:szCs w:val="11"/>
              </w:rPr>
            </w:pPr>
          </w:p>
        </w:tc>
        <w:tc>
          <w:tcPr>
            <w:tcW w:w="100" w:type="dxa"/>
            <w:gridSpan w:val="2"/>
            <w:vAlign w:val="bottom"/>
          </w:tcPr>
          <w:p w:rsidR="007F33D1" w:rsidRDefault="007F33D1">
            <w:pPr>
              <w:rPr>
                <w:sz w:val="11"/>
                <w:szCs w:val="11"/>
              </w:rPr>
            </w:pPr>
          </w:p>
        </w:tc>
        <w:tc>
          <w:tcPr>
            <w:tcW w:w="0" w:type="dxa"/>
            <w:vAlign w:val="bottom"/>
          </w:tcPr>
          <w:p w:rsidR="007F33D1" w:rsidRDefault="007F33D1">
            <w:pPr>
              <w:rPr>
                <w:sz w:val="1"/>
                <w:szCs w:val="1"/>
              </w:rPr>
            </w:pPr>
          </w:p>
        </w:tc>
      </w:tr>
      <w:tr w:rsidR="007F33D1">
        <w:trPr>
          <w:trHeight w:val="350"/>
        </w:trPr>
        <w:tc>
          <w:tcPr>
            <w:tcW w:w="2160" w:type="dxa"/>
            <w:tcBorders>
              <w:right w:val="single" w:sz="8" w:space="0" w:color="000039"/>
            </w:tcBorders>
            <w:vAlign w:val="bottom"/>
          </w:tcPr>
          <w:p w:rsidR="007F33D1" w:rsidRDefault="000B6D60">
            <w:pPr>
              <w:ind w:left="120"/>
              <w:rPr>
                <w:sz w:val="20"/>
                <w:szCs w:val="20"/>
              </w:rPr>
            </w:pPr>
            <w:r>
              <w:rPr>
                <w:rFonts w:ascii="Arial" w:eastAsia="Arial" w:hAnsi="Arial" w:cs="Arial"/>
                <w:b/>
                <w:bCs/>
                <w:color w:val="0E006E"/>
              </w:rPr>
              <w:t>B</w:t>
            </w:r>
          </w:p>
        </w:tc>
        <w:tc>
          <w:tcPr>
            <w:tcW w:w="2760" w:type="dxa"/>
            <w:tcBorders>
              <w:right w:val="single" w:sz="8" w:space="0" w:color="000039"/>
            </w:tcBorders>
            <w:vAlign w:val="bottom"/>
          </w:tcPr>
          <w:p w:rsidR="007F33D1" w:rsidRDefault="000B6D60">
            <w:pPr>
              <w:ind w:left="100"/>
              <w:rPr>
                <w:sz w:val="20"/>
                <w:szCs w:val="20"/>
              </w:rPr>
            </w:pPr>
            <w:r>
              <w:rPr>
                <w:rFonts w:ascii="Arial" w:eastAsia="Arial" w:hAnsi="Arial" w:cs="Arial"/>
              </w:rPr>
              <w:t>Having sufficient working</w:t>
            </w:r>
          </w:p>
        </w:tc>
        <w:tc>
          <w:tcPr>
            <w:tcW w:w="300" w:type="dxa"/>
            <w:vAlign w:val="bottom"/>
          </w:tcPr>
          <w:p w:rsidR="007F33D1" w:rsidRDefault="000B6D60">
            <w:pPr>
              <w:spacing w:line="350" w:lineRule="exact"/>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ind w:left="80"/>
              <w:rPr>
                <w:sz w:val="20"/>
                <w:szCs w:val="20"/>
              </w:rPr>
            </w:pPr>
            <w:r>
              <w:rPr>
                <w:rFonts w:ascii="Arial" w:eastAsia="Arial" w:hAnsi="Arial" w:cs="Arial"/>
                <w:w w:val="99"/>
              </w:rPr>
              <w:t>reflecting on current knowledge and skills and learning</w:t>
            </w:r>
          </w:p>
        </w:tc>
        <w:tc>
          <w:tcPr>
            <w:tcW w:w="0" w:type="dxa"/>
            <w:vAlign w:val="bottom"/>
          </w:tcPr>
          <w:p w:rsidR="007F33D1" w:rsidRDefault="007F33D1">
            <w:pPr>
              <w:rPr>
                <w:sz w:val="1"/>
                <w:szCs w:val="1"/>
              </w:rPr>
            </w:pPr>
          </w:p>
        </w:tc>
      </w:tr>
      <w:tr w:rsidR="007F33D1">
        <w:trPr>
          <w:trHeight w:val="260"/>
        </w:trPr>
        <w:tc>
          <w:tcPr>
            <w:tcW w:w="2160" w:type="dxa"/>
            <w:tcBorders>
              <w:right w:val="single" w:sz="8" w:space="0" w:color="000039"/>
            </w:tcBorders>
            <w:vAlign w:val="bottom"/>
          </w:tcPr>
          <w:p w:rsidR="007F33D1" w:rsidRDefault="000B6D60">
            <w:pPr>
              <w:spacing w:line="237" w:lineRule="exact"/>
              <w:ind w:left="120"/>
              <w:rPr>
                <w:sz w:val="20"/>
                <w:szCs w:val="20"/>
              </w:rPr>
            </w:pPr>
            <w:r>
              <w:rPr>
                <w:rFonts w:ascii="Arial" w:eastAsia="Arial" w:hAnsi="Arial" w:cs="Arial"/>
                <w:color w:val="0E006E"/>
              </w:rPr>
              <w:t>Knowledge, skills</w:t>
            </w:r>
          </w:p>
        </w:tc>
        <w:tc>
          <w:tcPr>
            <w:tcW w:w="2760" w:type="dxa"/>
            <w:tcBorders>
              <w:right w:val="single" w:sz="8" w:space="0" w:color="000039"/>
            </w:tcBorders>
            <w:vAlign w:val="bottom"/>
          </w:tcPr>
          <w:p w:rsidR="007F33D1" w:rsidRDefault="000B6D60">
            <w:pPr>
              <w:spacing w:line="241" w:lineRule="exact"/>
              <w:ind w:left="100"/>
              <w:rPr>
                <w:sz w:val="20"/>
                <w:szCs w:val="20"/>
              </w:rPr>
            </w:pPr>
            <w:r>
              <w:rPr>
                <w:rFonts w:ascii="Arial" w:eastAsia="Arial" w:hAnsi="Arial" w:cs="Arial"/>
              </w:rPr>
              <w:t>within training and</w:t>
            </w:r>
          </w:p>
        </w:tc>
        <w:tc>
          <w:tcPr>
            <w:tcW w:w="300" w:type="dxa"/>
            <w:vAlign w:val="bottom"/>
          </w:tcPr>
          <w:p w:rsidR="007F33D1" w:rsidRDefault="007F33D1"/>
        </w:tc>
        <w:tc>
          <w:tcPr>
            <w:tcW w:w="5380" w:type="dxa"/>
            <w:gridSpan w:val="3"/>
            <w:vAlign w:val="bottom"/>
          </w:tcPr>
          <w:p w:rsidR="007F33D1" w:rsidRDefault="000B6D60">
            <w:pPr>
              <w:ind w:left="80"/>
              <w:rPr>
                <w:sz w:val="20"/>
                <w:szCs w:val="20"/>
              </w:rPr>
            </w:pPr>
            <w:r>
              <w:rPr>
                <w:rFonts w:ascii="Arial" w:eastAsia="Arial" w:hAnsi="Arial" w:cs="Arial"/>
              </w:rPr>
              <w:t>new knowledge and skills including techniques (for</w:t>
            </w:r>
          </w:p>
        </w:tc>
        <w:tc>
          <w:tcPr>
            <w:tcW w:w="0" w:type="dxa"/>
            <w:vAlign w:val="bottom"/>
          </w:tcPr>
          <w:p w:rsidR="007F33D1" w:rsidRDefault="007F33D1">
            <w:pPr>
              <w:rPr>
                <w:sz w:val="1"/>
                <w:szCs w:val="1"/>
              </w:rPr>
            </w:pPr>
          </w:p>
        </w:tc>
      </w:tr>
      <w:tr w:rsidR="007F33D1">
        <w:trPr>
          <w:trHeight w:val="260"/>
        </w:trPr>
        <w:tc>
          <w:tcPr>
            <w:tcW w:w="2160" w:type="dxa"/>
            <w:tcBorders>
              <w:right w:val="single" w:sz="8" w:space="0" w:color="000039"/>
            </w:tcBorders>
            <w:vAlign w:val="bottom"/>
          </w:tcPr>
          <w:p w:rsidR="007F33D1" w:rsidRDefault="000B6D60">
            <w:pPr>
              <w:spacing w:line="237" w:lineRule="exact"/>
              <w:ind w:left="120"/>
              <w:rPr>
                <w:sz w:val="20"/>
                <w:szCs w:val="20"/>
              </w:rPr>
            </w:pPr>
            <w:r>
              <w:rPr>
                <w:rFonts w:ascii="Arial" w:eastAsia="Arial" w:hAnsi="Arial" w:cs="Arial"/>
                <w:color w:val="0E006E"/>
              </w:rPr>
              <w:t>and performance</w:t>
            </w:r>
          </w:p>
        </w:tc>
        <w:tc>
          <w:tcPr>
            <w:tcW w:w="2760" w:type="dxa"/>
            <w:tcBorders>
              <w:right w:val="single" w:sz="8" w:space="0" w:color="000039"/>
            </w:tcBorders>
            <w:vAlign w:val="bottom"/>
          </w:tcPr>
          <w:p w:rsidR="007F33D1" w:rsidRDefault="000B6D60">
            <w:pPr>
              <w:spacing w:line="241" w:lineRule="exact"/>
              <w:ind w:left="100"/>
              <w:rPr>
                <w:sz w:val="20"/>
                <w:szCs w:val="20"/>
              </w:rPr>
            </w:pPr>
            <w:r>
              <w:rPr>
                <w:rFonts w:ascii="Arial" w:eastAsia="Arial" w:hAnsi="Arial" w:cs="Arial"/>
              </w:rPr>
              <w:t>competence, keeping up</w:t>
            </w:r>
          </w:p>
        </w:tc>
        <w:tc>
          <w:tcPr>
            <w:tcW w:w="300" w:type="dxa"/>
            <w:vAlign w:val="bottom"/>
          </w:tcPr>
          <w:p w:rsidR="007F33D1" w:rsidRDefault="007F33D1"/>
        </w:tc>
        <w:tc>
          <w:tcPr>
            <w:tcW w:w="5380" w:type="dxa"/>
            <w:gridSpan w:val="3"/>
            <w:vAlign w:val="bottom"/>
          </w:tcPr>
          <w:p w:rsidR="007F33D1" w:rsidRDefault="000B6D60">
            <w:pPr>
              <w:ind w:left="80"/>
              <w:rPr>
                <w:sz w:val="20"/>
                <w:szCs w:val="20"/>
              </w:rPr>
            </w:pPr>
            <w:r>
              <w:rPr>
                <w:rFonts w:ascii="Arial" w:eastAsia="Arial" w:hAnsi="Arial" w:cs="Arial"/>
              </w:rPr>
              <w:t>patient feedback, any reflection on the results of the</w:t>
            </w:r>
          </w:p>
        </w:tc>
        <w:tc>
          <w:tcPr>
            <w:tcW w:w="0" w:type="dxa"/>
            <w:vAlign w:val="bottom"/>
          </w:tcPr>
          <w:p w:rsidR="007F33D1" w:rsidRDefault="007F33D1">
            <w:pPr>
              <w:rPr>
                <w:sz w:val="1"/>
                <w:szCs w:val="1"/>
              </w:rPr>
            </w:pPr>
          </w:p>
        </w:tc>
      </w:tr>
      <w:tr w:rsidR="007F33D1">
        <w:trPr>
          <w:trHeight w:val="260"/>
        </w:trPr>
        <w:tc>
          <w:tcPr>
            <w:tcW w:w="2160" w:type="dxa"/>
            <w:tcBorders>
              <w:right w:val="single" w:sz="8" w:space="0" w:color="000039"/>
            </w:tcBorders>
            <w:vAlign w:val="bottom"/>
          </w:tcPr>
          <w:p w:rsidR="007F33D1" w:rsidRDefault="007F33D1"/>
        </w:tc>
        <w:tc>
          <w:tcPr>
            <w:tcW w:w="2760" w:type="dxa"/>
            <w:tcBorders>
              <w:right w:val="single" w:sz="8" w:space="0" w:color="000039"/>
            </w:tcBorders>
            <w:vAlign w:val="bottom"/>
          </w:tcPr>
          <w:p w:rsidR="007F33D1" w:rsidRDefault="000B6D60">
            <w:pPr>
              <w:spacing w:line="241" w:lineRule="exact"/>
              <w:ind w:left="100"/>
              <w:rPr>
                <w:sz w:val="20"/>
                <w:szCs w:val="20"/>
              </w:rPr>
            </w:pPr>
            <w:r>
              <w:rPr>
                <w:rFonts w:ascii="Arial" w:eastAsia="Arial" w:hAnsi="Arial" w:cs="Arial"/>
              </w:rPr>
              <w:t>to date, analysing and</w:t>
            </w:r>
          </w:p>
        </w:tc>
        <w:tc>
          <w:tcPr>
            <w:tcW w:w="300" w:type="dxa"/>
            <w:vAlign w:val="bottom"/>
          </w:tcPr>
          <w:p w:rsidR="007F33D1" w:rsidRDefault="007F33D1"/>
        </w:tc>
        <w:tc>
          <w:tcPr>
            <w:tcW w:w="5380" w:type="dxa"/>
            <w:gridSpan w:val="3"/>
            <w:vAlign w:val="bottom"/>
          </w:tcPr>
          <w:p w:rsidR="007F33D1" w:rsidRDefault="000B6D60">
            <w:pPr>
              <w:ind w:left="80"/>
              <w:rPr>
                <w:sz w:val="20"/>
                <w:szCs w:val="20"/>
              </w:rPr>
            </w:pPr>
            <w:r>
              <w:rPr>
                <w:rFonts w:ascii="Arial" w:eastAsia="Arial" w:hAnsi="Arial" w:cs="Arial"/>
                <w:w w:val="99"/>
              </w:rPr>
              <w:t xml:space="preserve">feedback, for example, </w:t>
            </w:r>
            <w:r>
              <w:rPr>
                <w:rFonts w:ascii="Arial" w:eastAsia="Arial" w:hAnsi="Arial" w:cs="Arial"/>
                <w:w w:val="99"/>
              </w:rPr>
              <w:t>re-reading aspects of the OPS,</w:t>
            </w:r>
          </w:p>
        </w:tc>
        <w:tc>
          <w:tcPr>
            <w:tcW w:w="0" w:type="dxa"/>
            <w:vAlign w:val="bottom"/>
          </w:tcPr>
          <w:p w:rsidR="007F33D1" w:rsidRDefault="007F33D1">
            <w:pPr>
              <w:rPr>
                <w:sz w:val="1"/>
                <w:szCs w:val="1"/>
              </w:rPr>
            </w:pPr>
          </w:p>
        </w:tc>
      </w:tr>
      <w:tr w:rsidR="007F33D1">
        <w:trPr>
          <w:trHeight w:val="260"/>
        </w:trPr>
        <w:tc>
          <w:tcPr>
            <w:tcW w:w="2160" w:type="dxa"/>
            <w:tcBorders>
              <w:right w:val="single" w:sz="8" w:space="0" w:color="000039"/>
            </w:tcBorders>
            <w:vAlign w:val="bottom"/>
          </w:tcPr>
          <w:p w:rsidR="007F33D1" w:rsidRDefault="007F33D1"/>
        </w:tc>
        <w:tc>
          <w:tcPr>
            <w:tcW w:w="2760" w:type="dxa"/>
            <w:tcBorders>
              <w:right w:val="single" w:sz="8" w:space="0" w:color="000039"/>
            </w:tcBorders>
            <w:vAlign w:val="bottom"/>
          </w:tcPr>
          <w:p w:rsidR="007F33D1" w:rsidRDefault="000B6D60">
            <w:pPr>
              <w:spacing w:line="241" w:lineRule="exact"/>
              <w:ind w:left="100"/>
              <w:rPr>
                <w:sz w:val="20"/>
                <w:szCs w:val="20"/>
              </w:rPr>
            </w:pPr>
            <w:r>
              <w:rPr>
                <w:rFonts w:ascii="Arial" w:eastAsia="Arial" w:hAnsi="Arial" w:cs="Arial"/>
              </w:rPr>
              <w:t>reflecting on information</w:t>
            </w:r>
          </w:p>
        </w:tc>
        <w:tc>
          <w:tcPr>
            <w:tcW w:w="300" w:type="dxa"/>
            <w:vAlign w:val="bottom"/>
          </w:tcPr>
          <w:p w:rsidR="007F33D1" w:rsidRDefault="007F33D1"/>
        </w:tc>
        <w:tc>
          <w:tcPr>
            <w:tcW w:w="5380" w:type="dxa"/>
            <w:gridSpan w:val="3"/>
            <w:vAlign w:val="bottom"/>
          </w:tcPr>
          <w:p w:rsidR="007F33D1" w:rsidRDefault="000B6D60">
            <w:pPr>
              <w:ind w:left="80"/>
              <w:rPr>
                <w:sz w:val="20"/>
                <w:szCs w:val="20"/>
              </w:rPr>
            </w:pPr>
            <w:r>
              <w:rPr>
                <w:rFonts w:ascii="Arial" w:eastAsia="Arial" w:hAnsi="Arial" w:cs="Arial"/>
              </w:rPr>
              <w:t>reading around communication and consent will cover</w:t>
            </w:r>
          </w:p>
        </w:tc>
        <w:tc>
          <w:tcPr>
            <w:tcW w:w="0" w:type="dxa"/>
            <w:vAlign w:val="bottom"/>
          </w:tcPr>
          <w:p w:rsidR="007F33D1" w:rsidRDefault="007F33D1">
            <w:pPr>
              <w:rPr>
                <w:sz w:val="1"/>
                <w:szCs w:val="1"/>
              </w:rPr>
            </w:pPr>
          </w:p>
        </w:tc>
      </w:tr>
      <w:tr w:rsidR="007F33D1">
        <w:trPr>
          <w:trHeight w:val="199"/>
        </w:trPr>
        <w:tc>
          <w:tcPr>
            <w:tcW w:w="2160" w:type="dxa"/>
            <w:tcBorders>
              <w:right w:val="single" w:sz="8" w:space="0" w:color="000039"/>
            </w:tcBorders>
            <w:vAlign w:val="bottom"/>
          </w:tcPr>
          <w:p w:rsidR="007F33D1" w:rsidRDefault="007F33D1">
            <w:pPr>
              <w:rPr>
                <w:sz w:val="17"/>
                <w:szCs w:val="17"/>
              </w:rPr>
            </w:pPr>
          </w:p>
        </w:tc>
        <w:tc>
          <w:tcPr>
            <w:tcW w:w="2760" w:type="dxa"/>
            <w:tcBorders>
              <w:right w:val="single" w:sz="8" w:space="0" w:color="000039"/>
            </w:tcBorders>
            <w:vAlign w:val="bottom"/>
          </w:tcPr>
          <w:p w:rsidR="007F33D1" w:rsidRDefault="000B6D60">
            <w:pPr>
              <w:spacing w:line="199" w:lineRule="exact"/>
              <w:ind w:left="100"/>
              <w:rPr>
                <w:sz w:val="20"/>
                <w:szCs w:val="20"/>
              </w:rPr>
            </w:pPr>
            <w:r>
              <w:rPr>
                <w:rFonts w:ascii="Arial" w:eastAsia="Arial" w:hAnsi="Arial" w:cs="Arial"/>
              </w:rPr>
              <w:t>to enhance patient care</w:t>
            </w:r>
          </w:p>
        </w:tc>
        <w:tc>
          <w:tcPr>
            <w:tcW w:w="300" w:type="dxa"/>
            <w:vAlign w:val="bottom"/>
          </w:tcPr>
          <w:p w:rsidR="007F33D1" w:rsidRDefault="007F33D1">
            <w:pPr>
              <w:rPr>
                <w:sz w:val="17"/>
                <w:szCs w:val="17"/>
              </w:rPr>
            </w:pPr>
          </w:p>
        </w:tc>
        <w:tc>
          <w:tcPr>
            <w:tcW w:w="5380" w:type="dxa"/>
            <w:gridSpan w:val="3"/>
            <w:vAlign w:val="bottom"/>
          </w:tcPr>
          <w:p w:rsidR="007F33D1" w:rsidRDefault="000B6D60">
            <w:pPr>
              <w:spacing w:line="199" w:lineRule="exact"/>
              <w:ind w:left="80"/>
              <w:rPr>
                <w:sz w:val="20"/>
                <w:szCs w:val="20"/>
              </w:rPr>
            </w:pPr>
            <w:r>
              <w:rPr>
                <w:rFonts w:ascii="Arial" w:eastAsia="Arial" w:hAnsi="Arial" w:cs="Arial"/>
              </w:rPr>
              <w:t>this theme)</w:t>
            </w:r>
          </w:p>
        </w:tc>
        <w:tc>
          <w:tcPr>
            <w:tcW w:w="0" w:type="dxa"/>
            <w:vAlign w:val="bottom"/>
          </w:tcPr>
          <w:p w:rsidR="007F33D1" w:rsidRDefault="007F33D1">
            <w:pPr>
              <w:rPr>
                <w:sz w:val="1"/>
                <w:szCs w:val="1"/>
              </w:rPr>
            </w:pPr>
          </w:p>
        </w:tc>
      </w:tr>
      <w:tr w:rsidR="007F33D1">
        <w:trPr>
          <w:trHeight w:val="345"/>
        </w:trPr>
        <w:tc>
          <w:tcPr>
            <w:tcW w:w="2160" w:type="dxa"/>
            <w:tcBorders>
              <w:right w:val="single" w:sz="8" w:space="0" w:color="000039"/>
            </w:tcBorders>
            <w:vAlign w:val="bottom"/>
          </w:tcPr>
          <w:p w:rsidR="007F33D1" w:rsidRDefault="007F33D1">
            <w:pPr>
              <w:rPr>
                <w:sz w:val="24"/>
                <w:szCs w:val="24"/>
              </w:rPr>
            </w:pPr>
          </w:p>
        </w:tc>
        <w:tc>
          <w:tcPr>
            <w:tcW w:w="2760" w:type="dxa"/>
            <w:tcBorders>
              <w:right w:val="single" w:sz="8" w:space="0" w:color="000039"/>
            </w:tcBorders>
            <w:vAlign w:val="bottom"/>
          </w:tcPr>
          <w:p w:rsidR="007F33D1" w:rsidRDefault="007F33D1">
            <w:pPr>
              <w:rPr>
                <w:sz w:val="24"/>
                <w:szCs w:val="24"/>
              </w:rPr>
            </w:pPr>
          </w:p>
        </w:tc>
        <w:tc>
          <w:tcPr>
            <w:tcW w:w="5680" w:type="dxa"/>
            <w:gridSpan w:val="4"/>
            <w:vAlign w:val="bottom"/>
          </w:tcPr>
          <w:p w:rsidR="007F33D1" w:rsidRDefault="000B6D60">
            <w:pPr>
              <w:spacing w:line="344" w:lineRule="exact"/>
              <w:ind w:left="100"/>
              <w:rPr>
                <w:sz w:val="20"/>
                <w:szCs w:val="20"/>
              </w:rPr>
            </w:pPr>
            <w:r>
              <w:rPr>
                <w:rFonts w:ascii="Arial" w:eastAsia="Arial" w:hAnsi="Arial" w:cs="Arial"/>
                <w:color w:val="EA0058"/>
                <w:sz w:val="32"/>
                <w:szCs w:val="32"/>
              </w:rPr>
              <w:t xml:space="preserve">• </w:t>
            </w:r>
            <w:r>
              <w:rPr>
                <w:rFonts w:ascii="Arial" w:eastAsia="Arial" w:hAnsi="Arial" w:cs="Arial"/>
                <w:color w:val="000000"/>
              </w:rPr>
              <w:t>analysing feedback about your practice and</w:t>
            </w:r>
          </w:p>
        </w:tc>
        <w:tc>
          <w:tcPr>
            <w:tcW w:w="0" w:type="dxa"/>
            <w:vAlign w:val="bottom"/>
          </w:tcPr>
          <w:p w:rsidR="007F33D1" w:rsidRDefault="007F33D1">
            <w:pPr>
              <w:rPr>
                <w:sz w:val="1"/>
                <w:szCs w:val="1"/>
              </w:rPr>
            </w:pPr>
          </w:p>
        </w:tc>
      </w:tr>
      <w:tr w:rsidR="007F33D1">
        <w:trPr>
          <w:trHeight w:val="240"/>
        </w:trPr>
        <w:tc>
          <w:tcPr>
            <w:tcW w:w="2160" w:type="dxa"/>
            <w:tcBorders>
              <w:right w:val="single" w:sz="8" w:space="0" w:color="000039"/>
            </w:tcBorders>
            <w:vAlign w:val="bottom"/>
          </w:tcPr>
          <w:p w:rsidR="007F33D1" w:rsidRDefault="007F33D1">
            <w:pPr>
              <w:rPr>
                <w:sz w:val="20"/>
                <w:szCs w:val="20"/>
              </w:rPr>
            </w:pPr>
          </w:p>
        </w:tc>
        <w:tc>
          <w:tcPr>
            <w:tcW w:w="2760" w:type="dxa"/>
            <w:tcBorders>
              <w:right w:val="single" w:sz="8" w:space="0" w:color="000039"/>
            </w:tcBorders>
            <w:vAlign w:val="bottom"/>
          </w:tcPr>
          <w:p w:rsidR="007F33D1" w:rsidRDefault="007F33D1">
            <w:pPr>
              <w:rPr>
                <w:sz w:val="20"/>
                <w:szCs w:val="20"/>
              </w:rPr>
            </w:pPr>
          </w:p>
        </w:tc>
        <w:tc>
          <w:tcPr>
            <w:tcW w:w="300" w:type="dxa"/>
            <w:vMerge w:val="restart"/>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spacing w:line="240" w:lineRule="exact"/>
              <w:ind w:left="80"/>
              <w:rPr>
                <w:sz w:val="20"/>
                <w:szCs w:val="20"/>
              </w:rPr>
            </w:pPr>
            <w:r>
              <w:rPr>
                <w:rFonts w:ascii="Arial" w:eastAsia="Arial" w:hAnsi="Arial" w:cs="Arial"/>
              </w:rPr>
              <w:t>implementing improvements</w:t>
            </w:r>
          </w:p>
        </w:tc>
        <w:tc>
          <w:tcPr>
            <w:tcW w:w="0" w:type="dxa"/>
            <w:vAlign w:val="bottom"/>
          </w:tcPr>
          <w:p w:rsidR="007F33D1" w:rsidRDefault="007F33D1">
            <w:pPr>
              <w:rPr>
                <w:sz w:val="1"/>
                <w:szCs w:val="1"/>
              </w:rPr>
            </w:pPr>
          </w:p>
        </w:tc>
      </w:tr>
      <w:tr w:rsidR="007F33D1">
        <w:trPr>
          <w:trHeight w:val="284"/>
        </w:trPr>
        <w:tc>
          <w:tcPr>
            <w:tcW w:w="2160" w:type="dxa"/>
            <w:tcBorders>
              <w:right w:val="single" w:sz="8" w:space="0" w:color="000039"/>
            </w:tcBorders>
            <w:vAlign w:val="bottom"/>
          </w:tcPr>
          <w:p w:rsidR="007F33D1" w:rsidRDefault="007F33D1">
            <w:pPr>
              <w:rPr>
                <w:sz w:val="24"/>
                <w:szCs w:val="24"/>
              </w:rPr>
            </w:pPr>
          </w:p>
        </w:tc>
        <w:tc>
          <w:tcPr>
            <w:tcW w:w="2760" w:type="dxa"/>
            <w:tcBorders>
              <w:right w:val="single" w:sz="8" w:space="0" w:color="000039"/>
            </w:tcBorders>
            <w:vAlign w:val="bottom"/>
          </w:tcPr>
          <w:p w:rsidR="007F33D1" w:rsidRDefault="007F33D1">
            <w:pPr>
              <w:rPr>
                <w:sz w:val="24"/>
                <w:szCs w:val="24"/>
              </w:rPr>
            </w:pPr>
          </w:p>
        </w:tc>
        <w:tc>
          <w:tcPr>
            <w:tcW w:w="300" w:type="dxa"/>
            <w:vMerge/>
            <w:vAlign w:val="bottom"/>
          </w:tcPr>
          <w:p w:rsidR="007F33D1" w:rsidRDefault="007F33D1">
            <w:pPr>
              <w:rPr>
                <w:sz w:val="24"/>
                <w:szCs w:val="24"/>
              </w:rPr>
            </w:pPr>
          </w:p>
        </w:tc>
        <w:tc>
          <w:tcPr>
            <w:tcW w:w="5380" w:type="dxa"/>
            <w:gridSpan w:val="3"/>
            <w:vAlign w:val="bottom"/>
          </w:tcPr>
          <w:p w:rsidR="007F33D1" w:rsidRDefault="000B6D60">
            <w:pPr>
              <w:ind w:left="80"/>
              <w:rPr>
                <w:sz w:val="20"/>
                <w:szCs w:val="20"/>
              </w:rPr>
            </w:pPr>
            <w:r>
              <w:rPr>
                <w:rFonts w:ascii="Arial" w:eastAsia="Arial" w:hAnsi="Arial" w:cs="Arial"/>
              </w:rPr>
              <w:t>analysing data and report writing</w:t>
            </w:r>
          </w:p>
        </w:tc>
        <w:tc>
          <w:tcPr>
            <w:tcW w:w="0" w:type="dxa"/>
            <w:vAlign w:val="bottom"/>
          </w:tcPr>
          <w:p w:rsidR="007F33D1" w:rsidRDefault="007F33D1">
            <w:pPr>
              <w:rPr>
                <w:sz w:val="1"/>
                <w:szCs w:val="1"/>
              </w:rPr>
            </w:pPr>
          </w:p>
        </w:tc>
      </w:tr>
      <w:tr w:rsidR="007F33D1">
        <w:trPr>
          <w:trHeight w:val="123"/>
        </w:trPr>
        <w:tc>
          <w:tcPr>
            <w:tcW w:w="2160" w:type="dxa"/>
            <w:tcBorders>
              <w:bottom w:val="single" w:sz="8" w:space="0" w:color="000039"/>
              <w:right w:val="single" w:sz="8" w:space="0" w:color="000039"/>
            </w:tcBorders>
            <w:vAlign w:val="bottom"/>
          </w:tcPr>
          <w:p w:rsidR="007F33D1" w:rsidRDefault="007F33D1">
            <w:pPr>
              <w:rPr>
                <w:sz w:val="10"/>
                <w:szCs w:val="10"/>
              </w:rPr>
            </w:pPr>
          </w:p>
        </w:tc>
        <w:tc>
          <w:tcPr>
            <w:tcW w:w="2760" w:type="dxa"/>
            <w:tcBorders>
              <w:bottom w:val="single" w:sz="8" w:space="0" w:color="000039"/>
              <w:right w:val="single" w:sz="8" w:space="0" w:color="000039"/>
            </w:tcBorders>
            <w:vAlign w:val="bottom"/>
          </w:tcPr>
          <w:p w:rsidR="007F33D1" w:rsidRDefault="007F33D1">
            <w:pPr>
              <w:rPr>
                <w:sz w:val="10"/>
                <w:szCs w:val="10"/>
              </w:rPr>
            </w:pPr>
          </w:p>
        </w:tc>
        <w:tc>
          <w:tcPr>
            <w:tcW w:w="300" w:type="dxa"/>
            <w:tcBorders>
              <w:bottom w:val="single" w:sz="8" w:space="0" w:color="000039"/>
            </w:tcBorders>
            <w:vAlign w:val="bottom"/>
          </w:tcPr>
          <w:p w:rsidR="007F33D1" w:rsidRDefault="007F33D1">
            <w:pPr>
              <w:rPr>
                <w:sz w:val="10"/>
                <w:szCs w:val="10"/>
              </w:rPr>
            </w:pPr>
          </w:p>
        </w:tc>
        <w:tc>
          <w:tcPr>
            <w:tcW w:w="5280" w:type="dxa"/>
            <w:tcBorders>
              <w:bottom w:val="single" w:sz="8" w:space="0" w:color="000039"/>
            </w:tcBorders>
            <w:vAlign w:val="bottom"/>
          </w:tcPr>
          <w:p w:rsidR="007F33D1" w:rsidRDefault="007F33D1">
            <w:pPr>
              <w:rPr>
                <w:sz w:val="10"/>
                <w:szCs w:val="10"/>
              </w:rPr>
            </w:pPr>
          </w:p>
        </w:tc>
        <w:tc>
          <w:tcPr>
            <w:tcW w:w="100" w:type="dxa"/>
            <w:gridSpan w:val="2"/>
            <w:vAlign w:val="bottom"/>
          </w:tcPr>
          <w:p w:rsidR="007F33D1" w:rsidRDefault="007F33D1">
            <w:pPr>
              <w:rPr>
                <w:sz w:val="10"/>
                <w:szCs w:val="10"/>
              </w:rPr>
            </w:pPr>
          </w:p>
        </w:tc>
        <w:tc>
          <w:tcPr>
            <w:tcW w:w="0" w:type="dxa"/>
            <w:vAlign w:val="bottom"/>
          </w:tcPr>
          <w:p w:rsidR="007F33D1" w:rsidRDefault="007F33D1">
            <w:pPr>
              <w:rPr>
                <w:sz w:val="1"/>
                <w:szCs w:val="1"/>
              </w:rPr>
            </w:pPr>
          </w:p>
        </w:tc>
      </w:tr>
      <w:tr w:rsidR="007F33D1">
        <w:trPr>
          <w:trHeight w:val="377"/>
        </w:trPr>
        <w:tc>
          <w:tcPr>
            <w:tcW w:w="2160" w:type="dxa"/>
            <w:tcBorders>
              <w:right w:val="single" w:sz="8" w:space="0" w:color="000039"/>
            </w:tcBorders>
            <w:vAlign w:val="bottom"/>
          </w:tcPr>
          <w:p w:rsidR="007F33D1" w:rsidRDefault="000B6D60">
            <w:pPr>
              <w:ind w:left="120"/>
              <w:rPr>
                <w:sz w:val="20"/>
                <w:szCs w:val="20"/>
              </w:rPr>
            </w:pPr>
            <w:r>
              <w:rPr>
                <w:rFonts w:ascii="Arial" w:eastAsia="Arial" w:hAnsi="Arial" w:cs="Arial"/>
                <w:b/>
                <w:bCs/>
                <w:color w:val="0E006E"/>
              </w:rPr>
              <w:t>C</w:t>
            </w:r>
          </w:p>
        </w:tc>
        <w:tc>
          <w:tcPr>
            <w:tcW w:w="2760" w:type="dxa"/>
            <w:tcBorders>
              <w:right w:val="single" w:sz="8" w:space="0" w:color="000039"/>
            </w:tcBorders>
            <w:vAlign w:val="bottom"/>
          </w:tcPr>
          <w:p w:rsidR="007F33D1" w:rsidRDefault="000B6D60">
            <w:pPr>
              <w:ind w:left="100"/>
              <w:rPr>
                <w:sz w:val="20"/>
                <w:szCs w:val="20"/>
              </w:rPr>
            </w:pPr>
            <w:r>
              <w:rPr>
                <w:rFonts w:ascii="Arial" w:eastAsia="Arial" w:hAnsi="Arial" w:cs="Arial"/>
              </w:rPr>
              <w:t>Case history taking and</w:t>
            </w:r>
          </w:p>
        </w:tc>
        <w:tc>
          <w:tcPr>
            <w:tcW w:w="300" w:type="dxa"/>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ind w:left="80"/>
              <w:rPr>
                <w:sz w:val="20"/>
                <w:szCs w:val="20"/>
              </w:rPr>
            </w:pPr>
            <w:r>
              <w:rPr>
                <w:rFonts w:ascii="Arial" w:eastAsia="Arial" w:hAnsi="Arial" w:cs="Arial"/>
              </w:rPr>
              <w:t>taking a case history and developing a clear narrative</w:t>
            </w:r>
          </w:p>
        </w:tc>
        <w:tc>
          <w:tcPr>
            <w:tcW w:w="0" w:type="dxa"/>
            <w:vAlign w:val="bottom"/>
          </w:tcPr>
          <w:p w:rsidR="007F33D1" w:rsidRDefault="007F33D1">
            <w:pPr>
              <w:rPr>
                <w:sz w:val="1"/>
                <w:szCs w:val="1"/>
              </w:rPr>
            </w:pPr>
          </w:p>
        </w:tc>
      </w:tr>
      <w:tr w:rsidR="007F33D1">
        <w:trPr>
          <w:trHeight w:val="248"/>
        </w:trPr>
        <w:tc>
          <w:tcPr>
            <w:tcW w:w="2160" w:type="dxa"/>
            <w:tcBorders>
              <w:right w:val="single" w:sz="8" w:space="0" w:color="000039"/>
            </w:tcBorders>
            <w:vAlign w:val="bottom"/>
          </w:tcPr>
          <w:p w:rsidR="007F33D1" w:rsidRDefault="000B6D60">
            <w:pPr>
              <w:spacing w:line="237" w:lineRule="exact"/>
              <w:ind w:left="120"/>
              <w:rPr>
                <w:sz w:val="20"/>
                <w:szCs w:val="20"/>
              </w:rPr>
            </w:pPr>
            <w:r>
              <w:rPr>
                <w:rFonts w:ascii="Arial" w:eastAsia="Arial" w:hAnsi="Arial" w:cs="Arial"/>
                <w:color w:val="0E006E"/>
              </w:rPr>
              <w:t>Safety and quality</w:t>
            </w:r>
          </w:p>
        </w:tc>
        <w:tc>
          <w:tcPr>
            <w:tcW w:w="2760" w:type="dxa"/>
            <w:tcBorders>
              <w:right w:val="single" w:sz="8" w:space="0" w:color="000039"/>
            </w:tcBorders>
            <w:vAlign w:val="bottom"/>
          </w:tcPr>
          <w:p w:rsidR="007F33D1" w:rsidRDefault="000B6D60">
            <w:pPr>
              <w:spacing w:line="241" w:lineRule="exact"/>
              <w:ind w:left="100"/>
              <w:rPr>
                <w:sz w:val="20"/>
                <w:szCs w:val="20"/>
              </w:rPr>
            </w:pPr>
            <w:r>
              <w:rPr>
                <w:rFonts w:ascii="Arial" w:eastAsia="Arial" w:hAnsi="Arial" w:cs="Arial"/>
              </w:rPr>
              <w:t>record keeping, patient</w:t>
            </w:r>
          </w:p>
        </w:tc>
        <w:tc>
          <w:tcPr>
            <w:tcW w:w="300" w:type="dxa"/>
            <w:vMerge w:val="restart"/>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spacing w:line="248" w:lineRule="exact"/>
              <w:ind w:left="80"/>
              <w:rPr>
                <w:sz w:val="20"/>
                <w:szCs w:val="20"/>
              </w:rPr>
            </w:pPr>
            <w:r>
              <w:rPr>
                <w:rFonts w:ascii="Arial" w:eastAsia="Arial" w:hAnsi="Arial" w:cs="Arial"/>
              </w:rPr>
              <w:t>for treatment options</w:t>
            </w:r>
          </w:p>
        </w:tc>
        <w:tc>
          <w:tcPr>
            <w:tcW w:w="0" w:type="dxa"/>
            <w:vAlign w:val="bottom"/>
          </w:tcPr>
          <w:p w:rsidR="007F33D1" w:rsidRDefault="007F33D1">
            <w:pPr>
              <w:rPr>
                <w:sz w:val="1"/>
                <w:szCs w:val="1"/>
              </w:rPr>
            </w:pPr>
          </w:p>
        </w:tc>
      </w:tr>
      <w:tr w:rsidR="007F33D1">
        <w:trPr>
          <w:trHeight w:val="277"/>
        </w:trPr>
        <w:tc>
          <w:tcPr>
            <w:tcW w:w="2160" w:type="dxa"/>
            <w:tcBorders>
              <w:right w:val="single" w:sz="8" w:space="0" w:color="000039"/>
            </w:tcBorders>
            <w:vAlign w:val="bottom"/>
          </w:tcPr>
          <w:p w:rsidR="007F33D1" w:rsidRDefault="000B6D60">
            <w:pPr>
              <w:spacing w:line="248" w:lineRule="exact"/>
              <w:ind w:left="120"/>
              <w:rPr>
                <w:sz w:val="20"/>
                <w:szCs w:val="20"/>
              </w:rPr>
            </w:pPr>
            <w:r>
              <w:rPr>
                <w:rFonts w:ascii="Arial" w:eastAsia="Arial" w:hAnsi="Arial" w:cs="Arial"/>
                <w:color w:val="0E006E"/>
              </w:rPr>
              <w:t>in practice</w:t>
            </w:r>
          </w:p>
        </w:tc>
        <w:tc>
          <w:tcPr>
            <w:tcW w:w="2760" w:type="dxa"/>
            <w:tcBorders>
              <w:right w:val="single" w:sz="8" w:space="0" w:color="000039"/>
            </w:tcBorders>
            <w:vAlign w:val="bottom"/>
          </w:tcPr>
          <w:p w:rsidR="007F33D1" w:rsidRDefault="000B6D60">
            <w:pPr>
              <w:ind w:left="100"/>
              <w:rPr>
                <w:sz w:val="20"/>
                <w:szCs w:val="20"/>
              </w:rPr>
            </w:pPr>
            <w:r>
              <w:rPr>
                <w:rFonts w:ascii="Arial" w:eastAsia="Arial" w:hAnsi="Arial" w:cs="Arial"/>
              </w:rPr>
              <w:t>evaluation, management,</w:t>
            </w:r>
          </w:p>
        </w:tc>
        <w:tc>
          <w:tcPr>
            <w:tcW w:w="300" w:type="dxa"/>
            <w:vMerge/>
            <w:vAlign w:val="bottom"/>
          </w:tcPr>
          <w:p w:rsidR="007F33D1" w:rsidRDefault="007F33D1">
            <w:pPr>
              <w:rPr>
                <w:sz w:val="24"/>
                <w:szCs w:val="24"/>
              </w:rPr>
            </w:pPr>
          </w:p>
        </w:tc>
        <w:tc>
          <w:tcPr>
            <w:tcW w:w="5380" w:type="dxa"/>
            <w:gridSpan w:val="3"/>
            <w:vAlign w:val="bottom"/>
          </w:tcPr>
          <w:p w:rsidR="007F33D1" w:rsidRDefault="000B6D60">
            <w:pPr>
              <w:ind w:left="80"/>
              <w:rPr>
                <w:sz w:val="20"/>
                <w:szCs w:val="20"/>
              </w:rPr>
            </w:pPr>
            <w:r>
              <w:rPr>
                <w:rFonts w:ascii="Arial" w:eastAsia="Arial" w:hAnsi="Arial" w:cs="Arial"/>
              </w:rPr>
              <w:t xml:space="preserve">learning </w:t>
            </w:r>
            <w:r>
              <w:rPr>
                <w:rFonts w:ascii="Arial" w:eastAsia="Arial" w:hAnsi="Arial" w:cs="Arial"/>
              </w:rPr>
              <w:t>knowledge and skills about vulnerable</w:t>
            </w:r>
          </w:p>
        </w:tc>
        <w:tc>
          <w:tcPr>
            <w:tcW w:w="0" w:type="dxa"/>
            <w:vAlign w:val="bottom"/>
          </w:tcPr>
          <w:p w:rsidR="007F33D1" w:rsidRDefault="007F33D1">
            <w:pPr>
              <w:rPr>
                <w:sz w:val="1"/>
                <w:szCs w:val="1"/>
              </w:rPr>
            </w:pPr>
          </w:p>
        </w:tc>
      </w:tr>
      <w:tr w:rsidR="007F33D1">
        <w:trPr>
          <w:trHeight w:val="247"/>
        </w:trPr>
        <w:tc>
          <w:tcPr>
            <w:tcW w:w="2160" w:type="dxa"/>
            <w:tcBorders>
              <w:right w:val="single" w:sz="8" w:space="0" w:color="000039"/>
            </w:tcBorders>
            <w:vAlign w:val="bottom"/>
          </w:tcPr>
          <w:p w:rsidR="007F33D1" w:rsidRDefault="007F33D1">
            <w:pPr>
              <w:rPr>
                <w:sz w:val="21"/>
                <w:szCs w:val="21"/>
              </w:rPr>
            </w:pPr>
          </w:p>
        </w:tc>
        <w:tc>
          <w:tcPr>
            <w:tcW w:w="2760" w:type="dxa"/>
            <w:tcBorders>
              <w:right w:val="single" w:sz="8" w:space="0" w:color="000039"/>
            </w:tcBorders>
            <w:vAlign w:val="bottom"/>
          </w:tcPr>
          <w:p w:rsidR="007F33D1" w:rsidRDefault="000B6D60">
            <w:pPr>
              <w:spacing w:line="237" w:lineRule="exact"/>
              <w:ind w:left="100"/>
              <w:rPr>
                <w:sz w:val="20"/>
                <w:szCs w:val="20"/>
              </w:rPr>
            </w:pPr>
            <w:r>
              <w:rPr>
                <w:rFonts w:ascii="Arial" w:eastAsia="Arial" w:hAnsi="Arial" w:cs="Arial"/>
              </w:rPr>
              <w:t>safeguarding, wider role</w:t>
            </w:r>
          </w:p>
        </w:tc>
        <w:tc>
          <w:tcPr>
            <w:tcW w:w="300" w:type="dxa"/>
            <w:vAlign w:val="bottom"/>
          </w:tcPr>
          <w:p w:rsidR="007F33D1" w:rsidRDefault="007F33D1">
            <w:pPr>
              <w:rPr>
                <w:sz w:val="21"/>
                <w:szCs w:val="21"/>
              </w:rPr>
            </w:pPr>
          </w:p>
        </w:tc>
        <w:tc>
          <w:tcPr>
            <w:tcW w:w="5380" w:type="dxa"/>
            <w:gridSpan w:val="3"/>
            <w:vAlign w:val="bottom"/>
          </w:tcPr>
          <w:p w:rsidR="007F33D1" w:rsidRDefault="000B6D60">
            <w:pPr>
              <w:spacing w:line="247" w:lineRule="exact"/>
              <w:ind w:left="80"/>
              <w:rPr>
                <w:sz w:val="20"/>
                <w:szCs w:val="20"/>
              </w:rPr>
            </w:pPr>
            <w:r>
              <w:rPr>
                <w:rFonts w:ascii="Arial" w:eastAsia="Arial" w:hAnsi="Arial" w:cs="Arial"/>
                <w:w w:val="97"/>
              </w:rPr>
              <w:t>patients, including safeguarding or how to report female</w:t>
            </w:r>
          </w:p>
        </w:tc>
        <w:tc>
          <w:tcPr>
            <w:tcW w:w="0" w:type="dxa"/>
            <w:vAlign w:val="bottom"/>
          </w:tcPr>
          <w:p w:rsidR="007F33D1" w:rsidRDefault="007F33D1">
            <w:pPr>
              <w:rPr>
                <w:sz w:val="1"/>
                <w:szCs w:val="1"/>
              </w:rPr>
            </w:pPr>
          </w:p>
        </w:tc>
      </w:tr>
      <w:tr w:rsidR="007F33D1">
        <w:trPr>
          <w:trHeight w:val="260"/>
        </w:trPr>
        <w:tc>
          <w:tcPr>
            <w:tcW w:w="2160" w:type="dxa"/>
            <w:tcBorders>
              <w:right w:val="single" w:sz="8" w:space="0" w:color="000039"/>
            </w:tcBorders>
            <w:vAlign w:val="bottom"/>
          </w:tcPr>
          <w:p w:rsidR="007F33D1" w:rsidRDefault="007F33D1"/>
        </w:tc>
        <w:tc>
          <w:tcPr>
            <w:tcW w:w="2760" w:type="dxa"/>
            <w:tcBorders>
              <w:right w:val="single" w:sz="8" w:space="0" w:color="000039"/>
            </w:tcBorders>
            <w:vAlign w:val="bottom"/>
          </w:tcPr>
          <w:p w:rsidR="007F33D1" w:rsidRDefault="000B6D60">
            <w:pPr>
              <w:spacing w:line="249" w:lineRule="exact"/>
              <w:ind w:left="100"/>
              <w:rPr>
                <w:sz w:val="20"/>
                <w:szCs w:val="20"/>
              </w:rPr>
            </w:pPr>
            <w:r>
              <w:rPr>
                <w:rFonts w:ascii="Arial" w:eastAsia="Arial" w:hAnsi="Arial" w:cs="Arial"/>
              </w:rPr>
              <w:t>in enhancing patients’</w:t>
            </w:r>
          </w:p>
        </w:tc>
        <w:tc>
          <w:tcPr>
            <w:tcW w:w="300" w:type="dxa"/>
            <w:vMerge w:val="restart"/>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ind w:left="80"/>
              <w:rPr>
                <w:sz w:val="20"/>
                <w:szCs w:val="20"/>
              </w:rPr>
            </w:pPr>
            <w:r>
              <w:rPr>
                <w:rFonts w:ascii="Arial" w:eastAsia="Arial" w:hAnsi="Arial" w:cs="Arial"/>
              </w:rPr>
              <w:t>genital mutilation</w:t>
            </w:r>
          </w:p>
        </w:tc>
        <w:tc>
          <w:tcPr>
            <w:tcW w:w="0" w:type="dxa"/>
            <w:vAlign w:val="bottom"/>
          </w:tcPr>
          <w:p w:rsidR="007F33D1" w:rsidRDefault="007F33D1">
            <w:pPr>
              <w:rPr>
                <w:sz w:val="1"/>
                <w:szCs w:val="1"/>
              </w:rPr>
            </w:pPr>
          </w:p>
        </w:tc>
      </w:tr>
      <w:tr w:rsidR="007F33D1">
        <w:trPr>
          <w:trHeight w:val="284"/>
        </w:trPr>
        <w:tc>
          <w:tcPr>
            <w:tcW w:w="2160" w:type="dxa"/>
            <w:tcBorders>
              <w:right w:val="single" w:sz="8" w:space="0" w:color="000039"/>
            </w:tcBorders>
            <w:vAlign w:val="bottom"/>
          </w:tcPr>
          <w:p w:rsidR="007F33D1" w:rsidRDefault="007F33D1">
            <w:pPr>
              <w:rPr>
                <w:sz w:val="24"/>
                <w:szCs w:val="24"/>
              </w:rPr>
            </w:pPr>
          </w:p>
        </w:tc>
        <w:tc>
          <w:tcPr>
            <w:tcW w:w="2760" w:type="dxa"/>
            <w:tcBorders>
              <w:right w:val="single" w:sz="8" w:space="0" w:color="000039"/>
            </w:tcBorders>
            <w:vAlign w:val="bottom"/>
          </w:tcPr>
          <w:p w:rsidR="007F33D1" w:rsidRDefault="000B6D60">
            <w:pPr>
              <w:spacing w:line="249" w:lineRule="exact"/>
              <w:ind w:left="100"/>
              <w:rPr>
                <w:sz w:val="20"/>
                <w:szCs w:val="20"/>
              </w:rPr>
            </w:pPr>
            <w:r>
              <w:rPr>
                <w:rFonts w:ascii="Arial" w:eastAsia="Arial" w:hAnsi="Arial" w:cs="Arial"/>
              </w:rPr>
              <w:t>health and wellbeing</w:t>
            </w:r>
          </w:p>
        </w:tc>
        <w:tc>
          <w:tcPr>
            <w:tcW w:w="300" w:type="dxa"/>
            <w:vMerge/>
            <w:vAlign w:val="bottom"/>
          </w:tcPr>
          <w:p w:rsidR="007F33D1" w:rsidRDefault="007F33D1">
            <w:pPr>
              <w:rPr>
                <w:sz w:val="24"/>
                <w:szCs w:val="24"/>
              </w:rPr>
            </w:pPr>
          </w:p>
        </w:tc>
        <w:tc>
          <w:tcPr>
            <w:tcW w:w="5380" w:type="dxa"/>
            <w:gridSpan w:val="3"/>
            <w:vAlign w:val="bottom"/>
          </w:tcPr>
          <w:p w:rsidR="007F33D1" w:rsidRDefault="000B6D60">
            <w:pPr>
              <w:ind w:left="80"/>
              <w:rPr>
                <w:sz w:val="20"/>
                <w:szCs w:val="20"/>
              </w:rPr>
            </w:pPr>
            <w:r>
              <w:rPr>
                <w:rFonts w:ascii="Arial" w:eastAsia="Arial" w:hAnsi="Arial" w:cs="Arial"/>
              </w:rPr>
              <w:t xml:space="preserve">signposting patients to resources about diet, </w:t>
            </w:r>
            <w:r>
              <w:rPr>
                <w:rFonts w:ascii="Arial" w:eastAsia="Arial" w:hAnsi="Arial" w:cs="Arial"/>
              </w:rPr>
              <w:t>exercise,</w:t>
            </w:r>
          </w:p>
        </w:tc>
        <w:tc>
          <w:tcPr>
            <w:tcW w:w="0" w:type="dxa"/>
            <w:vAlign w:val="bottom"/>
          </w:tcPr>
          <w:p w:rsidR="007F33D1" w:rsidRDefault="007F33D1">
            <w:pPr>
              <w:rPr>
                <w:sz w:val="1"/>
                <w:szCs w:val="1"/>
              </w:rPr>
            </w:pPr>
          </w:p>
        </w:tc>
      </w:tr>
      <w:tr w:rsidR="007F33D1">
        <w:trPr>
          <w:trHeight w:val="179"/>
        </w:trPr>
        <w:tc>
          <w:tcPr>
            <w:tcW w:w="2160" w:type="dxa"/>
            <w:tcBorders>
              <w:right w:val="single" w:sz="8" w:space="0" w:color="000039"/>
            </w:tcBorders>
            <w:vAlign w:val="bottom"/>
          </w:tcPr>
          <w:p w:rsidR="007F33D1" w:rsidRDefault="007F33D1">
            <w:pPr>
              <w:rPr>
                <w:sz w:val="15"/>
                <w:szCs w:val="15"/>
              </w:rPr>
            </w:pPr>
          </w:p>
        </w:tc>
        <w:tc>
          <w:tcPr>
            <w:tcW w:w="2760" w:type="dxa"/>
            <w:tcBorders>
              <w:right w:val="single" w:sz="8" w:space="0" w:color="000039"/>
            </w:tcBorders>
            <w:vAlign w:val="bottom"/>
          </w:tcPr>
          <w:p w:rsidR="007F33D1" w:rsidRDefault="007F33D1">
            <w:pPr>
              <w:rPr>
                <w:sz w:val="15"/>
                <w:szCs w:val="15"/>
              </w:rPr>
            </w:pPr>
          </w:p>
        </w:tc>
        <w:tc>
          <w:tcPr>
            <w:tcW w:w="300" w:type="dxa"/>
            <w:vAlign w:val="bottom"/>
          </w:tcPr>
          <w:p w:rsidR="007F33D1" w:rsidRDefault="007F33D1">
            <w:pPr>
              <w:rPr>
                <w:sz w:val="15"/>
                <w:szCs w:val="15"/>
              </w:rPr>
            </w:pPr>
          </w:p>
        </w:tc>
        <w:tc>
          <w:tcPr>
            <w:tcW w:w="5380" w:type="dxa"/>
            <w:gridSpan w:val="3"/>
            <w:vAlign w:val="bottom"/>
          </w:tcPr>
          <w:p w:rsidR="007F33D1" w:rsidRDefault="000B6D60">
            <w:pPr>
              <w:spacing w:line="179" w:lineRule="exact"/>
              <w:ind w:left="80"/>
              <w:rPr>
                <w:sz w:val="20"/>
                <w:szCs w:val="20"/>
              </w:rPr>
            </w:pPr>
            <w:r>
              <w:rPr>
                <w:rFonts w:ascii="Arial" w:eastAsia="Arial" w:hAnsi="Arial" w:cs="Arial"/>
                <w:sz w:val="20"/>
                <w:szCs w:val="20"/>
              </w:rPr>
              <w:t>and smoking cessation</w:t>
            </w:r>
          </w:p>
        </w:tc>
        <w:tc>
          <w:tcPr>
            <w:tcW w:w="0" w:type="dxa"/>
            <w:vAlign w:val="bottom"/>
          </w:tcPr>
          <w:p w:rsidR="007F33D1" w:rsidRDefault="007F33D1">
            <w:pPr>
              <w:rPr>
                <w:sz w:val="1"/>
                <w:szCs w:val="1"/>
              </w:rPr>
            </w:pPr>
          </w:p>
        </w:tc>
      </w:tr>
      <w:tr w:rsidR="007F33D1">
        <w:trPr>
          <w:trHeight w:val="345"/>
        </w:trPr>
        <w:tc>
          <w:tcPr>
            <w:tcW w:w="2160" w:type="dxa"/>
            <w:tcBorders>
              <w:right w:val="single" w:sz="8" w:space="0" w:color="000039"/>
            </w:tcBorders>
            <w:vAlign w:val="bottom"/>
          </w:tcPr>
          <w:p w:rsidR="007F33D1" w:rsidRDefault="007F33D1">
            <w:pPr>
              <w:rPr>
                <w:sz w:val="24"/>
                <w:szCs w:val="24"/>
              </w:rPr>
            </w:pPr>
          </w:p>
        </w:tc>
        <w:tc>
          <w:tcPr>
            <w:tcW w:w="2760" w:type="dxa"/>
            <w:tcBorders>
              <w:right w:val="single" w:sz="8" w:space="0" w:color="000039"/>
            </w:tcBorders>
            <w:vAlign w:val="bottom"/>
          </w:tcPr>
          <w:p w:rsidR="007F33D1" w:rsidRDefault="007F33D1">
            <w:pPr>
              <w:rPr>
                <w:sz w:val="24"/>
                <w:szCs w:val="24"/>
              </w:rPr>
            </w:pPr>
          </w:p>
        </w:tc>
        <w:tc>
          <w:tcPr>
            <w:tcW w:w="5680" w:type="dxa"/>
            <w:gridSpan w:val="4"/>
            <w:vAlign w:val="bottom"/>
          </w:tcPr>
          <w:p w:rsidR="007F33D1" w:rsidRDefault="000B6D60">
            <w:pPr>
              <w:spacing w:line="344" w:lineRule="exact"/>
              <w:ind w:left="100"/>
              <w:rPr>
                <w:sz w:val="20"/>
                <w:szCs w:val="20"/>
              </w:rPr>
            </w:pPr>
            <w:r>
              <w:rPr>
                <w:rFonts w:ascii="Arial" w:eastAsia="Arial" w:hAnsi="Arial" w:cs="Arial"/>
                <w:color w:val="EA0058"/>
                <w:sz w:val="32"/>
                <w:szCs w:val="32"/>
              </w:rPr>
              <w:t xml:space="preserve">• </w:t>
            </w:r>
            <w:r>
              <w:rPr>
                <w:rFonts w:ascii="Arial" w:eastAsia="Arial" w:hAnsi="Arial" w:cs="Arial"/>
                <w:color w:val="000000"/>
              </w:rPr>
              <w:t>dealing with health and safety issues</w:t>
            </w:r>
          </w:p>
        </w:tc>
        <w:tc>
          <w:tcPr>
            <w:tcW w:w="0" w:type="dxa"/>
            <w:vAlign w:val="bottom"/>
          </w:tcPr>
          <w:p w:rsidR="007F33D1" w:rsidRDefault="007F33D1">
            <w:pPr>
              <w:rPr>
                <w:sz w:val="1"/>
                <w:szCs w:val="1"/>
              </w:rPr>
            </w:pPr>
          </w:p>
        </w:tc>
      </w:tr>
      <w:tr w:rsidR="007F33D1">
        <w:trPr>
          <w:trHeight w:val="126"/>
        </w:trPr>
        <w:tc>
          <w:tcPr>
            <w:tcW w:w="2160" w:type="dxa"/>
            <w:tcBorders>
              <w:bottom w:val="single" w:sz="8" w:space="0" w:color="000039"/>
              <w:right w:val="single" w:sz="8" w:space="0" w:color="000039"/>
            </w:tcBorders>
            <w:vAlign w:val="bottom"/>
          </w:tcPr>
          <w:p w:rsidR="007F33D1" w:rsidRDefault="007F33D1">
            <w:pPr>
              <w:rPr>
                <w:sz w:val="10"/>
                <w:szCs w:val="10"/>
              </w:rPr>
            </w:pPr>
          </w:p>
        </w:tc>
        <w:tc>
          <w:tcPr>
            <w:tcW w:w="2760" w:type="dxa"/>
            <w:tcBorders>
              <w:bottom w:val="single" w:sz="8" w:space="0" w:color="000039"/>
              <w:right w:val="single" w:sz="8" w:space="0" w:color="000039"/>
            </w:tcBorders>
            <w:vAlign w:val="bottom"/>
          </w:tcPr>
          <w:p w:rsidR="007F33D1" w:rsidRDefault="007F33D1">
            <w:pPr>
              <w:rPr>
                <w:sz w:val="10"/>
                <w:szCs w:val="10"/>
              </w:rPr>
            </w:pPr>
          </w:p>
        </w:tc>
        <w:tc>
          <w:tcPr>
            <w:tcW w:w="300" w:type="dxa"/>
            <w:tcBorders>
              <w:bottom w:val="single" w:sz="8" w:space="0" w:color="000039"/>
            </w:tcBorders>
            <w:vAlign w:val="bottom"/>
          </w:tcPr>
          <w:p w:rsidR="007F33D1" w:rsidRDefault="007F33D1">
            <w:pPr>
              <w:rPr>
                <w:sz w:val="10"/>
                <w:szCs w:val="10"/>
              </w:rPr>
            </w:pPr>
          </w:p>
        </w:tc>
        <w:tc>
          <w:tcPr>
            <w:tcW w:w="5280" w:type="dxa"/>
            <w:tcBorders>
              <w:bottom w:val="single" w:sz="8" w:space="0" w:color="000039"/>
            </w:tcBorders>
            <w:vAlign w:val="bottom"/>
          </w:tcPr>
          <w:p w:rsidR="007F33D1" w:rsidRDefault="007F33D1">
            <w:pPr>
              <w:rPr>
                <w:sz w:val="10"/>
                <w:szCs w:val="10"/>
              </w:rPr>
            </w:pPr>
          </w:p>
        </w:tc>
        <w:tc>
          <w:tcPr>
            <w:tcW w:w="100" w:type="dxa"/>
            <w:gridSpan w:val="2"/>
            <w:vAlign w:val="bottom"/>
          </w:tcPr>
          <w:p w:rsidR="007F33D1" w:rsidRDefault="007F33D1">
            <w:pPr>
              <w:rPr>
                <w:sz w:val="10"/>
                <w:szCs w:val="10"/>
              </w:rPr>
            </w:pPr>
          </w:p>
        </w:tc>
        <w:tc>
          <w:tcPr>
            <w:tcW w:w="0" w:type="dxa"/>
            <w:vAlign w:val="bottom"/>
          </w:tcPr>
          <w:p w:rsidR="007F33D1" w:rsidRDefault="007F33D1">
            <w:pPr>
              <w:rPr>
                <w:sz w:val="1"/>
                <w:szCs w:val="1"/>
              </w:rPr>
            </w:pPr>
          </w:p>
        </w:tc>
      </w:tr>
      <w:tr w:rsidR="007F33D1">
        <w:trPr>
          <w:trHeight w:val="382"/>
        </w:trPr>
        <w:tc>
          <w:tcPr>
            <w:tcW w:w="2160" w:type="dxa"/>
            <w:tcBorders>
              <w:right w:val="single" w:sz="8" w:space="0" w:color="000039"/>
            </w:tcBorders>
            <w:vAlign w:val="bottom"/>
          </w:tcPr>
          <w:p w:rsidR="007F33D1" w:rsidRDefault="000B6D60">
            <w:pPr>
              <w:ind w:left="120"/>
              <w:rPr>
                <w:sz w:val="20"/>
                <w:szCs w:val="20"/>
              </w:rPr>
            </w:pPr>
            <w:r>
              <w:rPr>
                <w:rFonts w:ascii="Arial" w:eastAsia="Arial" w:hAnsi="Arial" w:cs="Arial"/>
                <w:b/>
                <w:bCs/>
                <w:color w:val="0E006E"/>
              </w:rPr>
              <w:t>D</w:t>
            </w:r>
          </w:p>
        </w:tc>
        <w:tc>
          <w:tcPr>
            <w:tcW w:w="2760" w:type="dxa"/>
            <w:tcBorders>
              <w:right w:val="single" w:sz="8" w:space="0" w:color="000039"/>
            </w:tcBorders>
            <w:vAlign w:val="bottom"/>
          </w:tcPr>
          <w:p w:rsidR="007F33D1" w:rsidRDefault="000B6D60">
            <w:pPr>
              <w:ind w:left="100"/>
              <w:rPr>
                <w:sz w:val="20"/>
                <w:szCs w:val="20"/>
              </w:rPr>
            </w:pPr>
            <w:r>
              <w:rPr>
                <w:rFonts w:ascii="Arial" w:eastAsia="Arial" w:hAnsi="Arial" w:cs="Arial"/>
              </w:rPr>
              <w:t>Ethics, integrity, honesty,</w:t>
            </w:r>
          </w:p>
        </w:tc>
        <w:tc>
          <w:tcPr>
            <w:tcW w:w="300" w:type="dxa"/>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ind w:left="80"/>
              <w:rPr>
                <w:sz w:val="20"/>
                <w:szCs w:val="20"/>
              </w:rPr>
            </w:pPr>
            <w:r>
              <w:rPr>
                <w:rFonts w:ascii="Arial" w:eastAsia="Arial" w:hAnsi="Arial" w:cs="Arial"/>
              </w:rPr>
              <w:t>enhancing your understanding of the contributions</w:t>
            </w:r>
          </w:p>
        </w:tc>
        <w:tc>
          <w:tcPr>
            <w:tcW w:w="0" w:type="dxa"/>
            <w:vAlign w:val="bottom"/>
          </w:tcPr>
          <w:p w:rsidR="007F33D1" w:rsidRDefault="007F33D1">
            <w:pPr>
              <w:rPr>
                <w:sz w:val="1"/>
                <w:szCs w:val="1"/>
              </w:rPr>
            </w:pPr>
          </w:p>
        </w:tc>
      </w:tr>
      <w:tr w:rsidR="007F33D1">
        <w:trPr>
          <w:trHeight w:val="262"/>
        </w:trPr>
        <w:tc>
          <w:tcPr>
            <w:tcW w:w="2160" w:type="dxa"/>
            <w:tcBorders>
              <w:right w:val="single" w:sz="8" w:space="0" w:color="000039"/>
            </w:tcBorders>
            <w:vAlign w:val="bottom"/>
          </w:tcPr>
          <w:p w:rsidR="007F33D1" w:rsidRDefault="000B6D60">
            <w:pPr>
              <w:spacing w:line="238" w:lineRule="exact"/>
              <w:ind w:left="120"/>
              <w:rPr>
                <w:sz w:val="20"/>
                <w:szCs w:val="20"/>
              </w:rPr>
            </w:pPr>
            <w:r>
              <w:rPr>
                <w:rFonts w:ascii="Arial" w:eastAsia="Arial" w:hAnsi="Arial" w:cs="Arial"/>
                <w:color w:val="0E006E"/>
              </w:rPr>
              <w:t>Professionalism</w:t>
            </w:r>
          </w:p>
        </w:tc>
        <w:tc>
          <w:tcPr>
            <w:tcW w:w="2760" w:type="dxa"/>
            <w:tcBorders>
              <w:right w:val="single" w:sz="8" w:space="0" w:color="000039"/>
            </w:tcBorders>
            <w:vAlign w:val="bottom"/>
          </w:tcPr>
          <w:p w:rsidR="007F33D1" w:rsidRDefault="000B6D60">
            <w:pPr>
              <w:ind w:left="100"/>
              <w:rPr>
                <w:sz w:val="20"/>
                <w:szCs w:val="20"/>
              </w:rPr>
            </w:pPr>
            <w:r>
              <w:rPr>
                <w:rFonts w:ascii="Arial" w:eastAsia="Arial" w:hAnsi="Arial" w:cs="Arial"/>
              </w:rPr>
              <w:t>duty of candour,</w:t>
            </w:r>
          </w:p>
        </w:tc>
        <w:tc>
          <w:tcPr>
            <w:tcW w:w="300" w:type="dxa"/>
            <w:vMerge w:val="restart"/>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spacing w:line="237" w:lineRule="exact"/>
              <w:ind w:left="80"/>
              <w:rPr>
                <w:sz w:val="20"/>
                <w:szCs w:val="20"/>
              </w:rPr>
            </w:pPr>
            <w:r>
              <w:rPr>
                <w:rFonts w:ascii="Arial" w:eastAsia="Arial" w:hAnsi="Arial" w:cs="Arial"/>
              </w:rPr>
              <w:t xml:space="preserve">of other healthcare professionals to </w:t>
            </w:r>
            <w:r>
              <w:rPr>
                <w:rFonts w:ascii="Arial" w:eastAsia="Arial" w:hAnsi="Arial" w:cs="Arial"/>
              </w:rPr>
              <w:t>patient care</w:t>
            </w:r>
          </w:p>
        </w:tc>
        <w:tc>
          <w:tcPr>
            <w:tcW w:w="0" w:type="dxa"/>
            <w:vAlign w:val="bottom"/>
          </w:tcPr>
          <w:p w:rsidR="007F33D1" w:rsidRDefault="007F33D1">
            <w:pPr>
              <w:rPr>
                <w:sz w:val="1"/>
                <w:szCs w:val="1"/>
              </w:rPr>
            </w:pPr>
          </w:p>
        </w:tc>
      </w:tr>
      <w:tr w:rsidR="007F33D1">
        <w:trPr>
          <w:trHeight w:val="260"/>
        </w:trPr>
        <w:tc>
          <w:tcPr>
            <w:tcW w:w="2160" w:type="dxa"/>
            <w:tcBorders>
              <w:right w:val="single" w:sz="8" w:space="0" w:color="000039"/>
            </w:tcBorders>
            <w:vAlign w:val="bottom"/>
          </w:tcPr>
          <w:p w:rsidR="007F33D1" w:rsidRDefault="007F33D1"/>
        </w:tc>
        <w:tc>
          <w:tcPr>
            <w:tcW w:w="2760" w:type="dxa"/>
            <w:tcBorders>
              <w:right w:val="single" w:sz="8" w:space="0" w:color="000039"/>
            </w:tcBorders>
            <w:vAlign w:val="bottom"/>
          </w:tcPr>
          <w:p w:rsidR="007F33D1" w:rsidRDefault="000B6D60">
            <w:pPr>
              <w:ind w:left="100"/>
              <w:rPr>
                <w:sz w:val="20"/>
                <w:szCs w:val="20"/>
              </w:rPr>
            </w:pPr>
            <w:r>
              <w:rPr>
                <w:rFonts w:ascii="Arial" w:eastAsia="Arial" w:hAnsi="Arial" w:cs="Arial"/>
              </w:rPr>
              <w:t>confidentiality, working</w:t>
            </w:r>
          </w:p>
        </w:tc>
        <w:tc>
          <w:tcPr>
            <w:tcW w:w="300" w:type="dxa"/>
            <w:vMerge/>
            <w:vAlign w:val="bottom"/>
          </w:tcPr>
          <w:p w:rsidR="007F33D1" w:rsidRDefault="007F33D1"/>
        </w:tc>
        <w:tc>
          <w:tcPr>
            <w:tcW w:w="5380" w:type="dxa"/>
            <w:gridSpan w:val="3"/>
            <w:vAlign w:val="bottom"/>
          </w:tcPr>
          <w:p w:rsidR="007F33D1" w:rsidRDefault="000B6D60">
            <w:pPr>
              <w:spacing w:line="239" w:lineRule="exact"/>
              <w:ind w:left="80"/>
              <w:rPr>
                <w:sz w:val="20"/>
                <w:szCs w:val="20"/>
              </w:rPr>
            </w:pPr>
            <w:r>
              <w:rPr>
                <w:rFonts w:ascii="Arial" w:eastAsia="Arial" w:hAnsi="Arial" w:cs="Arial"/>
              </w:rPr>
              <w:t>establishing clear boundaries with patients (through</w:t>
            </w:r>
          </w:p>
        </w:tc>
        <w:tc>
          <w:tcPr>
            <w:tcW w:w="0" w:type="dxa"/>
            <w:vAlign w:val="bottom"/>
          </w:tcPr>
          <w:p w:rsidR="007F33D1" w:rsidRDefault="007F33D1">
            <w:pPr>
              <w:rPr>
                <w:sz w:val="1"/>
                <w:szCs w:val="1"/>
              </w:rPr>
            </w:pPr>
          </w:p>
        </w:tc>
      </w:tr>
      <w:tr w:rsidR="007F33D1">
        <w:trPr>
          <w:trHeight w:val="260"/>
        </w:trPr>
        <w:tc>
          <w:tcPr>
            <w:tcW w:w="2160" w:type="dxa"/>
            <w:tcBorders>
              <w:right w:val="single" w:sz="8" w:space="0" w:color="000039"/>
            </w:tcBorders>
            <w:vAlign w:val="bottom"/>
          </w:tcPr>
          <w:p w:rsidR="007F33D1" w:rsidRDefault="007F33D1"/>
        </w:tc>
        <w:tc>
          <w:tcPr>
            <w:tcW w:w="2760" w:type="dxa"/>
            <w:tcBorders>
              <w:right w:val="single" w:sz="8" w:space="0" w:color="000039"/>
            </w:tcBorders>
            <w:vAlign w:val="bottom"/>
          </w:tcPr>
          <w:p w:rsidR="007F33D1" w:rsidRDefault="000B6D60">
            <w:pPr>
              <w:ind w:left="100"/>
              <w:rPr>
                <w:sz w:val="20"/>
                <w:szCs w:val="20"/>
              </w:rPr>
            </w:pPr>
            <w:r>
              <w:rPr>
                <w:rFonts w:ascii="Arial" w:eastAsia="Arial" w:hAnsi="Arial" w:cs="Arial"/>
              </w:rPr>
              <w:t>with others, complying</w:t>
            </w:r>
          </w:p>
        </w:tc>
        <w:tc>
          <w:tcPr>
            <w:tcW w:w="300" w:type="dxa"/>
            <w:vMerge w:val="restart"/>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spacing w:line="239" w:lineRule="exact"/>
              <w:ind w:left="80"/>
              <w:rPr>
                <w:sz w:val="20"/>
                <w:szCs w:val="20"/>
              </w:rPr>
            </w:pPr>
            <w:r>
              <w:rPr>
                <w:rFonts w:ascii="Arial" w:eastAsia="Arial" w:hAnsi="Arial" w:cs="Arial"/>
              </w:rPr>
              <w:t>case studies or group discussions)</w:t>
            </w:r>
          </w:p>
        </w:tc>
        <w:tc>
          <w:tcPr>
            <w:tcW w:w="0" w:type="dxa"/>
            <w:vAlign w:val="bottom"/>
          </w:tcPr>
          <w:p w:rsidR="007F33D1" w:rsidRDefault="007F33D1">
            <w:pPr>
              <w:rPr>
                <w:sz w:val="1"/>
                <w:szCs w:val="1"/>
              </w:rPr>
            </w:pPr>
          </w:p>
        </w:tc>
      </w:tr>
      <w:tr w:rsidR="007F33D1">
        <w:trPr>
          <w:trHeight w:val="218"/>
        </w:trPr>
        <w:tc>
          <w:tcPr>
            <w:tcW w:w="2160" w:type="dxa"/>
            <w:tcBorders>
              <w:right w:val="single" w:sz="8" w:space="0" w:color="000039"/>
            </w:tcBorders>
            <w:vAlign w:val="bottom"/>
          </w:tcPr>
          <w:p w:rsidR="007F33D1" w:rsidRDefault="007F33D1">
            <w:pPr>
              <w:rPr>
                <w:sz w:val="18"/>
                <w:szCs w:val="18"/>
              </w:rPr>
            </w:pPr>
          </w:p>
        </w:tc>
        <w:tc>
          <w:tcPr>
            <w:tcW w:w="2760" w:type="dxa"/>
            <w:tcBorders>
              <w:right w:val="single" w:sz="8" w:space="0" w:color="000039"/>
            </w:tcBorders>
            <w:vAlign w:val="bottom"/>
          </w:tcPr>
          <w:p w:rsidR="007F33D1" w:rsidRDefault="000B6D60">
            <w:pPr>
              <w:spacing w:line="218" w:lineRule="exact"/>
              <w:ind w:left="100"/>
              <w:rPr>
                <w:sz w:val="20"/>
                <w:szCs w:val="20"/>
              </w:rPr>
            </w:pPr>
            <w:r>
              <w:rPr>
                <w:rFonts w:ascii="Arial" w:eastAsia="Arial" w:hAnsi="Arial" w:cs="Arial"/>
              </w:rPr>
              <w:t>with regulatory</w:t>
            </w:r>
          </w:p>
        </w:tc>
        <w:tc>
          <w:tcPr>
            <w:tcW w:w="300" w:type="dxa"/>
            <w:vMerge/>
            <w:vAlign w:val="bottom"/>
          </w:tcPr>
          <w:p w:rsidR="007F33D1" w:rsidRDefault="007F33D1">
            <w:pPr>
              <w:rPr>
                <w:sz w:val="18"/>
                <w:szCs w:val="18"/>
              </w:rPr>
            </w:pPr>
          </w:p>
        </w:tc>
        <w:tc>
          <w:tcPr>
            <w:tcW w:w="5380" w:type="dxa"/>
            <w:gridSpan w:val="3"/>
            <w:vAlign w:val="bottom"/>
          </w:tcPr>
          <w:p w:rsidR="007F33D1" w:rsidRDefault="000B6D60">
            <w:pPr>
              <w:spacing w:line="218" w:lineRule="exact"/>
              <w:ind w:left="80"/>
              <w:rPr>
                <w:sz w:val="20"/>
                <w:szCs w:val="20"/>
              </w:rPr>
            </w:pPr>
            <w:r>
              <w:rPr>
                <w:rFonts w:ascii="Arial" w:eastAsia="Arial" w:hAnsi="Arial" w:cs="Arial"/>
              </w:rPr>
              <w:t>data analysis and report writing</w:t>
            </w:r>
          </w:p>
        </w:tc>
        <w:tc>
          <w:tcPr>
            <w:tcW w:w="0" w:type="dxa"/>
            <w:vAlign w:val="bottom"/>
          </w:tcPr>
          <w:p w:rsidR="007F33D1" w:rsidRDefault="007F33D1">
            <w:pPr>
              <w:rPr>
                <w:sz w:val="1"/>
                <w:szCs w:val="1"/>
              </w:rPr>
            </w:pPr>
          </w:p>
        </w:tc>
      </w:tr>
      <w:tr w:rsidR="007F33D1">
        <w:trPr>
          <w:trHeight w:val="260"/>
        </w:trPr>
        <w:tc>
          <w:tcPr>
            <w:tcW w:w="2160" w:type="dxa"/>
            <w:tcBorders>
              <w:right w:val="single" w:sz="8" w:space="0" w:color="000039"/>
            </w:tcBorders>
            <w:vAlign w:val="bottom"/>
          </w:tcPr>
          <w:p w:rsidR="007F33D1" w:rsidRDefault="007F33D1"/>
        </w:tc>
        <w:tc>
          <w:tcPr>
            <w:tcW w:w="2760" w:type="dxa"/>
            <w:tcBorders>
              <w:right w:val="single" w:sz="8" w:space="0" w:color="000039"/>
            </w:tcBorders>
            <w:vAlign w:val="bottom"/>
          </w:tcPr>
          <w:p w:rsidR="007F33D1" w:rsidRDefault="000B6D60">
            <w:pPr>
              <w:ind w:left="100"/>
              <w:rPr>
                <w:sz w:val="20"/>
                <w:szCs w:val="20"/>
              </w:rPr>
            </w:pPr>
            <w:r>
              <w:rPr>
                <w:rFonts w:ascii="Arial" w:eastAsia="Arial" w:hAnsi="Arial" w:cs="Arial"/>
              </w:rPr>
              <w:t>requirements</w:t>
            </w:r>
          </w:p>
        </w:tc>
        <w:tc>
          <w:tcPr>
            <w:tcW w:w="300" w:type="dxa"/>
            <w:vAlign w:val="bottom"/>
          </w:tcPr>
          <w:p w:rsidR="007F33D1" w:rsidRDefault="000B6D60">
            <w:pPr>
              <w:spacing w:line="259" w:lineRule="exact"/>
              <w:ind w:left="100"/>
              <w:rPr>
                <w:sz w:val="20"/>
                <w:szCs w:val="20"/>
              </w:rPr>
            </w:pPr>
            <w:r>
              <w:rPr>
                <w:rFonts w:ascii="Arial" w:eastAsia="Arial" w:hAnsi="Arial" w:cs="Arial"/>
                <w:color w:val="EA0058"/>
                <w:sz w:val="30"/>
                <w:szCs w:val="30"/>
              </w:rPr>
              <w:t>•</w:t>
            </w:r>
          </w:p>
        </w:tc>
        <w:tc>
          <w:tcPr>
            <w:tcW w:w="5380" w:type="dxa"/>
            <w:gridSpan w:val="3"/>
            <w:vAlign w:val="bottom"/>
          </w:tcPr>
          <w:p w:rsidR="007F33D1" w:rsidRDefault="000B6D60">
            <w:pPr>
              <w:ind w:left="80"/>
              <w:rPr>
                <w:sz w:val="20"/>
                <w:szCs w:val="20"/>
              </w:rPr>
            </w:pPr>
            <w:r>
              <w:rPr>
                <w:rFonts w:ascii="Arial" w:eastAsia="Arial" w:hAnsi="Arial" w:cs="Arial"/>
              </w:rPr>
              <w:t xml:space="preserve">reviewing equality and </w:t>
            </w:r>
            <w:r>
              <w:rPr>
                <w:rFonts w:ascii="Arial" w:eastAsia="Arial" w:hAnsi="Arial" w:cs="Arial"/>
              </w:rPr>
              <w:t>diversity issues</w:t>
            </w:r>
          </w:p>
        </w:tc>
        <w:tc>
          <w:tcPr>
            <w:tcW w:w="0" w:type="dxa"/>
            <w:vAlign w:val="bottom"/>
          </w:tcPr>
          <w:p w:rsidR="007F33D1" w:rsidRDefault="007F33D1">
            <w:pPr>
              <w:rPr>
                <w:sz w:val="1"/>
                <w:szCs w:val="1"/>
              </w:rPr>
            </w:pPr>
          </w:p>
        </w:tc>
      </w:tr>
      <w:tr w:rsidR="007F33D1">
        <w:trPr>
          <w:trHeight w:val="316"/>
        </w:trPr>
        <w:tc>
          <w:tcPr>
            <w:tcW w:w="2160" w:type="dxa"/>
            <w:tcBorders>
              <w:right w:val="single" w:sz="8" w:space="0" w:color="000039"/>
            </w:tcBorders>
            <w:vAlign w:val="bottom"/>
          </w:tcPr>
          <w:p w:rsidR="007F33D1" w:rsidRDefault="007F33D1">
            <w:pPr>
              <w:rPr>
                <w:sz w:val="24"/>
                <w:szCs w:val="24"/>
              </w:rPr>
            </w:pPr>
          </w:p>
        </w:tc>
        <w:tc>
          <w:tcPr>
            <w:tcW w:w="2760" w:type="dxa"/>
            <w:tcBorders>
              <w:right w:val="single" w:sz="8" w:space="0" w:color="000039"/>
            </w:tcBorders>
            <w:vAlign w:val="bottom"/>
          </w:tcPr>
          <w:p w:rsidR="007F33D1" w:rsidRDefault="007F33D1">
            <w:pPr>
              <w:rPr>
                <w:sz w:val="24"/>
                <w:szCs w:val="24"/>
              </w:rPr>
            </w:pPr>
          </w:p>
        </w:tc>
        <w:tc>
          <w:tcPr>
            <w:tcW w:w="5680" w:type="dxa"/>
            <w:gridSpan w:val="4"/>
            <w:vAlign w:val="bottom"/>
          </w:tcPr>
          <w:p w:rsidR="007F33D1" w:rsidRDefault="000B6D60">
            <w:pPr>
              <w:spacing w:line="315" w:lineRule="exact"/>
              <w:ind w:left="100"/>
              <w:rPr>
                <w:sz w:val="20"/>
                <w:szCs w:val="20"/>
              </w:rPr>
            </w:pPr>
            <w:r>
              <w:rPr>
                <w:rFonts w:ascii="Arial" w:eastAsia="Arial" w:hAnsi="Arial" w:cs="Arial"/>
                <w:color w:val="EA0058"/>
                <w:sz w:val="32"/>
                <w:szCs w:val="32"/>
              </w:rPr>
              <w:t xml:space="preserve">• </w:t>
            </w:r>
            <w:r>
              <w:rPr>
                <w:rFonts w:ascii="Arial" w:eastAsia="Arial" w:hAnsi="Arial" w:cs="Arial"/>
                <w:color w:val="000000"/>
              </w:rPr>
              <w:t>considering confidentiality and data protection</w:t>
            </w:r>
          </w:p>
        </w:tc>
        <w:tc>
          <w:tcPr>
            <w:tcW w:w="0" w:type="dxa"/>
            <w:vAlign w:val="bottom"/>
          </w:tcPr>
          <w:p w:rsidR="007F33D1" w:rsidRDefault="007F33D1">
            <w:pPr>
              <w:rPr>
                <w:sz w:val="1"/>
                <w:szCs w:val="1"/>
              </w:rPr>
            </w:pPr>
          </w:p>
        </w:tc>
      </w:tr>
      <w:tr w:rsidR="007F33D1">
        <w:trPr>
          <w:trHeight w:val="236"/>
        </w:trPr>
        <w:tc>
          <w:tcPr>
            <w:tcW w:w="2160" w:type="dxa"/>
            <w:tcBorders>
              <w:right w:val="single" w:sz="8" w:space="0" w:color="000039"/>
            </w:tcBorders>
            <w:vAlign w:val="bottom"/>
          </w:tcPr>
          <w:p w:rsidR="007F33D1" w:rsidRDefault="007F33D1">
            <w:pPr>
              <w:rPr>
                <w:sz w:val="20"/>
                <w:szCs w:val="20"/>
              </w:rPr>
            </w:pPr>
          </w:p>
        </w:tc>
        <w:tc>
          <w:tcPr>
            <w:tcW w:w="2760" w:type="dxa"/>
            <w:tcBorders>
              <w:right w:val="single" w:sz="8" w:space="0" w:color="000039"/>
            </w:tcBorders>
            <w:vAlign w:val="bottom"/>
          </w:tcPr>
          <w:p w:rsidR="007F33D1" w:rsidRDefault="007F33D1">
            <w:pPr>
              <w:rPr>
                <w:sz w:val="20"/>
                <w:szCs w:val="20"/>
              </w:rPr>
            </w:pPr>
          </w:p>
        </w:tc>
        <w:tc>
          <w:tcPr>
            <w:tcW w:w="300" w:type="dxa"/>
            <w:vMerge w:val="restart"/>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spacing w:line="237" w:lineRule="exact"/>
              <w:ind w:left="80"/>
              <w:rPr>
                <w:sz w:val="20"/>
                <w:szCs w:val="20"/>
              </w:rPr>
            </w:pPr>
            <w:r>
              <w:rPr>
                <w:rFonts w:ascii="Arial" w:eastAsia="Arial" w:hAnsi="Arial" w:cs="Arial"/>
              </w:rPr>
              <w:t>(eg GDPR)</w:t>
            </w:r>
          </w:p>
        </w:tc>
        <w:tc>
          <w:tcPr>
            <w:tcW w:w="0" w:type="dxa"/>
            <w:vAlign w:val="bottom"/>
          </w:tcPr>
          <w:p w:rsidR="007F33D1" w:rsidRDefault="007F33D1">
            <w:pPr>
              <w:rPr>
                <w:sz w:val="1"/>
                <w:szCs w:val="1"/>
              </w:rPr>
            </w:pPr>
          </w:p>
        </w:tc>
      </w:tr>
      <w:tr w:rsidR="007F33D1">
        <w:trPr>
          <w:trHeight w:val="284"/>
        </w:trPr>
        <w:tc>
          <w:tcPr>
            <w:tcW w:w="2160" w:type="dxa"/>
            <w:tcBorders>
              <w:right w:val="single" w:sz="8" w:space="0" w:color="000039"/>
            </w:tcBorders>
            <w:vAlign w:val="bottom"/>
          </w:tcPr>
          <w:p w:rsidR="007F33D1" w:rsidRDefault="007F33D1">
            <w:pPr>
              <w:rPr>
                <w:sz w:val="24"/>
                <w:szCs w:val="24"/>
              </w:rPr>
            </w:pPr>
          </w:p>
        </w:tc>
        <w:tc>
          <w:tcPr>
            <w:tcW w:w="2760" w:type="dxa"/>
            <w:tcBorders>
              <w:right w:val="single" w:sz="8" w:space="0" w:color="000039"/>
            </w:tcBorders>
            <w:vAlign w:val="bottom"/>
          </w:tcPr>
          <w:p w:rsidR="007F33D1" w:rsidRDefault="007F33D1">
            <w:pPr>
              <w:rPr>
                <w:sz w:val="24"/>
                <w:szCs w:val="24"/>
              </w:rPr>
            </w:pPr>
          </w:p>
        </w:tc>
        <w:tc>
          <w:tcPr>
            <w:tcW w:w="300" w:type="dxa"/>
            <w:vMerge/>
            <w:vAlign w:val="bottom"/>
          </w:tcPr>
          <w:p w:rsidR="007F33D1" w:rsidRDefault="007F33D1">
            <w:pPr>
              <w:rPr>
                <w:sz w:val="24"/>
                <w:szCs w:val="24"/>
              </w:rPr>
            </w:pPr>
          </w:p>
        </w:tc>
        <w:tc>
          <w:tcPr>
            <w:tcW w:w="5380" w:type="dxa"/>
            <w:gridSpan w:val="3"/>
            <w:vAlign w:val="bottom"/>
          </w:tcPr>
          <w:p w:rsidR="007F33D1" w:rsidRDefault="000B6D60">
            <w:pPr>
              <w:ind w:left="80"/>
              <w:rPr>
                <w:sz w:val="20"/>
                <w:szCs w:val="20"/>
              </w:rPr>
            </w:pPr>
            <w:r>
              <w:rPr>
                <w:rFonts w:ascii="Arial" w:eastAsia="Arial" w:hAnsi="Arial" w:cs="Arial"/>
              </w:rPr>
              <w:t>keeping up to date with legal requirements on</w:t>
            </w:r>
          </w:p>
        </w:tc>
        <w:tc>
          <w:tcPr>
            <w:tcW w:w="0" w:type="dxa"/>
            <w:vAlign w:val="bottom"/>
          </w:tcPr>
          <w:p w:rsidR="007F33D1" w:rsidRDefault="007F33D1">
            <w:pPr>
              <w:rPr>
                <w:sz w:val="1"/>
                <w:szCs w:val="1"/>
              </w:rPr>
            </w:pPr>
          </w:p>
        </w:tc>
      </w:tr>
      <w:tr w:rsidR="007F33D1">
        <w:trPr>
          <w:trHeight w:val="240"/>
        </w:trPr>
        <w:tc>
          <w:tcPr>
            <w:tcW w:w="2160" w:type="dxa"/>
            <w:tcBorders>
              <w:right w:val="single" w:sz="8" w:space="0" w:color="000039"/>
            </w:tcBorders>
            <w:vAlign w:val="bottom"/>
          </w:tcPr>
          <w:p w:rsidR="007F33D1" w:rsidRDefault="007F33D1">
            <w:pPr>
              <w:rPr>
                <w:sz w:val="20"/>
                <w:szCs w:val="20"/>
              </w:rPr>
            </w:pPr>
          </w:p>
        </w:tc>
        <w:tc>
          <w:tcPr>
            <w:tcW w:w="2760" w:type="dxa"/>
            <w:tcBorders>
              <w:right w:val="single" w:sz="8" w:space="0" w:color="000039"/>
            </w:tcBorders>
            <w:vAlign w:val="bottom"/>
          </w:tcPr>
          <w:p w:rsidR="007F33D1" w:rsidRDefault="007F33D1">
            <w:pPr>
              <w:rPr>
                <w:sz w:val="20"/>
                <w:szCs w:val="20"/>
              </w:rPr>
            </w:pPr>
          </w:p>
        </w:tc>
        <w:tc>
          <w:tcPr>
            <w:tcW w:w="300" w:type="dxa"/>
            <w:vMerge w:val="restart"/>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spacing w:line="240" w:lineRule="exact"/>
              <w:ind w:left="80"/>
              <w:rPr>
                <w:sz w:val="20"/>
                <w:szCs w:val="20"/>
              </w:rPr>
            </w:pPr>
            <w:r>
              <w:rPr>
                <w:rFonts w:ascii="Arial" w:eastAsia="Arial" w:hAnsi="Arial" w:cs="Arial"/>
              </w:rPr>
              <w:t>advertising your practice</w:t>
            </w:r>
          </w:p>
        </w:tc>
        <w:tc>
          <w:tcPr>
            <w:tcW w:w="0" w:type="dxa"/>
            <w:vAlign w:val="bottom"/>
          </w:tcPr>
          <w:p w:rsidR="007F33D1" w:rsidRDefault="007F33D1">
            <w:pPr>
              <w:rPr>
                <w:sz w:val="1"/>
                <w:szCs w:val="1"/>
              </w:rPr>
            </w:pPr>
          </w:p>
        </w:tc>
      </w:tr>
      <w:tr w:rsidR="007F33D1">
        <w:trPr>
          <w:trHeight w:val="284"/>
        </w:trPr>
        <w:tc>
          <w:tcPr>
            <w:tcW w:w="2160" w:type="dxa"/>
            <w:tcBorders>
              <w:right w:val="single" w:sz="8" w:space="0" w:color="000039"/>
            </w:tcBorders>
            <w:vAlign w:val="bottom"/>
          </w:tcPr>
          <w:p w:rsidR="007F33D1" w:rsidRDefault="007F33D1">
            <w:pPr>
              <w:rPr>
                <w:sz w:val="24"/>
                <w:szCs w:val="24"/>
              </w:rPr>
            </w:pPr>
          </w:p>
        </w:tc>
        <w:tc>
          <w:tcPr>
            <w:tcW w:w="2760" w:type="dxa"/>
            <w:tcBorders>
              <w:right w:val="single" w:sz="8" w:space="0" w:color="000039"/>
            </w:tcBorders>
            <w:vAlign w:val="bottom"/>
          </w:tcPr>
          <w:p w:rsidR="007F33D1" w:rsidRDefault="007F33D1">
            <w:pPr>
              <w:rPr>
                <w:sz w:val="24"/>
                <w:szCs w:val="24"/>
              </w:rPr>
            </w:pPr>
          </w:p>
        </w:tc>
        <w:tc>
          <w:tcPr>
            <w:tcW w:w="300" w:type="dxa"/>
            <w:vMerge/>
            <w:vAlign w:val="bottom"/>
          </w:tcPr>
          <w:p w:rsidR="007F33D1" w:rsidRDefault="007F33D1">
            <w:pPr>
              <w:rPr>
                <w:sz w:val="24"/>
                <w:szCs w:val="24"/>
              </w:rPr>
            </w:pPr>
          </w:p>
        </w:tc>
        <w:tc>
          <w:tcPr>
            <w:tcW w:w="5380" w:type="dxa"/>
            <w:gridSpan w:val="3"/>
            <w:vAlign w:val="bottom"/>
          </w:tcPr>
          <w:p w:rsidR="007F33D1" w:rsidRDefault="000B6D60">
            <w:pPr>
              <w:ind w:left="80"/>
              <w:rPr>
                <w:sz w:val="20"/>
                <w:szCs w:val="20"/>
              </w:rPr>
            </w:pPr>
            <w:r>
              <w:rPr>
                <w:rFonts w:ascii="Arial" w:eastAsia="Arial" w:hAnsi="Arial" w:cs="Arial"/>
              </w:rPr>
              <w:t>analysing feedback about your practice and</w:t>
            </w:r>
          </w:p>
        </w:tc>
        <w:tc>
          <w:tcPr>
            <w:tcW w:w="0" w:type="dxa"/>
            <w:vAlign w:val="bottom"/>
          </w:tcPr>
          <w:p w:rsidR="007F33D1" w:rsidRDefault="007F33D1">
            <w:pPr>
              <w:rPr>
                <w:sz w:val="1"/>
                <w:szCs w:val="1"/>
              </w:rPr>
            </w:pPr>
          </w:p>
        </w:tc>
      </w:tr>
      <w:tr w:rsidR="007F33D1">
        <w:trPr>
          <w:trHeight w:val="240"/>
        </w:trPr>
        <w:tc>
          <w:tcPr>
            <w:tcW w:w="2160" w:type="dxa"/>
            <w:tcBorders>
              <w:right w:val="single" w:sz="8" w:space="0" w:color="000039"/>
            </w:tcBorders>
            <w:vAlign w:val="bottom"/>
          </w:tcPr>
          <w:p w:rsidR="007F33D1" w:rsidRDefault="007F33D1">
            <w:pPr>
              <w:rPr>
                <w:sz w:val="20"/>
                <w:szCs w:val="20"/>
              </w:rPr>
            </w:pPr>
          </w:p>
        </w:tc>
        <w:tc>
          <w:tcPr>
            <w:tcW w:w="2760" w:type="dxa"/>
            <w:tcBorders>
              <w:right w:val="single" w:sz="8" w:space="0" w:color="000039"/>
            </w:tcBorders>
            <w:vAlign w:val="bottom"/>
          </w:tcPr>
          <w:p w:rsidR="007F33D1" w:rsidRDefault="007F33D1">
            <w:pPr>
              <w:rPr>
                <w:sz w:val="20"/>
                <w:szCs w:val="20"/>
              </w:rPr>
            </w:pPr>
          </w:p>
        </w:tc>
        <w:tc>
          <w:tcPr>
            <w:tcW w:w="300" w:type="dxa"/>
            <w:vMerge w:val="restart"/>
            <w:vAlign w:val="bottom"/>
          </w:tcPr>
          <w:p w:rsidR="007F33D1" w:rsidRDefault="000B6D60">
            <w:pPr>
              <w:ind w:left="100"/>
              <w:rPr>
                <w:sz w:val="20"/>
                <w:szCs w:val="20"/>
              </w:rPr>
            </w:pPr>
            <w:r>
              <w:rPr>
                <w:rFonts w:ascii="Arial" w:eastAsia="Arial" w:hAnsi="Arial" w:cs="Arial"/>
                <w:color w:val="EA0058"/>
                <w:sz w:val="32"/>
                <w:szCs w:val="32"/>
              </w:rPr>
              <w:t>•</w:t>
            </w:r>
          </w:p>
        </w:tc>
        <w:tc>
          <w:tcPr>
            <w:tcW w:w="5380" w:type="dxa"/>
            <w:gridSpan w:val="3"/>
            <w:vAlign w:val="bottom"/>
          </w:tcPr>
          <w:p w:rsidR="007F33D1" w:rsidRDefault="000B6D60">
            <w:pPr>
              <w:spacing w:line="240" w:lineRule="exact"/>
              <w:ind w:left="80"/>
              <w:rPr>
                <w:sz w:val="20"/>
                <w:szCs w:val="20"/>
              </w:rPr>
            </w:pPr>
            <w:r>
              <w:rPr>
                <w:rFonts w:ascii="Arial" w:eastAsia="Arial" w:hAnsi="Arial" w:cs="Arial"/>
              </w:rPr>
              <w:t xml:space="preserve">implementing </w:t>
            </w:r>
            <w:r>
              <w:rPr>
                <w:rFonts w:ascii="Arial" w:eastAsia="Arial" w:hAnsi="Arial" w:cs="Arial"/>
              </w:rPr>
              <w:t>improvements</w:t>
            </w:r>
          </w:p>
        </w:tc>
        <w:tc>
          <w:tcPr>
            <w:tcW w:w="0" w:type="dxa"/>
            <w:vAlign w:val="bottom"/>
          </w:tcPr>
          <w:p w:rsidR="007F33D1" w:rsidRDefault="007F33D1">
            <w:pPr>
              <w:rPr>
                <w:sz w:val="1"/>
                <w:szCs w:val="1"/>
              </w:rPr>
            </w:pPr>
          </w:p>
        </w:tc>
      </w:tr>
      <w:tr w:rsidR="007F33D1">
        <w:trPr>
          <w:trHeight w:val="284"/>
        </w:trPr>
        <w:tc>
          <w:tcPr>
            <w:tcW w:w="2160" w:type="dxa"/>
            <w:tcBorders>
              <w:right w:val="single" w:sz="8" w:space="0" w:color="000039"/>
            </w:tcBorders>
            <w:vAlign w:val="bottom"/>
          </w:tcPr>
          <w:p w:rsidR="007F33D1" w:rsidRDefault="007F33D1">
            <w:pPr>
              <w:rPr>
                <w:sz w:val="24"/>
                <w:szCs w:val="24"/>
              </w:rPr>
            </w:pPr>
          </w:p>
        </w:tc>
        <w:tc>
          <w:tcPr>
            <w:tcW w:w="2760" w:type="dxa"/>
            <w:tcBorders>
              <w:right w:val="single" w:sz="8" w:space="0" w:color="000039"/>
            </w:tcBorders>
            <w:vAlign w:val="bottom"/>
          </w:tcPr>
          <w:p w:rsidR="007F33D1" w:rsidRDefault="007F33D1">
            <w:pPr>
              <w:rPr>
                <w:sz w:val="24"/>
                <w:szCs w:val="24"/>
              </w:rPr>
            </w:pPr>
          </w:p>
        </w:tc>
        <w:tc>
          <w:tcPr>
            <w:tcW w:w="300" w:type="dxa"/>
            <w:vMerge/>
            <w:vAlign w:val="bottom"/>
          </w:tcPr>
          <w:p w:rsidR="007F33D1" w:rsidRDefault="007F33D1">
            <w:pPr>
              <w:rPr>
                <w:sz w:val="24"/>
                <w:szCs w:val="24"/>
              </w:rPr>
            </w:pPr>
          </w:p>
        </w:tc>
        <w:tc>
          <w:tcPr>
            <w:tcW w:w="5380" w:type="dxa"/>
            <w:gridSpan w:val="3"/>
            <w:vAlign w:val="bottom"/>
          </w:tcPr>
          <w:p w:rsidR="007F33D1" w:rsidRDefault="000B6D60">
            <w:pPr>
              <w:ind w:left="80"/>
              <w:rPr>
                <w:sz w:val="20"/>
                <w:szCs w:val="20"/>
              </w:rPr>
            </w:pPr>
            <w:r>
              <w:rPr>
                <w:rFonts w:ascii="Arial" w:eastAsia="Arial" w:hAnsi="Arial" w:cs="Arial"/>
              </w:rPr>
              <w:t>supporting colleagues to enhance patient care (eg</w:t>
            </w:r>
          </w:p>
        </w:tc>
        <w:tc>
          <w:tcPr>
            <w:tcW w:w="0" w:type="dxa"/>
            <w:vAlign w:val="bottom"/>
          </w:tcPr>
          <w:p w:rsidR="007F33D1" w:rsidRDefault="007F33D1">
            <w:pPr>
              <w:rPr>
                <w:sz w:val="1"/>
                <w:szCs w:val="1"/>
              </w:rPr>
            </w:pPr>
          </w:p>
        </w:tc>
      </w:tr>
      <w:tr w:rsidR="007F33D1">
        <w:trPr>
          <w:trHeight w:val="240"/>
        </w:trPr>
        <w:tc>
          <w:tcPr>
            <w:tcW w:w="2160" w:type="dxa"/>
            <w:tcBorders>
              <w:right w:val="single" w:sz="8" w:space="0" w:color="000039"/>
            </w:tcBorders>
            <w:vAlign w:val="bottom"/>
          </w:tcPr>
          <w:p w:rsidR="007F33D1" w:rsidRDefault="007F33D1">
            <w:pPr>
              <w:rPr>
                <w:sz w:val="20"/>
                <w:szCs w:val="20"/>
              </w:rPr>
            </w:pPr>
          </w:p>
        </w:tc>
        <w:tc>
          <w:tcPr>
            <w:tcW w:w="2760" w:type="dxa"/>
            <w:tcBorders>
              <w:right w:val="single" w:sz="8" w:space="0" w:color="000039"/>
            </w:tcBorders>
            <w:vAlign w:val="bottom"/>
          </w:tcPr>
          <w:p w:rsidR="007F33D1" w:rsidRDefault="007F33D1">
            <w:pPr>
              <w:rPr>
                <w:sz w:val="20"/>
                <w:szCs w:val="20"/>
              </w:rPr>
            </w:pPr>
          </w:p>
        </w:tc>
        <w:tc>
          <w:tcPr>
            <w:tcW w:w="300" w:type="dxa"/>
            <w:vAlign w:val="bottom"/>
          </w:tcPr>
          <w:p w:rsidR="007F33D1" w:rsidRDefault="007F33D1">
            <w:pPr>
              <w:rPr>
                <w:sz w:val="20"/>
                <w:szCs w:val="20"/>
              </w:rPr>
            </w:pPr>
          </w:p>
        </w:tc>
        <w:tc>
          <w:tcPr>
            <w:tcW w:w="5380" w:type="dxa"/>
            <w:gridSpan w:val="3"/>
            <w:vAlign w:val="bottom"/>
          </w:tcPr>
          <w:p w:rsidR="007F33D1" w:rsidRDefault="000B6D60">
            <w:pPr>
              <w:spacing w:line="240" w:lineRule="exact"/>
              <w:ind w:left="80"/>
              <w:rPr>
                <w:sz w:val="20"/>
                <w:szCs w:val="20"/>
              </w:rPr>
            </w:pPr>
            <w:r>
              <w:rPr>
                <w:rFonts w:ascii="Arial" w:eastAsia="Arial" w:hAnsi="Arial" w:cs="Arial"/>
              </w:rPr>
              <w:t>mentoring activities)</w:t>
            </w:r>
          </w:p>
        </w:tc>
        <w:tc>
          <w:tcPr>
            <w:tcW w:w="0" w:type="dxa"/>
            <w:vAlign w:val="bottom"/>
          </w:tcPr>
          <w:p w:rsidR="007F33D1" w:rsidRDefault="007F33D1">
            <w:pPr>
              <w:rPr>
                <w:sz w:val="1"/>
                <w:szCs w:val="1"/>
              </w:rPr>
            </w:pPr>
          </w:p>
        </w:tc>
      </w:tr>
      <w:tr w:rsidR="007F33D1">
        <w:trPr>
          <w:trHeight w:val="198"/>
        </w:trPr>
        <w:tc>
          <w:tcPr>
            <w:tcW w:w="2160" w:type="dxa"/>
            <w:tcBorders>
              <w:bottom w:val="single" w:sz="8" w:space="0" w:color="000039"/>
              <w:right w:val="single" w:sz="8" w:space="0" w:color="000039"/>
            </w:tcBorders>
            <w:vAlign w:val="bottom"/>
          </w:tcPr>
          <w:p w:rsidR="007F33D1" w:rsidRDefault="007F33D1">
            <w:pPr>
              <w:rPr>
                <w:sz w:val="17"/>
                <w:szCs w:val="17"/>
              </w:rPr>
            </w:pPr>
          </w:p>
        </w:tc>
        <w:tc>
          <w:tcPr>
            <w:tcW w:w="2760" w:type="dxa"/>
            <w:tcBorders>
              <w:bottom w:val="single" w:sz="8" w:space="0" w:color="000039"/>
              <w:right w:val="single" w:sz="8" w:space="0" w:color="000039"/>
            </w:tcBorders>
            <w:vAlign w:val="bottom"/>
          </w:tcPr>
          <w:p w:rsidR="007F33D1" w:rsidRDefault="007F33D1">
            <w:pPr>
              <w:rPr>
                <w:sz w:val="17"/>
                <w:szCs w:val="17"/>
              </w:rPr>
            </w:pPr>
          </w:p>
        </w:tc>
        <w:tc>
          <w:tcPr>
            <w:tcW w:w="300" w:type="dxa"/>
            <w:tcBorders>
              <w:bottom w:val="single" w:sz="8" w:space="0" w:color="000039"/>
            </w:tcBorders>
            <w:vAlign w:val="bottom"/>
          </w:tcPr>
          <w:p w:rsidR="007F33D1" w:rsidRDefault="007F33D1">
            <w:pPr>
              <w:rPr>
                <w:sz w:val="17"/>
                <w:szCs w:val="17"/>
              </w:rPr>
            </w:pPr>
          </w:p>
        </w:tc>
        <w:tc>
          <w:tcPr>
            <w:tcW w:w="5280" w:type="dxa"/>
            <w:tcBorders>
              <w:bottom w:val="single" w:sz="8" w:space="0" w:color="000039"/>
            </w:tcBorders>
            <w:vAlign w:val="bottom"/>
          </w:tcPr>
          <w:p w:rsidR="007F33D1" w:rsidRDefault="007F33D1">
            <w:pPr>
              <w:rPr>
                <w:sz w:val="17"/>
                <w:szCs w:val="17"/>
              </w:rPr>
            </w:pPr>
          </w:p>
        </w:tc>
        <w:tc>
          <w:tcPr>
            <w:tcW w:w="20" w:type="dxa"/>
            <w:vAlign w:val="bottom"/>
          </w:tcPr>
          <w:p w:rsidR="007F33D1" w:rsidRDefault="007F33D1">
            <w:pPr>
              <w:rPr>
                <w:sz w:val="17"/>
                <w:szCs w:val="17"/>
              </w:rPr>
            </w:pPr>
          </w:p>
        </w:tc>
        <w:tc>
          <w:tcPr>
            <w:tcW w:w="80" w:type="dxa"/>
            <w:vAlign w:val="bottom"/>
          </w:tcPr>
          <w:p w:rsidR="007F33D1" w:rsidRDefault="007F33D1">
            <w:pPr>
              <w:rPr>
                <w:sz w:val="17"/>
                <w:szCs w:val="17"/>
              </w:rPr>
            </w:pPr>
          </w:p>
        </w:tc>
        <w:tc>
          <w:tcPr>
            <w:tcW w:w="0" w:type="dxa"/>
            <w:vAlign w:val="bottom"/>
          </w:tcPr>
          <w:p w:rsidR="007F33D1" w:rsidRDefault="007F33D1">
            <w:pPr>
              <w:rPr>
                <w:sz w:val="1"/>
                <w:szCs w:val="1"/>
              </w:rPr>
            </w:pPr>
          </w:p>
        </w:tc>
      </w:tr>
    </w:tbl>
    <w:p w:rsidR="007F33D1" w:rsidRDefault="007F33D1">
      <w:pPr>
        <w:spacing w:line="308" w:lineRule="exact"/>
        <w:rPr>
          <w:sz w:val="20"/>
          <w:szCs w:val="20"/>
        </w:rPr>
      </w:pPr>
    </w:p>
    <w:p w:rsidR="007F33D1" w:rsidRDefault="000B6D60">
      <w:pPr>
        <w:spacing w:line="252" w:lineRule="auto"/>
        <w:ind w:left="2160" w:right="280"/>
        <w:rPr>
          <w:rFonts w:ascii="Arial" w:eastAsia="Arial" w:hAnsi="Arial" w:cs="Arial"/>
          <w:b/>
          <w:bCs/>
        </w:rPr>
      </w:pPr>
      <w:r>
        <w:rPr>
          <w:rFonts w:ascii="Arial" w:eastAsia="Arial" w:hAnsi="Arial" w:cs="Arial"/>
        </w:rPr>
        <w:t xml:space="preserve">Our CPD microsite also contains some case scenarios that you could use to support the implications for communication and consent. See for example: </w:t>
      </w:r>
      <w:hyperlink r:id="rId25">
        <w:r>
          <w:rPr>
            <w:rFonts w:ascii="Arial" w:eastAsia="Arial" w:hAnsi="Arial" w:cs="Arial"/>
            <w:b/>
            <w:bCs/>
          </w:rPr>
          <w:t>cpd.osteopathy.org.</w:t>
        </w:r>
      </w:hyperlink>
      <w:r>
        <w:rPr>
          <w:rFonts w:ascii="Arial" w:eastAsia="Arial" w:hAnsi="Arial" w:cs="Arial"/>
        </w:rPr>
        <w:t xml:space="preserve"> </w:t>
      </w:r>
      <w:hyperlink r:id="rId26">
        <w:r>
          <w:rPr>
            <w:rFonts w:ascii="Arial" w:eastAsia="Arial" w:hAnsi="Arial" w:cs="Arial"/>
            <w:b/>
            <w:bCs/>
          </w:rPr>
          <w:t>uk/communication-and-consent-kent</w:t>
        </w:r>
      </w:hyperlink>
    </w:p>
    <w:p w:rsidR="007F33D1" w:rsidRDefault="000B6D60">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6418580</wp:posOffset>
            </wp:positionH>
            <wp:positionV relativeFrom="paragraph">
              <wp:posOffset>70485</wp:posOffset>
            </wp:positionV>
            <wp:extent cx="308610" cy="4394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blip>
                    <a:srcRect/>
                    <a:stretch>
                      <a:fillRect/>
                    </a:stretch>
                  </pic:blipFill>
                  <pic:spPr bwMode="auto">
                    <a:xfrm>
                      <a:off x="0" y="0"/>
                      <a:ext cx="308610" cy="439420"/>
                    </a:xfrm>
                    <a:prstGeom prst="rect">
                      <a:avLst/>
                    </a:prstGeom>
                    <a:noFill/>
                  </pic:spPr>
                </pic:pic>
              </a:graphicData>
            </a:graphic>
          </wp:anchor>
        </w:drawing>
      </w:r>
    </w:p>
    <w:p w:rsidR="007F33D1" w:rsidRDefault="007F33D1">
      <w:pPr>
        <w:sectPr w:rsidR="007F33D1">
          <w:pgSz w:w="11900" w:h="16838"/>
          <w:pgMar w:top="403" w:right="506" w:bottom="206" w:left="700" w:header="0" w:footer="0" w:gutter="0"/>
          <w:cols w:space="720" w:equalWidth="0">
            <w:col w:w="10700"/>
          </w:cols>
        </w:sectPr>
      </w:pPr>
    </w:p>
    <w:p w:rsidR="007F33D1" w:rsidRDefault="007F33D1">
      <w:pPr>
        <w:spacing w:line="284" w:lineRule="exact"/>
        <w:rPr>
          <w:sz w:val="20"/>
          <w:szCs w:val="20"/>
        </w:rPr>
      </w:pPr>
    </w:p>
    <w:p w:rsidR="007F33D1" w:rsidRDefault="000B6D60">
      <w:pPr>
        <w:ind w:left="10000"/>
        <w:rPr>
          <w:sz w:val="20"/>
          <w:szCs w:val="20"/>
        </w:rPr>
      </w:pPr>
      <w:r>
        <w:rPr>
          <w:noProof/>
          <w:sz w:val="1"/>
          <w:szCs w:val="1"/>
        </w:rPr>
        <w:drawing>
          <wp:inline distT="0" distB="0" distL="0" distR="0">
            <wp:extent cx="80010" cy="914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blip>
                    <a:srcRect/>
                    <a:stretch>
                      <a:fillRect/>
                    </a:stretch>
                  </pic:blipFill>
                  <pic:spPr bwMode="auto">
                    <a:xfrm>
                      <a:off x="0" y="0"/>
                      <a:ext cx="80010" cy="91440"/>
                    </a:xfrm>
                    <a:prstGeom prst="rect">
                      <a:avLst/>
                    </a:prstGeom>
                    <a:noFill/>
                    <a:ln>
                      <a:noFill/>
                    </a:ln>
                  </pic:spPr>
                </pic:pic>
              </a:graphicData>
            </a:graphic>
          </wp:inline>
        </w:drawing>
      </w:r>
      <w:r>
        <w:rPr>
          <w:rFonts w:ascii="Arial" w:eastAsia="Arial" w:hAnsi="Arial" w:cs="Arial"/>
          <w:b/>
          <w:bCs/>
          <w:color w:val="FFFFFF"/>
        </w:rPr>
        <w:t xml:space="preserve"> 12 </w:t>
      </w:r>
      <w:r>
        <w:rPr>
          <w:noProof/>
          <w:sz w:val="1"/>
          <w:szCs w:val="1"/>
        </w:rPr>
        <w:drawing>
          <wp:inline distT="0" distB="0" distL="0" distR="0">
            <wp:extent cx="80010" cy="9144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blip>
                    <a:srcRect/>
                    <a:stretch>
                      <a:fillRect/>
                    </a:stretch>
                  </pic:blipFill>
                  <pic:spPr bwMode="auto">
                    <a:xfrm>
                      <a:off x="0" y="0"/>
                      <a:ext cx="80010" cy="91440"/>
                    </a:xfrm>
                    <a:prstGeom prst="rect">
                      <a:avLst/>
                    </a:prstGeom>
                    <a:noFill/>
                    <a:ln>
                      <a:noFill/>
                    </a:ln>
                  </pic:spPr>
                </pic:pic>
              </a:graphicData>
            </a:graphic>
          </wp:inline>
        </w:drawing>
      </w:r>
    </w:p>
    <w:p w:rsidR="007F33D1" w:rsidRDefault="007F33D1">
      <w:pPr>
        <w:sectPr w:rsidR="007F33D1">
          <w:type w:val="continuous"/>
          <w:pgSz w:w="11900" w:h="16838"/>
          <w:pgMar w:top="403" w:right="506" w:bottom="206" w:left="700" w:header="0" w:footer="0" w:gutter="0"/>
          <w:cols w:space="720" w:equalWidth="0">
            <w:col w:w="10700"/>
          </w:cols>
        </w:sectPr>
      </w:pPr>
    </w:p>
    <w:p w:rsidR="007F33D1" w:rsidRDefault="000B6D60">
      <w:pPr>
        <w:rPr>
          <w:sz w:val="20"/>
          <w:szCs w:val="20"/>
        </w:rPr>
      </w:pPr>
      <w:bookmarkStart w:id="13" w:name="page13"/>
      <w:bookmarkEnd w:id="13"/>
      <w:r>
        <w:rPr>
          <w:rFonts w:ascii="Arial" w:eastAsia="Arial" w:hAnsi="Arial" w:cs="Arial"/>
          <w:b/>
          <w:bCs/>
          <w:color w:val="000039"/>
          <w:sz w:val="17"/>
          <w:szCs w:val="17"/>
        </w:rPr>
        <w:lastRenderedPageBreak/>
        <w:t xml:space="preserve">Workbook: </w:t>
      </w:r>
      <w:r>
        <w:rPr>
          <w:rFonts w:ascii="Arial" w:eastAsia="Arial" w:hAnsi="Arial" w:cs="Arial"/>
          <w:color w:val="000039"/>
          <w:sz w:val="17"/>
          <w:szCs w:val="17"/>
        </w:rPr>
        <w:t>Communication and consen</w:t>
      </w:r>
      <w:r>
        <w:rPr>
          <w:rFonts w:ascii="Arial" w:eastAsia="Arial" w:hAnsi="Arial" w:cs="Arial"/>
          <w:color w:val="000039"/>
          <w:sz w:val="17"/>
          <w:szCs w:val="17"/>
        </w:rPr>
        <w:t>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5080</wp:posOffset>
                </wp:positionH>
                <wp:positionV relativeFrom="paragraph">
                  <wp:posOffset>64135</wp:posOffset>
                </wp:positionV>
                <wp:extent cx="665988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73E6A3E0" id="Shape 5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pt,5.05pt" to="52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" o:allowincell="f" filled="t" strokecolor="#9b908b" strokeweight=".5pt">
                <v:stroke joinstyle="miter"/>
                <o:lock v:ext="edit" shapetype="f"/>
              </v:line>
            </w:pict>
          </mc:Fallback>
        </mc:AlternateContent>
      </w:r>
    </w:p>
    <w:p w:rsidR="007F33D1" w:rsidRDefault="007F33D1">
      <w:pPr>
        <w:sectPr w:rsidR="007F33D1">
          <w:pgSz w:w="11900" w:h="16838"/>
          <w:pgMar w:top="403" w:right="506" w:bottom="206" w:left="700" w:header="0" w:footer="0" w:gutter="0"/>
          <w:cols w:space="720" w:equalWidth="0">
            <w:col w:w="1070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2" w:lineRule="exact"/>
        <w:rPr>
          <w:sz w:val="20"/>
          <w:szCs w:val="20"/>
        </w:rPr>
      </w:pPr>
    </w:p>
    <w:p w:rsidR="007F33D1" w:rsidRDefault="000B6D60">
      <w:pPr>
        <w:ind w:left="2160"/>
        <w:rPr>
          <w:sz w:val="20"/>
          <w:szCs w:val="20"/>
        </w:rPr>
      </w:pPr>
      <w:r>
        <w:rPr>
          <w:rFonts w:ascii="Arial" w:eastAsia="Arial" w:hAnsi="Arial" w:cs="Arial"/>
          <w:b/>
          <w:bCs/>
          <w:color w:val="EA0058"/>
          <w:sz w:val="28"/>
          <w:szCs w:val="28"/>
        </w:rPr>
        <w:t>CPD events</w:t>
      </w:r>
    </w:p>
    <w:p w:rsidR="007F33D1" w:rsidRDefault="007F33D1">
      <w:pPr>
        <w:spacing w:line="172" w:lineRule="exact"/>
        <w:rPr>
          <w:sz w:val="20"/>
          <w:szCs w:val="20"/>
        </w:rPr>
      </w:pPr>
    </w:p>
    <w:p w:rsidR="007F33D1" w:rsidRDefault="000B6D60">
      <w:pPr>
        <w:spacing w:line="237" w:lineRule="auto"/>
        <w:ind w:left="2160" w:right="660"/>
        <w:rPr>
          <w:sz w:val="20"/>
          <w:szCs w:val="20"/>
        </w:rPr>
      </w:pPr>
      <w:r>
        <w:rPr>
          <w:rFonts w:ascii="Arial" w:eastAsia="Arial" w:hAnsi="Arial" w:cs="Arial"/>
        </w:rPr>
        <w:t>Many CPD providers will offer specific events aimed at communication and consent issues which will enable you to meet this requirement.</w:t>
      </w:r>
    </w:p>
    <w:p w:rsidR="007F33D1" w:rsidRDefault="007F33D1">
      <w:pPr>
        <w:spacing w:line="198" w:lineRule="exact"/>
        <w:rPr>
          <w:sz w:val="20"/>
          <w:szCs w:val="20"/>
        </w:rPr>
      </w:pPr>
    </w:p>
    <w:p w:rsidR="007F33D1" w:rsidRDefault="000B6D60">
      <w:pPr>
        <w:spacing w:line="246" w:lineRule="auto"/>
        <w:ind w:left="2160" w:right="380"/>
        <w:rPr>
          <w:sz w:val="20"/>
          <w:szCs w:val="20"/>
        </w:rPr>
      </w:pPr>
      <w:r>
        <w:rPr>
          <w:rFonts w:ascii="Arial" w:eastAsia="Arial" w:hAnsi="Arial" w:cs="Arial"/>
        </w:rPr>
        <w:t xml:space="preserve">CPD events may contain aspects that relate to </w:t>
      </w:r>
      <w:r>
        <w:rPr>
          <w:rFonts w:ascii="Arial" w:eastAsia="Arial" w:hAnsi="Arial" w:cs="Arial"/>
        </w:rPr>
        <w:t>communication and/or consent even if they are focused on learning new techniques or treatments. For example, a presentation on surgical approaches to the shoulder might give you the opportunity to reflect on how you discuss treatment options, and the risks</w:t>
      </w:r>
      <w:r>
        <w:rPr>
          <w:rFonts w:ascii="Arial" w:eastAsia="Arial" w:hAnsi="Arial" w:cs="Arial"/>
        </w:rPr>
        <w:t xml:space="preserve"> and benefits of these with patients, in order to support their decision making.</w:t>
      </w:r>
    </w:p>
    <w:p w:rsidR="007F33D1" w:rsidRDefault="007F33D1">
      <w:pPr>
        <w:spacing w:line="194" w:lineRule="exact"/>
        <w:rPr>
          <w:sz w:val="20"/>
          <w:szCs w:val="20"/>
        </w:rPr>
      </w:pPr>
    </w:p>
    <w:p w:rsidR="007F33D1" w:rsidRDefault="000B6D60">
      <w:pPr>
        <w:spacing w:line="242" w:lineRule="auto"/>
        <w:ind w:left="2160" w:right="560"/>
        <w:rPr>
          <w:sz w:val="20"/>
          <w:szCs w:val="20"/>
        </w:rPr>
      </w:pPr>
      <w:r>
        <w:rPr>
          <w:rFonts w:ascii="Arial" w:eastAsia="Arial" w:hAnsi="Arial" w:cs="Arial"/>
        </w:rPr>
        <w:t>Recording how your learning has enhanced your communication with patients, means that you can use this towards the CPD scheme’s communication and consent requirement.</w:t>
      </w:r>
    </w:p>
    <w:p w:rsidR="007F33D1" w:rsidRDefault="007F33D1">
      <w:pPr>
        <w:spacing w:line="209" w:lineRule="exact"/>
        <w:rPr>
          <w:sz w:val="20"/>
          <w:szCs w:val="20"/>
        </w:rPr>
      </w:pPr>
    </w:p>
    <w:p w:rsidR="007F33D1" w:rsidRDefault="000B6D60">
      <w:pPr>
        <w:ind w:left="2160"/>
        <w:rPr>
          <w:sz w:val="20"/>
          <w:szCs w:val="20"/>
        </w:rPr>
      </w:pPr>
      <w:r>
        <w:rPr>
          <w:rFonts w:ascii="Arial" w:eastAsia="Arial" w:hAnsi="Arial" w:cs="Arial"/>
          <w:b/>
          <w:bCs/>
          <w:color w:val="EA0058"/>
          <w:sz w:val="28"/>
          <w:szCs w:val="28"/>
        </w:rPr>
        <w:t xml:space="preserve">Group </w:t>
      </w:r>
      <w:r>
        <w:rPr>
          <w:rFonts w:ascii="Arial" w:eastAsia="Arial" w:hAnsi="Arial" w:cs="Arial"/>
          <w:b/>
          <w:bCs/>
          <w:color w:val="EA0058"/>
          <w:sz w:val="28"/>
          <w:szCs w:val="28"/>
        </w:rPr>
        <w:t>discussions</w:t>
      </w:r>
    </w:p>
    <w:p w:rsidR="007F33D1" w:rsidRDefault="007F33D1">
      <w:pPr>
        <w:spacing w:line="172" w:lineRule="exact"/>
        <w:rPr>
          <w:sz w:val="20"/>
          <w:szCs w:val="20"/>
        </w:rPr>
      </w:pPr>
    </w:p>
    <w:p w:rsidR="007F33D1" w:rsidRDefault="000B6D60">
      <w:pPr>
        <w:spacing w:line="245" w:lineRule="auto"/>
        <w:ind w:left="2160" w:right="380"/>
        <w:rPr>
          <w:sz w:val="20"/>
          <w:szCs w:val="20"/>
        </w:rPr>
      </w:pPr>
      <w:r>
        <w:rPr>
          <w:rFonts w:ascii="Arial" w:eastAsia="Arial" w:hAnsi="Arial" w:cs="Arial"/>
        </w:rPr>
        <w:t>Group discussions can take place in a variety of settings, for example within a regional group, practice meetings or other get-togethers with colleagues whether face-to-face or online. The discussions are particularly useful if they involve re</w:t>
      </w:r>
      <w:r>
        <w:rPr>
          <w:rFonts w:ascii="Arial" w:eastAsia="Arial" w:hAnsi="Arial" w:cs="Arial"/>
        </w:rPr>
        <w:t>viewing and discussing the Osteopathic Practice Standards.</w:t>
      </w:r>
    </w:p>
    <w:p w:rsidR="007F33D1" w:rsidRDefault="007F33D1">
      <w:pPr>
        <w:spacing w:line="205" w:lineRule="exact"/>
        <w:rPr>
          <w:sz w:val="20"/>
          <w:szCs w:val="20"/>
        </w:rPr>
      </w:pPr>
    </w:p>
    <w:p w:rsidR="007F33D1" w:rsidRDefault="000B6D60">
      <w:pPr>
        <w:ind w:left="2160"/>
        <w:rPr>
          <w:sz w:val="20"/>
          <w:szCs w:val="20"/>
        </w:rPr>
      </w:pPr>
      <w:r>
        <w:rPr>
          <w:rFonts w:ascii="Arial" w:eastAsia="Arial" w:hAnsi="Arial" w:cs="Arial"/>
          <w:b/>
          <w:bCs/>
          <w:color w:val="EA0058"/>
          <w:sz w:val="28"/>
          <w:szCs w:val="28"/>
        </w:rPr>
        <w:t>Reflections on practice</w:t>
      </w:r>
    </w:p>
    <w:p w:rsidR="007F33D1" w:rsidRDefault="007F33D1">
      <w:pPr>
        <w:spacing w:line="172" w:lineRule="exact"/>
        <w:rPr>
          <w:sz w:val="20"/>
          <w:szCs w:val="20"/>
        </w:rPr>
      </w:pPr>
    </w:p>
    <w:p w:rsidR="007F33D1" w:rsidRDefault="000B6D60">
      <w:pPr>
        <w:spacing w:line="260" w:lineRule="auto"/>
        <w:ind w:left="2160" w:right="460"/>
        <w:rPr>
          <w:sz w:val="20"/>
          <w:szCs w:val="20"/>
        </w:rPr>
      </w:pPr>
      <w:r>
        <w:rPr>
          <w:rFonts w:ascii="Arial" w:eastAsia="Arial" w:hAnsi="Arial" w:cs="Arial"/>
          <w:sz w:val="21"/>
          <w:szCs w:val="21"/>
        </w:rPr>
        <w:t xml:space="preserve">Osteopaths report that they regularly reflect on their clinical practice, but don’t always record this as a CPD activity. If a clinical encounter, for example, </w:t>
      </w:r>
      <w:r>
        <w:rPr>
          <w:rFonts w:ascii="Arial" w:eastAsia="Arial" w:hAnsi="Arial" w:cs="Arial"/>
          <w:sz w:val="21"/>
          <w:szCs w:val="21"/>
        </w:rPr>
        <w:t>causes you to reflect on your communication with patients and as a result impacts on your practice, then make sure to record this activity as this can count towards your CPD.</w:t>
      </w:r>
    </w:p>
    <w:p w:rsidR="007F33D1" w:rsidRDefault="007F33D1">
      <w:pPr>
        <w:spacing w:line="192" w:lineRule="exact"/>
        <w:rPr>
          <w:sz w:val="20"/>
          <w:szCs w:val="20"/>
        </w:rPr>
      </w:pPr>
    </w:p>
    <w:p w:rsidR="007F33D1" w:rsidRDefault="000B6D60">
      <w:pPr>
        <w:ind w:left="2160"/>
        <w:rPr>
          <w:sz w:val="20"/>
          <w:szCs w:val="20"/>
        </w:rPr>
      </w:pPr>
      <w:r>
        <w:rPr>
          <w:rFonts w:ascii="Arial" w:eastAsia="Arial" w:hAnsi="Arial" w:cs="Arial"/>
          <w:b/>
          <w:bCs/>
          <w:color w:val="EA0058"/>
          <w:sz w:val="28"/>
          <w:szCs w:val="28"/>
        </w:rPr>
        <w:t>Objective activities</w:t>
      </w:r>
    </w:p>
    <w:p w:rsidR="007F33D1" w:rsidRDefault="007F33D1">
      <w:pPr>
        <w:spacing w:line="172" w:lineRule="exact"/>
        <w:rPr>
          <w:sz w:val="20"/>
          <w:szCs w:val="20"/>
        </w:rPr>
      </w:pPr>
    </w:p>
    <w:p w:rsidR="007F33D1" w:rsidRDefault="000B6D60">
      <w:pPr>
        <w:spacing w:line="261" w:lineRule="auto"/>
        <w:ind w:left="2160" w:right="260"/>
        <w:rPr>
          <w:sz w:val="20"/>
          <w:szCs w:val="20"/>
        </w:rPr>
      </w:pPr>
      <w:r>
        <w:rPr>
          <w:rFonts w:ascii="Arial" w:eastAsia="Arial" w:hAnsi="Arial" w:cs="Arial"/>
          <w:sz w:val="21"/>
          <w:szCs w:val="21"/>
        </w:rPr>
        <w:t xml:space="preserve">Another requirement of the CPD scheme is to </w:t>
      </w:r>
      <w:r>
        <w:rPr>
          <w:rFonts w:ascii="Arial" w:eastAsia="Arial" w:hAnsi="Arial" w:cs="Arial"/>
          <w:sz w:val="21"/>
          <w:szCs w:val="21"/>
        </w:rPr>
        <w:t>demonstrate that an objective activity has contributed to your practice. This is an activity which provides you with some form of external feedback on your practice. Examples include case-based discussion, patient feedback, peer observation and clinical au</w:t>
      </w:r>
      <w:r>
        <w:rPr>
          <w:rFonts w:ascii="Arial" w:eastAsia="Arial" w:hAnsi="Arial" w:cs="Arial"/>
          <w:sz w:val="21"/>
          <w:szCs w:val="21"/>
        </w:rPr>
        <w:t>dit. Many of these activities will provide you with feedback on aspects of your practice directly related to communication and consent, and may therefore contribute to both CPD requirements.</w:t>
      </w:r>
    </w:p>
    <w:p w:rsidR="007F33D1" w:rsidRDefault="007F33D1">
      <w:pPr>
        <w:spacing w:line="178" w:lineRule="exact"/>
        <w:rPr>
          <w:sz w:val="20"/>
          <w:szCs w:val="20"/>
        </w:rPr>
      </w:pPr>
    </w:p>
    <w:p w:rsidR="007F33D1" w:rsidRDefault="000B6D60">
      <w:pPr>
        <w:spacing w:line="252" w:lineRule="auto"/>
        <w:ind w:left="2160" w:right="500"/>
        <w:rPr>
          <w:rFonts w:ascii="Arial" w:eastAsia="Arial" w:hAnsi="Arial" w:cs="Arial"/>
          <w:b/>
          <w:bCs/>
        </w:rPr>
      </w:pPr>
      <w:r>
        <w:rPr>
          <w:rFonts w:ascii="Arial" w:eastAsia="Arial" w:hAnsi="Arial" w:cs="Arial"/>
        </w:rPr>
        <w:t>We have produced a range of workbooks focused on many of the obj</w:t>
      </w:r>
      <w:r>
        <w:rPr>
          <w:rFonts w:ascii="Arial" w:eastAsia="Arial" w:hAnsi="Arial" w:cs="Arial"/>
        </w:rPr>
        <w:t xml:space="preserve">ective activities which you can read on our dedicated CPD microsite, see: </w:t>
      </w:r>
      <w:hyperlink r:id="rId27">
        <w:r>
          <w:rPr>
            <w:rFonts w:ascii="Arial" w:eastAsia="Arial" w:hAnsi="Arial" w:cs="Arial"/>
            <w:b/>
            <w:bCs/>
          </w:rPr>
          <w:t>cpd.osteopathy.org.uk/</w:t>
        </w:r>
      </w:hyperlink>
      <w:r>
        <w:rPr>
          <w:rFonts w:ascii="Arial" w:eastAsia="Arial" w:hAnsi="Arial" w:cs="Arial"/>
        </w:rPr>
        <w:t xml:space="preserve"> </w:t>
      </w:r>
      <w:hyperlink r:id="rId28">
        <w:r>
          <w:rPr>
            <w:rFonts w:ascii="Arial" w:eastAsia="Arial" w:hAnsi="Arial" w:cs="Arial"/>
            <w:b/>
            <w:bCs/>
          </w:rPr>
          <w:t>workbooks</w:t>
        </w:r>
      </w:hyperlink>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6633210</wp:posOffset>
                </wp:positionH>
                <wp:positionV relativeFrom="paragraph">
                  <wp:posOffset>231140</wp:posOffset>
                </wp:positionV>
                <wp:extent cx="0" cy="112458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4585"/>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0D63577B" id="Shape 5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22.3pt,18.2pt" to="522.3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1380490</wp:posOffset>
                </wp:positionH>
                <wp:positionV relativeFrom="paragraph">
                  <wp:posOffset>234315</wp:posOffset>
                </wp:positionV>
                <wp:extent cx="525589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457D3201" id="Shape 5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08.7pt,18.45pt" to="522.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1383665</wp:posOffset>
                </wp:positionH>
                <wp:positionV relativeFrom="paragraph">
                  <wp:posOffset>231140</wp:posOffset>
                </wp:positionV>
                <wp:extent cx="0" cy="112458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4585"/>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5F4FA13D" id="Shape 5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08.95pt,18.2pt" to="108.9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1380490</wp:posOffset>
                </wp:positionH>
                <wp:positionV relativeFrom="paragraph">
                  <wp:posOffset>1352550</wp:posOffset>
                </wp:positionV>
                <wp:extent cx="525589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5648661A" id="Shape 5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08.7pt,106.5pt" to="522.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" o:allowincell="f" filled="t" strokecolor="#ea0058"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86" w:lineRule="exact"/>
        <w:rPr>
          <w:sz w:val="20"/>
          <w:szCs w:val="20"/>
        </w:rPr>
      </w:pPr>
    </w:p>
    <w:p w:rsidR="007F33D1" w:rsidRDefault="000B6D60">
      <w:pPr>
        <w:ind w:left="2360"/>
        <w:rPr>
          <w:sz w:val="20"/>
          <w:szCs w:val="20"/>
        </w:rPr>
      </w:pPr>
      <w:r>
        <w:rPr>
          <w:rFonts w:ascii="Arial" w:eastAsia="Arial" w:hAnsi="Arial" w:cs="Arial"/>
          <w:b/>
          <w:bCs/>
          <w:color w:val="EA0058"/>
          <w:sz w:val="32"/>
          <w:szCs w:val="32"/>
        </w:rPr>
        <w:t>Learning point:</w:t>
      </w:r>
    </w:p>
    <w:p w:rsidR="007F33D1" w:rsidRDefault="007F33D1">
      <w:pPr>
        <w:spacing w:line="89" w:lineRule="exact"/>
        <w:rPr>
          <w:sz w:val="20"/>
          <w:szCs w:val="20"/>
        </w:rPr>
      </w:pPr>
    </w:p>
    <w:p w:rsidR="007F33D1" w:rsidRDefault="000B6D60">
      <w:pPr>
        <w:numPr>
          <w:ilvl w:val="0"/>
          <w:numId w:val="10"/>
        </w:numPr>
        <w:tabs>
          <w:tab w:val="left" w:pos="2640"/>
        </w:tabs>
        <w:spacing w:line="215" w:lineRule="auto"/>
        <w:ind w:left="2640" w:right="660" w:hanging="286"/>
        <w:rPr>
          <w:rFonts w:ascii="Arial" w:eastAsia="Arial" w:hAnsi="Arial" w:cs="Arial"/>
          <w:color w:val="000039"/>
          <w:sz w:val="31"/>
          <w:szCs w:val="31"/>
        </w:rPr>
      </w:pPr>
      <w:r>
        <w:rPr>
          <w:rFonts w:ascii="Arial" w:eastAsia="Arial" w:hAnsi="Arial" w:cs="Arial"/>
          <w:color w:val="000039"/>
          <w:sz w:val="27"/>
          <w:szCs w:val="27"/>
        </w:rPr>
        <w:t>You can choose how you do CPD in communication and consent and it can be undertaken in a range of different ways</w:t>
      </w:r>
    </w:p>
    <w:p w:rsidR="007F33D1" w:rsidRDefault="007F33D1">
      <w:pPr>
        <w:spacing w:line="2" w:lineRule="exact"/>
        <w:rPr>
          <w:rFonts w:ascii="Arial" w:eastAsia="Arial" w:hAnsi="Arial" w:cs="Arial"/>
          <w:color w:val="000039"/>
          <w:sz w:val="31"/>
          <w:szCs w:val="31"/>
        </w:rPr>
      </w:pPr>
    </w:p>
    <w:p w:rsidR="007F33D1" w:rsidRDefault="000B6D60">
      <w:pPr>
        <w:spacing w:line="224" w:lineRule="auto"/>
        <w:ind w:left="2640"/>
        <w:rPr>
          <w:rFonts w:ascii="Arial" w:eastAsia="Arial" w:hAnsi="Arial" w:cs="Arial"/>
          <w:color w:val="000039"/>
          <w:sz w:val="31"/>
          <w:szCs w:val="31"/>
        </w:rPr>
      </w:pPr>
      <w:r>
        <w:rPr>
          <w:rFonts w:ascii="Arial" w:eastAsia="Arial" w:hAnsi="Arial" w:cs="Arial"/>
          <w:color w:val="000039"/>
          <w:sz w:val="28"/>
          <w:szCs w:val="28"/>
        </w:rPr>
        <w:t>– either by yourself or with others.</w:t>
      </w:r>
    </w:p>
    <w:p w:rsidR="007F33D1" w:rsidRDefault="000B6D60">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6418580</wp:posOffset>
            </wp:positionH>
            <wp:positionV relativeFrom="paragraph">
              <wp:posOffset>515620</wp:posOffset>
            </wp:positionV>
            <wp:extent cx="308610" cy="4394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blip>
                    <a:srcRect/>
                    <a:stretch>
                      <a:fillRect/>
                    </a:stretch>
                  </pic:blipFill>
                  <pic:spPr bwMode="auto">
                    <a:xfrm>
                      <a:off x="0" y="0"/>
                      <a:ext cx="308610" cy="439420"/>
                    </a:xfrm>
                    <a:prstGeom prst="rect">
                      <a:avLst/>
                    </a:prstGeom>
                    <a:noFill/>
                  </pic:spPr>
                </pic:pic>
              </a:graphicData>
            </a:graphic>
          </wp:anchor>
        </w:drawing>
      </w:r>
    </w:p>
    <w:p w:rsidR="007F33D1" w:rsidRDefault="007F33D1">
      <w:pPr>
        <w:sectPr w:rsidR="007F33D1">
          <w:type w:val="continuous"/>
          <w:pgSz w:w="11900" w:h="16838"/>
          <w:pgMar w:top="403" w:right="506" w:bottom="206" w:left="700" w:header="0" w:footer="0" w:gutter="0"/>
          <w:cols w:space="720" w:equalWidth="0">
            <w:col w:w="1070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85" w:lineRule="exact"/>
        <w:rPr>
          <w:sz w:val="20"/>
          <w:szCs w:val="20"/>
        </w:rPr>
      </w:pPr>
    </w:p>
    <w:p w:rsidR="007F33D1" w:rsidRDefault="000B6D60">
      <w:pPr>
        <w:ind w:left="10000"/>
        <w:rPr>
          <w:sz w:val="20"/>
          <w:szCs w:val="20"/>
        </w:rPr>
      </w:pPr>
      <w:r>
        <w:rPr>
          <w:noProof/>
          <w:sz w:val="1"/>
          <w:szCs w:val="1"/>
        </w:rPr>
        <w:drawing>
          <wp:inline distT="0" distB="0" distL="0" distR="0">
            <wp:extent cx="80010" cy="914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blip>
                    <a:srcRect/>
                    <a:stretch>
                      <a:fillRect/>
                    </a:stretch>
                  </pic:blipFill>
                  <pic:spPr bwMode="auto">
                    <a:xfrm>
                      <a:off x="0" y="0"/>
                      <a:ext cx="80010" cy="91440"/>
                    </a:xfrm>
                    <a:prstGeom prst="rect">
                      <a:avLst/>
                    </a:prstGeom>
                    <a:noFill/>
                    <a:ln>
                      <a:noFill/>
                    </a:ln>
                  </pic:spPr>
                </pic:pic>
              </a:graphicData>
            </a:graphic>
          </wp:inline>
        </w:drawing>
      </w:r>
      <w:r>
        <w:rPr>
          <w:rFonts w:ascii="Arial" w:eastAsia="Arial" w:hAnsi="Arial" w:cs="Arial"/>
          <w:b/>
          <w:bCs/>
          <w:color w:val="FFFFFF"/>
        </w:rPr>
        <w:t xml:space="preserve"> 13 </w:t>
      </w:r>
      <w:r>
        <w:rPr>
          <w:noProof/>
          <w:sz w:val="1"/>
          <w:szCs w:val="1"/>
        </w:rPr>
        <w:drawing>
          <wp:inline distT="0" distB="0" distL="0" distR="0">
            <wp:extent cx="80010" cy="914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blip>
                    <a:srcRect/>
                    <a:stretch>
                      <a:fillRect/>
                    </a:stretch>
                  </pic:blipFill>
                  <pic:spPr bwMode="auto">
                    <a:xfrm>
                      <a:off x="0" y="0"/>
                      <a:ext cx="80010" cy="91440"/>
                    </a:xfrm>
                    <a:prstGeom prst="rect">
                      <a:avLst/>
                    </a:prstGeom>
                    <a:noFill/>
                    <a:ln>
                      <a:noFill/>
                    </a:ln>
                  </pic:spPr>
                </pic:pic>
              </a:graphicData>
            </a:graphic>
          </wp:inline>
        </w:drawing>
      </w:r>
    </w:p>
    <w:p w:rsidR="007F33D1" w:rsidRDefault="007F33D1">
      <w:pPr>
        <w:sectPr w:rsidR="007F33D1">
          <w:type w:val="continuous"/>
          <w:pgSz w:w="11900" w:h="16838"/>
          <w:pgMar w:top="403" w:right="506" w:bottom="206" w:left="700" w:header="0" w:footer="0" w:gutter="0"/>
          <w:cols w:space="720" w:equalWidth="0">
            <w:col w:w="10700"/>
          </w:cols>
        </w:sectPr>
      </w:pPr>
    </w:p>
    <w:p w:rsidR="007F33D1" w:rsidRDefault="000B6D60">
      <w:pPr>
        <w:rPr>
          <w:sz w:val="20"/>
          <w:szCs w:val="20"/>
        </w:rPr>
      </w:pPr>
      <w:bookmarkStart w:id="14" w:name="page14"/>
      <w:bookmarkEnd w:id="14"/>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5080</wp:posOffset>
                </wp:positionH>
                <wp:positionV relativeFrom="paragraph">
                  <wp:posOffset>56515</wp:posOffset>
                </wp:positionV>
                <wp:extent cx="665988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6EDED7D6" id="Shape 61"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" o:allowincell="f" filled="t" strokecolor="#9b908b"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70" w:lineRule="exact"/>
        <w:rPr>
          <w:sz w:val="20"/>
          <w:szCs w:val="20"/>
        </w:rPr>
      </w:pPr>
    </w:p>
    <w:p w:rsidR="007F33D1" w:rsidRDefault="000B6D60">
      <w:pPr>
        <w:spacing w:line="188" w:lineRule="auto"/>
        <w:ind w:right="1740"/>
        <w:rPr>
          <w:sz w:val="20"/>
          <w:szCs w:val="20"/>
        </w:rPr>
      </w:pPr>
      <w:r>
        <w:rPr>
          <w:rFonts w:ascii="Arial" w:eastAsia="Arial" w:hAnsi="Arial" w:cs="Arial"/>
          <w:b/>
          <w:bCs/>
          <w:color w:val="EA0058"/>
          <w:sz w:val="84"/>
          <w:szCs w:val="84"/>
        </w:rPr>
        <w:t xml:space="preserve">Linking </w:t>
      </w:r>
      <w:r>
        <w:rPr>
          <w:rFonts w:ascii="Arial" w:eastAsia="Arial" w:hAnsi="Arial" w:cs="Arial"/>
          <w:color w:val="000039"/>
          <w:sz w:val="56"/>
          <w:szCs w:val="56"/>
        </w:rPr>
        <w:t>to the four themes of the</w:t>
      </w:r>
      <w:r>
        <w:rPr>
          <w:rFonts w:ascii="Arial" w:eastAsia="Arial" w:hAnsi="Arial" w:cs="Arial"/>
          <w:b/>
          <w:bCs/>
          <w:color w:val="EA0058"/>
          <w:sz w:val="84"/>
          <w:szCs w:val="84"/>
        </w:rPr>
        <w:t xml:space="preserve"> </w:t>
      </w:r>
      <w:r>
        <w:rPr>
          <w:rFonts w:ascii="Arial" w:eastAsia="Arial" w:hAnsi="Arial" w:cs="Arial"/>
          <w:color w:val="000039"/>
          <w:sz w:val="56"/>
          <w:szCs w:val="56"/>
        </w:rPr>
        <w:t>Osteopathic Practice Standards</w:t>
      </w:r>
    </w:p>
    <w:p w:rsidR="007F33D1" w:rsidRDefault="007F33D1">
      <w:pPr>
        <w:spacing w:line="200" w:lineRule="exact"/>
        <w:rPr>
          <w:sz w:val="20"/>
          <w:szCs w:val="20"/>
        </w:rPr>
      </w:pPr>
    </w:p>
    <w:p w:rsidR="007F33D1" w:rsidRDefault="007F33D1">
      <w:pPr>
        <w:spacing w:line="338" w:lineRule="exact"/>
        <w:rPr>
          <w:sz w:val="20"/>
          <w:szCs w:val="20"/>
        </w:rPr>
      </w:pPr>
    </w:p>
    <w:p w:rsidR="007F33D1" w:rsidRDefault="000B6D60">
      <w:pPr>
        <w:spacing w:line="247" w:lineRule="auto"/>
        <w:ind w:left="2160" w:right="260"/>
        <w:rPr>
          <w:rFonts w:ascii="Arial" w:eastAsia="Arial" w:hAnsi="Arial" w:cs="Arial"/>
          <w:b/>
          <w:bCs/>
          <w:color w:val="000039"/>
          <w:sz w:val="28"/>
          <w:szCs w:val="28"/>
        </w:rPr>
      </w:pPr>
      <w:r>
        <w:rPr>
          <w:rFonts w:ascii="Arial" w:eastAsia="Arial" w:hAnsi="Arial" w:cs="Arial"/>
          <w:color w:val="000039"/>
          <w:sz w:val="28"/>
          <w:szCs w:val="28"/>
        </w:rPr>
        <w:t xml:space="preserve">The Osteopathic Practice Standards (OPS) are available at: </w:t>
      </w:r>
      <w:hyperlink r:id="rId29">
        <w:r>
          <w:rPr>
            <w:rFonts w:ascii="Arial" w:eastAsia="Arial" w:hAnsi="Arial" w:cs="Arial"/>
            <w:b/>
            <w:bCs/>
            <w:color w:val="000039"/>
            <w:sz w:val="28"/>
            <w:szCs w:val="28"/>
          </w:rPr>
          <w:t>standards.</w:t>
        </w:r>
      </w:hyperlink>
      <w:r>
        <w:rPr>
          <w:rFonts w:ascii="Arial" w:eastAsia="Arial" w:hAnsi="Arial" w:cs="Arial"/>
          <w:color w:val="000039"/>
          <w:sz w:val="28"/>
          <w:szCs w:val="28"/>
        </w:rPr>
        <w:t xml:space="preserve"> </w:t>
      </w:r>
      <w:hyperlink r:id="rId30">
        <w:r>
          <w:rPr>
            <w:rFonts w:ascii="Arial" w:eastAsia="Arial" w:hAnsi="Arial" w:cs="Arial"/>
            <w:b/>
            <w:bCs/>
            <w:color w:val="000039"/>
            <w:sz w:val="28"/>
            <w:szCs w:val="28"/>
          </w:rPr>
          <w:t>osteopathy.org.uk</w:t>
        </w:r>
        <w:r>
          <w:rPr>
            <w:rFonts w:ascii="Arial" w:eastAsia="Arial" w:hAnsi="Arial" w:cs="Arial"/>
            <w:color w:val="000039"/>
            <w:sz w:val="28"/>
            <w:szCs w:val="28"/>
          </w:rPr>
          <w:t xml:space="preserve">. </w:t>
        </w:r>
      </w:hyperlink>
      <w:r>
        <w:rPr>
          <w:rFonts w:ascii="Arial" w:eastAsia="Arial" w:hAnsi="Arial" w:cs="Arial"/>
          <w:b/>
          <w:bCs/>
          <w:color w:val="000039"/>
          <w:sz w:val="28"/>
          <w:szCs w:val="28"/>
        </w:rPr>
        <w:t xml:space="preserve">There </w:t>
      </w:r>
      <w:r>
        <w:rPr>
          <w:rFonts w:ascii="Arial" w:eastAsia="Arial" w:hAnsi="Arial" w:cs="Arial"/>
          <w:color w:val="000039"/>
          <w:sz w:val="28"/>
          <w:szCs w:val="28"/>
        </w:rPr>
        <w:t>are Standards within each of the four</w:t>
      </w:r>
      <w:r>
        <w:rPr>
          <w:rFonts w:ascii="Arial" w:eastAsia="Arial" w:hAnsi="Arial" w:cs="Arial"/>
          <w:b/>
          <w:bCs/>
          <w:color w:val="000039"/>
          <w:sz w:val="28"/>
          <w:szCs w:val="28"/>
        </w:rPr>
        <w:t xml:space="preserve"> </w:t>
      </w:r>
      <w:r>
        <w:rPr>
          <w:rFonts w:ascii="Arial" w:eastAsia="Arial" w:hAnsi="Arial" w:cs="Arial"/>
          <w:color w:val="000039"/>
          <w:sz w:val="28"/>
          <w:szCs w:val="28"/>
        </w:rPr>
        <w:t>themes of the OPS which may relate to communication and consent, so one CPD activity may relate to more than one theme of the OPS (see tabl</w:t>
      </w:r>
      <w:r>
        <w:rPr>
          <w:rFonts w:ascii="Arial" w:eastAsia="Arial" w:hAnsi="Arial" w:cs="Arial"/>
          <w:color w:val="000039"/>
          <w:sz w:val="28"/>
          <w:szCs w:val="28"/>
        </w:rPr>
        <w:t>e below).</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14605</wp:posOffset>
                </wp:positionH>
                <wp:positionV relativeFrom="paragraph">
                  <wp:posOffset>140970</wp:posOffset>
                </wp:positionV>
                <wp:extent cx="6614795" cy="27051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4795" cy="270510"/>
                        </a:xfrm>
                        <a:prstGeom prst="rect">
                          <a:avLst/>
                        </a:prstGeom>
                        <a:solidFill>
                          <a:srgbClr val="0E006E"/>
                        </a:solidFill>
                      </wps:spPr>
                      <wps:bodyPr/>
                    </wps:wsp>
                  </a:graphicData>
                </a:graphic>
              </wp:anchor>
            </w:drawing>
          </mc:Choice>
          <mc:Fallback>
            <w:pict>
              <v:rect w14:anchorId="46C1CF75" id="Shape 62" o:spid="_x0000_s1026" style="position:absolute;margin-left:1.15pt;margin-top:11.1pt;width:520.85pt;height:21.3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" o:allowincell="f" fillcolor="#0e006e" stroked="f"/>
            </w:pict>
          </mc:Fallback>
        </mc:AlternateContent>
      </w:r>
    </w:p>
    <w:p w:rsidR="007F33D1" w:rsidRDefault="007F33D1">
      <w:pPr>
        <w:spacing w:line="262" w:lineRule="exact"/>
        <w:rPr>
          <w:sz w:val="20"/>
          <w:szCs w:val="20"/>
        </w:rPr>
      </w:pPr>
    </w:p>
    <w:p w:rsidR="007F33D1" w:rsidRDefault="000B6D60">
      <w:pPr>
        <w:ind w:right="240"/>
        <w:jc w:val="center"/>
        <w:rPr>
          <w:sz w:val="20"/>
          <w:szCs w:val="20"/>
        </w:rPr>
      </w:pPr>
      <w:r>
        <w:rPr>
          <w:rFonts w:ascii="Arial" w:eastAsia="Arial" w:hAnsi="Arial" w:cs="Arial"/>
          <w:b/>
          <w:bCs/>
          <w:color w:val="FFFFFF"/>
          <w:sz w:val="24"/>
          <w:szCs w:val="24"/>
        </w:rPr>
        <w:t>A. Communication and patient partnership</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14605</wp:posOffset>
                </wp:positionH>
                <wp:positionV relativeFrom="paragraph">
                  <wp:posOffset>2134235</wp:posOffset>
                </wp:positionV>
                <wp:extent cx="6614795" cy="26987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4795" cy="269875"/>
                        </a:xfrm>
                        <a:prstGeom prst="rect">
                          <a:avLst/>
                        </a:prstGeom>
                        <a:solidFill>
                          <a:srgbClr val="0E006E"/>
                        </a:solidFill>
                      </wps:spPr>
                      <wps:bodyPr/>
                    </wps:wsp>
                  </a:graphicData>
                </a:graphic>
              </wp:anchor>
            </w:drawing>
          </mc:Choice>
          <mc:Fallback>
            <w:pict>
              <v:rect w14:anchorId="2130A1D1" id="Shape 63" o:spid="_x0000_s1026" style="position:absolute;margin-left:1.15pt;margin-top:168.05pt;width:520.85pt;height:21.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" o:allowincell="f" fillcolor="#0e006e" stroked="f"/>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6623050</wp:posOffset>
                </wp:positionH>
                <wp:positionV relativeFrom="paragraph">
                  <wp:posOffset>43815</wp:posOffset>
                </wp:positionV>
                <wp:extent cx="0" cy="210312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03120"/>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7DBB4FE8" id="Shape 6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521.5pt,3.45pt" to="521.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" o:allowincell="f" filled="t" strokecolor="#0e006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13970</wp:posOffset>
                </wp:positionH>
                <wp:positionV relativeFrom="paragraph">
                  <wp:posOffset>46990</wp:posOffset>
                </wp:positionV>
                <wp:extent cx="661225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4763"/>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4862E7CA" id="Shape 65"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1pt,3.7pt" to="521.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" o:allowincell="f" filled="t" strokecolor="#0e006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17145</wp:posOffset>
                </wp:positionH>
                <wp:positionV relativeFrom="paragraph">
                  <wp:posOffset>43815</wp:posOffset>
                </wp:positionV>
                <wp:extent cx="0" cy="210312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03120"/>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5EF9E759" id="Shape 6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35pt,3.45pt" to="1.3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" o:allowincell="f" filled="t" strokecolor="#0e006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13970</wp:posOffset>
                </wp:positionH>
                <wp:positionV relativeFrom="paragraph">
                  <wp:posOffset>2143760</wp:posOffset>
                </wp:positionV>
                <wp:extent cx="661225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4763"/>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46CEC1E7" id="Shape 67"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1pt,168.8pt" to="521.75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" o:allowincell="f" filled="t" strokecolor="#0e006e" strokeweight=".5pt">
                <v:stroke joinstyle="miter"/>
                <o:lock v:ext="edit" shapetype="f"/>
              </v:line>
            </w:pict>
          </mc:Fallback>
        </mc:AlternateContent>
      </w:r>
    </w:p>
    <w:p w:rsidR="007F33D1" w:rsidRDefault="007F33D1">
      <w:pPr>
        <w:spacing w:line="147" w:lineRule="exact"/>
        <w:rPr>
          <w:sz w:val="20"/>
          <w:szCs w:val="20"/>
        </w:rPr>
      </w:pPr>
    </w:p>
    <w:p w:rsidR="007F33D1" w:rsidRDefault="000B6D60">
      <w:pPr>
        <w:tabs>
          <w:tab w:val="left" w:pos="700"/>
        </w:tabs>
        <w:spacing w:line="235" w:lineRule="auto"/>
        <w:ind w:left="720" w:right="840" w:hanging="579"/>
        <w:rPr>
          <w:sz w:val="20"/>
          <w:szCs w:val="20"/>
        </w:rPr>
      </w:pPr>
      <w:r>
        <w:rPr>
          <w:rFonts w:ascii="Arial" w:eastAsia="Arial" w:hAnsi="Arial" w:cs="Arial"/>
          <w:b/>
          <w:bCs/>
          <w:color w:val="0E006E"/>
        </w:rPr>
        <w:t>A1.</w:t>
      </w:r>
      <w:r>
        <w:rPr>
          <w:sz w:val="20"/>
          <w:szCs w:val="20"/>
        </w:rPr>
        <w:tab/>
      </w:r>
      <w:r>
        <w:rPr>
          <w:rFonts w:ascii="Arial" w:eastAsia="Arial" w:hAnsi="Arial" w:cs="Arial"/>
        </w:rPr>
        <w:t>You must listen to patients and respect their individuality, concerns and preferences. You must be polite and considerate with patients and treat them with dignity and courtesy.</w:t>
      </w:r>
    </w:p>
    <w:p w:rsidR="007F33D1" w:rsidRDefault="007F33D1">
      <w:pPr>
        <w:spacing w:line="57" w:lineRule="exact"/>
        <w:rPr>
          <w:sz w:val="20"/>
          <w:szCs w:val="20"/>
        </w:rPr>
      </w:pPr>
    </w:p>
    <w:p w:rsidR="007F33D1" w:rsidRDefault="000B6D60">
      <w:pPr>
        <w:tabs>
          <w:tab w:val="left" w:pos="700"/>
        </w:tabs>
        <w:spacing w:line="253" w:lineRule="auto"/>
        <w:ind w:left="720" w:right="460" w:hanging="579"/>
        <w:rPr>
          <w:sz w:val="20"/>
          <w:szCs w:val="20"/>
        </w:rPr>
      </w:pPr>
      <w:r>
        <w:rPr>
          <w:rFonts w:ascii="Arial" w:eastAsia="Arial" w:hAnsi="Arial" w:cs="Arial"/>
          <w:b/>
          <w:bCs/>
          <w:color w:val="0E006E"/>
          <w:sz w:val="21"/>
          <w:szCs w:val="21"/>
        </w:rPr>
        <w:t>A2.</w:t>
      </w:r>
      <w:r>
        <w:rPr>
          <w:sz w:val="20"/>
          <w:szCs w:val="20"/>
        </w:rPr>
        <w:tab/>
      </w:r>
      <w:r>
        <w:rPr>
          <w:rFonts w:ascii="Arial" w:eastAsia="Arial" w:hAnsi="Arial" w:cs="Arial"/>
          <w:sz w:val="21"/>
          <w:szCs w:val="21"/>
        </w:rPr>
        <w:t xml:space="preserve">You </w:t>
      </w:r>
      <w:r>
        <w:rPr>
          <w:rFonts w:ascii="Arial" w:eastAsia="Arial" w:hAnsi="Arial" w:cs="Arial"/>
          <w:sz w:val="21"/>
          <w:szCs w:val="21"/>
        </w:rPr>
        <w:t>must work in partnership with patients, adapting your communication approach to take into account their particular needs, and supporting patients in expressing to you what is important to them.</w:t>
      </w:r>
    </w:p>
    <w:p w:rsidR="007F33D1" w:rsidRDefault="007F33D1">
      <w:pPr>
        <w:spacing w:line="27" w:lineRule="exact"/>
        <w:rPr>
          <w:sz w:val="20"/>
          <w:szCs w:val="20"/>
        </w:rPr>
      </w:pPr>
    </w:p>
    <w:p w:rsidR="007F33D1" w:rsidRDefault="000B6D60">
      <w:pPr>
        <w:tabs>
          <w:tab w:val="left" w:pos="700"/>
        </w:tabs>
        <w:ind w:left="140"/>
        <w:rPr>
          <w:sz w:val="20"/>
          <w:szCs w:val="20"/>
        </w:rPr>
      </w:pPr>
      <w:r>
        <w:rPr>
          <w:rFonts w:ascii="Arial" w:eastAsia="Arial" w:hAnsi="Arial" w:cs="Arial"/>
          <w:b/>
          <w:bCs/>
          <w:color w:val="0E006E"/>
        </w:rPr>
        <w:t>A3.</w:t>
      </w:r>
      <w:r>
        <w:rPr>
          <w:sz w:val="20"/>
          <w:szCs w:val="20"/>
        </w:rPr>
        <w:tab/>
      </w:r>
      <w:r>
        <w:rPr>
          <w:rFonts w:ascii="Arial" w:eastAsia="Arial" w:hAnsi="Arial" w:cs="Arial"/>
        </w:rPr>
        <w:t xml:space="preserve">You must give patients the information they want or need </w:t>
      </w:r>
      <w:r>
        <w:rPr>
          <w:rFonts w:ascii="Arial" w:eastAsia="Arial" w:hAnsi="Arial" w:cs="Arial"/>
        </w:rPr>
        <w:t>to know in a way they can understand.</w:t>
      </w:r>
    </w:p>
    <w:p w:rsidR="007F33D1" w:rsidRDefault="007F33D1">
      <w:pPr>
        <w:spacing w:line="56" w:lineRule="exact"/>
        <w:rPr>
          <w:sz w:val="20"/>
          <w:szCs w:val="20"/>
        </w:rPr>
      </w:pPr>
    </w:p>
    <w:p w:rsidR="007F33D1" w:rsidRDefault="000B6D60">
      <w:pPr>
        <w:tabs>
          <w:tab w:val="left" w:pos="700"/>
        </w:tabs>
        <w:spacing w:line="235" w:lineRule="auto"/>
        <w:ind w:left="720" w:right="1160" w:hanging="579"/>
        <w:rPr>
          <w:sz w:val="20"/>
          <w:szCs w:val="20"/>
        </w:rPr>
      </w:pPr>
      <w:r>
        <w:rPr>
          <w:rFonts w:ascii="Arial" w:eastAsia="Arial" w:hAnsi="Arial" w:cs="Arial"/>
          <w:b/>
          <w:bCs/>
          <w:color w:val="0E006E"/>
        </w:rPr>
        <w:t>A4.</w:t>
      </w:r>
      <w:r>
        <w:rPr>
          <w:sz w:val="20"/>
          <w:szCs w:val="20"/>
        </w:rPr>
        <w:tab/>
      </w:r>
      <w:r>
        <w:rPr>
          <w:rFonts w:ascii="Arial" w:eastAsia="Arial" w:hAnsi="Arial" w:cs="Arial"/>
        </w:rPr>
        <w:t>You must receive valid consent for all aspects of examination and treatment and record this as appropriate.</w:t>
      </w:r>
    </w:p>
    <w:p w:rsidR="007F33D1" w:rsidRDefault="007F33D1">
      <w:pPr>
        <w:spacing w:line="57" w:lineRule="exact"/>
        <w:rPr>
          <w:sz w:val="20"/>
          <w:szCs w:val="20"/>
        </w:rPr>
      </w:pPr>
    </w:p>
    <w:p w:rsidR="007F33D1" w:rsidRDefault="000B6D60">
      <w:pPr>
        <w:tabs>
          <w:tab w:val="left" w:pos="700"/>
        </w:tabs>
        <w:spacing w:line="235" w:lineRule="auto"/>
        <w:ind w:left="720" w:right="940" w:hanging="579"/>
        <w:rPr>
          <w:sz w:val="20"/>
          <w:szCs w:val="20"/>
        </w:rPr>
      </w:pPr>
      <w:r>
        <w:rPr>
          <w:rFonts w:ascii="Arial" w:eastAsia="Arial" w:hAnsi="Arial" w:cs="Arial"/>
          <w:b/>
          <w:bCs/>
          <w:color w:val="0E006E"/>
        </w:rPr>
        <w:t>A5.</w:t>
      </w:r>
      <w:r>
        <w:rPr>
          <w:sz w:val="20"/>
          <w:szCs w:val="20"/>
        </w:rPr>
        <w:tab/>
      </w:r>
      <w:r>
        <w:rPr>
          <w:rFonts w:ascii="Arial" w:eastAsia="Arial" w:hAnsi="Arial" w:cs="Arial"/>
        </w:rPr>
        <w:t xml:space="preserve">You must support patients in caring for themselves to improve and maintain their own health and </w:t>
      </w:r>
      <w:r>
        <w:rPr>
          <w:rFonts w:ascii="Arial" w:eastAsia="Arial" w:hAnsi="Arial" w:cs="Arial"/>
        </w:rPr>
        <w:t>wellbeing.</w:t>
      </w:r>
    </w:p>
    <w:p w:rsidR="007F33D1" w:rsidRDefault="007F33D1">
      <w:pPr>
        <w:spacing w:line="52" w:lineRule="exact"/>
        <w:rPr>
          <w:sz w:val="20"/>
          <w:szCs w:val="20"/>
        </w:rPr>
      </w:pPr>
    </w:p>
    <w:p w:rsidR="007F33D1" w:rsidRDefault="000B6D60">
      <w:pPr>
        <w:tabs>
          <w:tab w:val="left" w:pos="700"/>
        </w:tabs>
        <w:ind w:left="140"/>
        <w:rPr>
          <w:sz w:val="20"/>
          <w:szCs w:val="20"/>
        </w:rPr>
      </w:pPr>
      <w:r>
        <w:rPr>
          <w:rFonts w:ascii="Arial" w:eastAsia="Arial" w:hAnsi="Arial" w:cs="Arial"/>
          <w:b/>
          <w:bCs/>
          <w:color w:val="0E006E"/>
        </w:rPr>
        <w:t>A6.</w:t>
      </w:r>
      <w:r>
        <w:rPr>
          <w:sz w:val="20"/>
          <w:szCs w:val="20"/>
        </w:rPr>
        <w:tab/>
      </w:r>
      <w:r>
        <w:rPr>
          <w:rFonts w:ascii="Arial" w:eastAsia="Arial" w:hAnsi="Arial" w:cs="Arial"/>
          <w:sz w:val="21"/>
          <w:szCs w:val="21"/>
        </w:rPr>
        <w:t>You must respect your patients’ dignity and modesty.</w:t>
      </w:r>
    </w:p>
    <w:p w:rsidR="007F33D1" w:rsidRDefault="007F33D1">
      <w:pPr>
        <w:spacing w:line="23" w:lineRule="exact"/>
        <w:rPr>
          <w:sz w:val="20"/>
          <w:szCs w:val="20"/>
        </w:rPr>
      </w:pPr>
    </w:p>
    <w:p w:rsidR="007F33D1" w:rsidRDefault="000B6D60">
      <w:pPr>
        <w:tabs>
          <w:tab w:val="left" w:pos="700"/>
        </w:tabs>
        <w:ind w:left="140"/>
        <w:rPr>
          <w:sz w:val="20"/>
          <w:szCs w:val="20"/>
        </w:rPr>
      </w:pPr>
      <w:r>
        <w:rPr>
          <w:rFonts w:ascii="Arial" w:eastAsia="Arial" w:hAnsi="Arial" w:cs="Arial"/>
          <w:b/>
          <w:bCs/>
          <w:color w:val="0E006E"/>
        </w:rPr>
        <w:t>A7.</w:t>
      </w:r>
      <w:r>
        <w:rPr>
          <w:sz w:val="20"/>
          <w:szCs w:val="20"/>
        </w:rPr>
        <w:tab/>
      </w:r>
      <w:r>
        <w:rPr>
          <w:rFonts w:ascii="Arial" w:eastAsia="Arial" w:hAnsi="Arial" w:cs="Arial"/>
        </w:rPr>
        <w:t>You must make sure your beliefs and values do not prejudice your patients’ care.</w:t>
      </w:r>
    </w:p>
    <w:p w:rsidR="007F33D1" w:rsidRDefault="007F33D1">
      <w:pPr>
        <w:spacing w:line="222" w:lineRule="exact"/>
        <w:rPr>
          <w:sz w:val="20"/>
          <w:szCs w:val="20"/>
        </w:rPr>
      </w:pPr>
    </w:p>
    <w:p w:rsidR="007F33D1" w:rsidRDefault="000B6D60">
      <w:pPr>
        <w:ind w:right="240"/>
        <w:jc w:val="center"/>
        <w:rPr>
          <w:sz w:val="20"/>
          <w:szCs w:val="20"/>
        </w:rPr>
      </w:pPr>
      <w:r>
        <w:rPr>
          <w:rFonts w:ascii="Arial" w:eastAsia="Arial" w:hAnsi="Arial" w:cs="Arial"/>
          <w:b/>
          <w:bCs/>
          <w:color w:val="FFFFFF"/>
          <w:sz w:val="24"/>
          <w:szCs w:val="24"/>
        </w:rPr>
        <w:t>B. Knowledge, skills and performance</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14605</wp:posOffset>
                </wp:positionH>
                <wp:positionV relativeFrom="paragraph">
                  <wp:posOffset>717550</wp:posOffset>
                </wp:positionV>
                <wp:extent cx="6614795" cy="26987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4795" cy="269875"/>
                        </a:xfrm>
                        <a:prstGeom prst="rect">
                          <a:avLst/>
                        </a:prstGeom>
                        <a:solidFill>
                          <a:srgbClr val="0E006E"/>
                        </a:solidFill>
                      </wps:spPr>
                      <wps:bodyPr/>
                    </wps:wsp>
                  </a:graphicData>
                </a:graphic>
              </wp:anchor>
            </w:drawing>
          </mc:Choice>
          <mc:Fallback>
            <w:pict>
              <v:rect w14:anchorId="601A8340" id="Shape 68" o:spid="_x0000_s1026" style="position:absolute;margin-left:1.15pt;margin-top:56.5pt;width:520.85pt;height:21.2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" o:allowincell="f" fillcolor="#0e006e" stroked="f"/>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6623050</wp:posOffset>
                </wp:positionH>
                <wp:positionV relativeFrom="paragraph">
                  <wp:posOffset>43815</wp:posOffset>
                </wp:positionV>
                <wp:extent cx="0" cy="72453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4535"/>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4946957E" id="Shape 69"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521.5pt,3.45pt" to="52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" o:allowincell="f" filled="t" strokecolor="#0e006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13970</wp:posOffset>
                </wp:positionH>
                <wp:positionV relativeFrom="paragraph">
                  <wp:posOffset>46990</wp:posOffset>
                </wp:positionV>
                <wp:extent cx="661225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4763"/>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250011B2" id="Shape 70"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1pt,3.7pt" to="521.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" o:allowincell="f" filled="t" strokecolor="#0e006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17145</wp:posOffset>
                </wp:positionH>
                <wp:positionV relativeFrom="paragraph">
                  <wp:posOffset>43815</wp:posOffset>
                </wp:positionV>
                <wp:extent cx="0" cy="72453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4535"/>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781E4044" id="Shape 71"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35pt,3.45pt" to="1.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" o:allowincell="f" filled="t" strokecolor="#0e006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13970</wp:posOffset>
                </wp:positionH>
                <wp:positionV relativeFrom="paragraph">
                  <wp:posOffset>765175</wp:posOffset>
                </wp:positionV>
                <wp:extent cx="661225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4763"/>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685BAB6D" id="Shape 72"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1pt,60.25pt" to="521.7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" o:allowincell="f" filled="t" strokecolor="#0e006e" strokeweight=".5pt">
                <v:stroke joinstyle="miter"/>
                <o:lock v:ext="edit" shapetype="f"/>
              </v:line>
            </w:pict>
          </mc:Fallback>
        </mc:AlternateContent>
      </w:r>
    </w:p>
    <w:p w:rsidR="007F33D1" w:rsidRDefault="007F33D1">
      <w:pPr>
        <w:spacing w:line="147" w:lineRule="exact"/>
        <w:rPr>
          <w:sz w:val="20"/>
          <w:szCs w:val="20"/>
        </w:rPr>
      </w:pPr>
    </w:p>
    <w:p w:rsidR="007F33D1" w:rsidRDefault="000B6D60">
      <w:pPr>
        <w:tabs>
          <w:tab w:val="left" w:pos="700"/>
        </w:tabs>
        <w:spacing w:line="235" w:lineRule="auto"/>
        <w:ind w:left="720" w:right="540" w:hanging="579"/>
        <w:rPr>
          <w:sz w:val="20"/>
          <w:szCs w:val="20"/>
        </w:rPr>
      </w:pPr>
      <w:r>
        <w:rPr>
          <w:rFonts w:ascii="Arial" w:eastAsia="Arial" w:hAnsi="Arial" w:cs="Arial"/>
          <w:b/>
          <w:bCs/>
          <w:color w:val="0E006E"/>
        </w:rPr>
        <w:t>B1.</w:t>
      </w:r>
      <w:r>
        <w:rPr>
          <w:sz w:val="20"/>
          <w:szCs w:val="20"/>
        </w:rPr>
        <w:tab/>
      </w:r>
      <w:r>
        <w:rPr>
          <w:rFonts w:ascii="Arial" w:eastAsia="Arial" w:hAnsi="Arial" w:cs="Arial"/>
        </w:rPr>
        <w:t xml:space="preserve">You must have and be able to apply </w:t>
      </w:r>
      <w:r>
        <w:rPr>
          <w:rFonts w:ascii="Arial" w:eastAsia="Arial" w:hAnsi="Arial" w:cs="Arial"/>
        </w:rPr>
        <w:t>sufficient and appropriate knowledge and skills to support your work as an osteopath.</w:t>
      </w:r>
    </w:p>
    <w:p w:rsidR="007F33D1" w:rsidRDefault="007F33D1">
      <w:pPr>
        <w:spacing w:line="41" w:lineRule="exact"/>
        <w:rPr>
          <w:sz w:val="20"/>
          <w:szCs w:val="20"/>
        </w:rPr>
      </w:pPr>
    </w:p>
    <w:p w:rsidR="007F33D1" w:rsidRDefault="000B6D60">
      <w:pPr>
        <w:tabs>
          <w:tab w:val="left" w:pos="700"/>
        </w:tabs>
        <w:ind w:left="140"/>
        <w:rPr>
          <w:sz w:val="20"/>
          <w:szCs w:val="20"/>
        </w:rPr>
      </w:pPr>
      <w:r>
        <w:rPr>
          <w:rFonts w:ascii="Arial" w:eastAsia="Arial" w:hAnsi="Arial" w:cs="Arial"/>
          <w:b/>
          <w:bCs/>
          <w:color w:val="0E006E"/>
        </w:rPr>
        <w:t>B2</w:t>
      </w:r>
      <w:r>
        <w:rPr>
          <w:sz w:val="20"/>
          <w:szCs w:val="20"/>
        </w:rPr>
        <w:tab/>
      </w:r>
      <w:r>
        <w:rPr>
          <w:rFonts w:ascii="Arial" w:eastAsia="Arial" w:hAnsi="Arial" w:cs="Arial"/>
        </w:rPr>
        <w:t>You must recognise and work within the limits of your training and competence.</w:t>
      </w:r>
    </w:p>
    <w:p w:rsidR="007F33D1" w:rsidRDefault="007F33D1">
      <w:pPr>
        <w:spacing w:line="233" w:lineRule="exact"/>
        <w:rPr>
          <w:sz w:val="20"/>
          <w:szCs w:val="20"/>
        </w:rPr>
      </w:pPr>
    </w:p>
    <w:p w:rsidR="007F33D1" w:rsidRDefault="000B6D60">
      <w:pPr>
        <w:ind w:right="240"/>
        <w:jc w:val="center"/>
        <w:rPr>
          <w:sz w:val="20"/>
          <w:szCs w:val="20"/>
        </w:rPr>
      </w:pPr>
      <w:r>
        <w:rPr>
          <w:rFonts w:ascii="Arial" w:eastAsia="Arial" w:hAnsi="Arial" w:cs="Arial"/>
          <w:b/>
          <w:bCs/>
          <w:color w:val="FFFFFF"/>
          <w:sz w:val="24"/>
          <w:szCs w:val="24"/>
        </w:rPr>
        <w:t>C. Safety and quality in practice</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14605</wp:posOffset>
                </wp:positionH>
                <wp:positionV relativeFrom="paragraph">
                  <wp:posOffset>862965</wp:posOffset>
                </wp:positionV>
                <wp:extent cx="6614795" cy="27051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4795" cy="270510"/>
                        </a:xfrm>
                        <a:prstGeom prst="rect">
                          <a:avLst/>
                        </a:prstGeom>
                        <a:solidFill>
                          <a:srgbClr val="0E006E"/>
                        </a:solidFill>
                      </wps:spPr>
                      <wps:bodyPr/>
                    </wps:wsp>
                  </a:graphicData>
                </a:graphic>
              </wp:anchor>
            </w:drawing>
          </mc:Choice>
          <mc:Fallback>
            <w:pict>
              <v:rect w14:anchorId="09C96C66" id="Shape 73" o:spid="_x0000_s1026" style="position:absolute;margin-left:1.15pt;margin-top:67.95pt;width:520.85pt;height:21.3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" o:allowincell="f" fillcolor="#0e006e" stroked="f"/>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6623050</wp:posOffset>
                </wp:positionH>
                <wp:positionV relativeFrom="paragraph">
                  <wp:posOffset>43815</wp:posOffset>
                </wp:positionV>
                <wp:extent cx="0" cy="84455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4550"/>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22B24237" id="Shape 74"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521.5pt,3.45pt" to="521.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" o:allowincell="f" filled="t" strokecolor="#0e006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13970</wp:posOffset>
                </wp:positionH>
                <wp:positionV relativeFrom="paragraph">
                  <wp:posOffset>46990</wp:posOffset>
                </wp:positionV>
                <wp:extent cx="661225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4763"/>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1295DCDE" id="Shape 75"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1pt,3.7pt" to="521.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" o:allowincell="f" filled="t" strokecolor="#0e006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17145</wp:posOffset>
                </wp:positionH>
                <wp:positionV relativeFrom="paragraph">
                  <wp:posOffset>43815</wp:posOffset>
                </wp:positionV>
                <wp:extent cx="0" cy="84455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4550"/>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16A9C4EE" id="Shape 76"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35pt,3.45pt" to="1.3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" o:allowincell="f" filled="t" strokecolor="#0e006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13970</wp:posOffset>
                </wp:positionH>
                <wp:positionV relativeFrom="paragraph">
                  <wp:posOffset>885190</wp:posOffset>
                </wp:positionV>
                <wp:extent cx="661225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4763"/>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106F5080" id="Shape 77"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1pt,69.7pt" to="521.7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" o:allowincell="f" filled="t" strokecolor="#0e006e" strokeweight=".5pt">
                <v:stroke joinstyle="miter"/>
                <o:lock v:ext="edit" shapetype="f"/>
              </v:line>
            </w:pict>
          </mc:Fallback>
        </mc:AlternateContent>
      </w:r>
    </w:p>
    <w:p w:rsidR="007F33D1" w:rsidRDefault="007F33D1">
      <w:pPr>
        <w:spacing w:line="147" w:lineRule="exact"/>
        <w:rPr>
          <w:sz w:val="20"/>
          <w:szCs w:val="20"/>
        </w:rPr>
      </w:pPr>
    </w:p>
    <w:p w:rsidR="007F33D1" w:rsidRDefault="000B6D60">
      <w:pPr>
        <w:tabs>
          <w:tab w:val="left" w:pos="700"/>
        </w:tabs>
        <w:spacing w:line="235" w:lineRule="auto"/>
        <w:ind w:left="720" w:right="940" w:hanging="579"/>
        <w:rPr>
          <w:sz w:val="20"/>
          <w:szCs w:val="20"/>
        </w:rPr>
      </w:pPr>
      <w:r>
        <w:rPr>
          <w:rFonts w:ascii="Arial" w:eastAsia="Arial" w:hAnsi="Arial" w:cs="Arial"/>
          <w:b/>
          <w:bCs/>
          <w:color w:val="0E006E"/>
        </w:rPr>
        <w:t>C1.</w:t>
      </w:r>
      <w:r>
        <w:rPr>
          <w:sz w:val="20"/>
          <w:szCs w:val="20"/>
        </w:rPr>
        <w:tab/>
      </w:r>
      <w:r>
        <w:rPr>
          <w:rFonts w:ascii="Arial" w:eastAsia="Arial" w:hAnsi="Arial" w:cs="Arial"/>
        </w:rPr>
        <w:t>You must be able to conduct an osteopathi</w:t>
      </w:r>
      <w:r>
        <w:rPr>
          <w:rFonts w:ascii="Arial" w:eastAsia="Arial" w:hAnsi="Arial" w:cs="Arial"/>
        </w:rPr>
        <w:t>c patient evaluation and deliver safe, competent and appropriate osteopathic care to your patients.</w:t>
      </w:r>
    </w:p>
    <w:p w:rsidR="007F33D1" w:rsidRDefault="007F33D1">
      <w:pPr>
        <w:spacing w:line="57" w:lineRule="exact"/>
        <w:rPr>
          <w:sz w:val="20"/>
          <w:szCs w:val="20"/>
        </w:rPr>
      </w:pPr>
    </w:p>
    <w:p w:rsidR="007F33D1" w:rsidRDefault="000B6D60">
      <w:pPr>
        <w:tabs>
          <w:tab w:val="left" w:pos="700"/>
        </w:tabs>
        <w:spacing w:line="235" w:lineRule="auto"/>
        <w:ind w:left="720" w:right="800" w:hanging="579"/>
        <w:rPr>
          <w:sz w:val="20"/>
          <w:szCs w:val="20"/>
        </w:rPr>
      </w:pPr>
      <w:r>
        <w:rPr>
          <w:rFonts w:ascii="Arial" w:eastAsia="Arial" w:hAnsi="Arial" w:cs="Arial"/>
          <w:b/>
          <w:bCs/>
          <w:color w:val="0E006E"/>
        </w:rPr>
        <w:t>C6.</w:t>
      </w:r>
      <w:r>
        <w:rPr>
          <w:sz w:val="20"/>
          <w:szCs w:val="20"/>
        </w:rPr>
        <w:tab/>
      </w:r>
      <w:r>
        <w:rPr>
          <w:rFonts w:ascii="Arial" w:eastAsia="Arial" w:hAnsi="Arial" w:cs="Arial"/>
        </w:rPr>
        <w:t>You must be aware of your wider role as a healthcare professional to contribute to enhancing the health and wellbeing of your patients.</w:t>
      </w:r>
    </w:p>
    <w:p w:rsidR="007F33D1" w:rsidRDefault="007F33D1">
      <w:pPr>
        <w:spacing w:line="204" w:lineRule="exact"/>
        <w:rPr>
          <w:sz w:val="20"/>
          <w:szCs w:val="20"/>
        </w:rPr>
      </w:pPr>
    </w:p>
    <w:p w:rsidR="007F33D1" w:rsidRDefault="000B6D60">
      <w:pPr>
        <w:ind w:right="240"/>
        <w:jc w:val="center"/>
        <w:rPr>
          <w:sz w:val="20"/>
          <w:szCs w:val="20"/>
        </w:rPr>
      </w:pPr>
      <w:r>
        <w:rPr>
          <w:rFonts w:ascii="Arial" w:eastAsia="Arial" w:hAnsi="Arial" w:cs="Arial"/>
          <w:b/>
          <w:bCs/>
          <w:color w:val="FFFFFF"/>
          <w:sz w:val="24"/>
          <w:szCs w:val="24"/>
        </w:rPr>
        <w:t xml:space="preserve">D. </w:t>
      </w:r>
      <w:r>
        <w:rPr>
          <w:rFonts w:ascii="Arial" w:eastAsia="Arial" w:hAnsi="Arial" w:cs="Arial"/>
          <w:b/>
          <w:bCs/>
          <w:color w:val="FFFFFF"/>
          <w:sz w:val="24"/>
          <w:szCs w:val="24"/>
        </w:rPr>
        <w:t>Professionalism</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6623050</wp:posOffset>
                </wp:positionH>
                <wp:positionV relativeFrom="paragraph">
                  <wp:posOffset>43815</wp:posOffset>
                </wp:positionV>
                <wp:extent cx="0" cy="100901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9015"/>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3C4C879F" id="Shape 78"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521.5pt,3.45pt" to="521.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" o:allowincell="f" filled="t" strokecolor="#0e006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13970</wp:posOffset>
                </wp:positionH>
                <wp:positionV relativeFrom="paragraph">
                  <wp:posOffset>46990</wp:posOffset>
                </wp:positionV>
                <wp:extent cx="661225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4763"/>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3A25C07B" id="Shape 79"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1.1pt,3.7pt" to="521.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" o:allowincell="f" filled="t" strokecolor="#0e006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17145</wp:posOffset>
                </wp:positionH>
                <wp:positionV relativeFrom="paragraph">
                  <wp:posOffset>43815</wp:posOffset>
                </wp:positionV>
                <wp:extent cx="0" cy="100901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9015"/>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241FA81D" id="Shape 80"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35pt,3.45pt" to="1.3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" o:allowincell="f" filled="t" strokecolor="#0e006e"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13970</wp:posOffset>
                </wp:positionH>
                <wp:positionV relativeFrom="paragraph">
                  <wp:posOffset>1049655</wp:posOffset>
                </wp:positionV>
                <wp:extent cx="661225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4763"/>
                        </a:xfrm>
                        <a:prstGeom prst="line">
                          <a:avLst/>
                        </a:prstGeom>
                        <a:solidFill>
                          <a:srgbClr val="FFFFFF"/>
                        </a:solidFill>
                        <a:ln w="6350">
                          <a:solidFill>
                            <a:srgbClr val="0E006E"/>
                          </a:solidFill>
                          <a:miter lim="800000"/>
                          <a:headEnd/>
                          <a:tailEnd/>
                        </a:ln>
                      </wps:spPr>
                      <wps:bodyPr/>
                    </wps:wsp>
                  </a:graphicData>
                </a:graphic>
              </wp:anchor>
            </w:drawing>
          </mc:Choice>
          <mc:Fallback>
            <w:pict>
              <v:line w14:anchorId="7448D8F8" id="Shape 81"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1pt,82.65pt" to="521.7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" o:allowincell="f" filled="t" strokecolor="#0e006e" strokeweight=".5pt">
                <v:stroke joinstyle="miter"/>
                <o:lock v:ext="edit" shapetype="f"/>
              </v:line>
            </w:pict>
          </mc:Fallback>
        </mc:AlternateContent>
      </w:r>
    </w:p>
    <w:p w:rsidR="007F33D1" w:rsidRDefault="007F33D1">
      <w:pPr>
        <w:spacing w:line="147" w:lineRule="exact"/>
        <w:rPr>
          <w:sz w:val="20"/>
          <w:szCs w:val="20"/>
        </w:rPr>
      </w:pPr>
    </w:p>
    <w:p w:rsidR="007F33D1" w:rsidRDefault="000B6D60">
      <w:pPr>
        <w:tabs>
          <w:tab w:val="left" w:pos="700"/>
        </w:tabs>
        <w:spacing w:line="235" w:lineRule="auto"/>
        <w:ind w:left="720" w:right="840" w:hanging="579"/>
        <w:rPr>
          <w:sz w:val="20"/>
          <w:szCs w:val="20"/>
        </w:rPr>
      </w:pPr>
      <w:r>
        <w:rPr>
          <w:rFonts w:ascii="Arial" w:eastAsia="Arial" w:hAnsi="Arial" w:cs="Arial"/>
          <w:b/>
          <w:bCs/>
          <w:color w:val="0E006E"/>
        </w:rPr>
        <w:t>D2.</w:t>
      </w:r>
      <w:r>
        <w:rPr>
          <w:sz w:val="20"/>
          <w:szCs w:val="20"/>
        </w:rPr>
        <w:tab/>
      </w:r>
      <w:r>
        <w:rPr>
          <w:rFonts w:ascii="Arial" w:eastAsia="Arial" w:hAnsi="Arial" w:cs="Arial"/>
        </w:rPr>
        <w:t>You must establish and maintain clear professional boundaries with patients, and must not abuse your professional standing and the position of trust which you have as an osteopath.</w:t>
      </w:r>
    </w:p>
    <w:p w:rsidR="007F33D1" w:rsidRDefault="007F33D1">
      <w:pPr>
        <w:spacing w:line="52" w:lineRule="exact"/>
        <w:rPr>
          <w:sz w:val="20"/>
          <w:szCs w:val="20"/>
        </w:rPr>
      </w:pPr>
    </w:p>
    <w:p w:rsidR="007F33D1" w:rsidRDefault="000B6D60">
      <w:pPr>
        <w:tabs>
          <w:tab w:val="left" w:pos="700"/>
        </w:tabs>
        <w:ind w:left="140"/>
        <w:rPr>
          <w:sz w:val="20"/>
          <w:szCs w:val="20"/>
        </w:rPr>
      </w:pPr>
      <w:r>
        <w:rPr>
          <w:rFonts w:ascii="Arial" w:eastAsia="Arial" w:hAnsi="Arial" w:cs="Arial"/>
          <w:b/>
          <w:bCs/>
          <w:color w:val="0E006E"/>
        </w:rPr>
        <w:t>D3.</w:t>
      </w:r>
      <w:r>
        <w:rPr>
          <w:sz w:val="20"/>
          <w:szCs w:val="20"/>
        </w:rPr>
        <w:tab/>
      </w:r>
      <w:r>
        <w:rPr>
          <w:rFonts w:ascii="Arial" w:eastAsia="Arial" w:hAnsi="Arial" w:cs="Arial"/>
          <w:sz w:val="21"/>
          <w:szCs w:val="21"/>
        </w:rPr>
        <w:t>You must be open and honest with patients, f</w:t>
      </w:r>
      <w:r>
        <w:rPr>
          <w:rFonts w:ascii="Arial" w:eastAsia="Arial" w:hAnsi="Arial" w:cs="Arial"/>
          <w:sz w:val="21"/>
          <w:szCs w:val="21"/>
        </w:rPr>
        <w:t>ulfilling your duty of candour.</w:t>
      </w:r>
    </w:p>
    <w:p w:rsidR="007F33D1" w:rsidRDefault="007F33D1">
      <w:pPr>
        <w:spacing w:line="39" w:lineRule="exact"/>
        <w:rPr>
          <w:sz w:val="20"/>
          <w:szCs w:val="20"/>
        </w:rPr>
      </w:pPr>
    </w:p>
    <w:p w:rsidR="007F33D1" w:rsidRDefault="000B6D60">
      <w:pPr>
        <w:tabs>
          <w:tab w:val="left" w:pos="700"/>
        </w:tabs>
        <w:spacing w:line="235" w:lineRule="auto"/>
        <w:ind w:left="720" w:right="620" w:hanging="579"/>
        <w:rPr>
          <w:sz w:val="20"/>
          <w:szCs w:val="20"/>
        </w:rPr>
      </w:pPr>
      <w:r>
        <w:rPr>
          <w:rFonts w:ascii="Arial" w:eastAsia="Arial" w:hAnsi="Arial" w:cs="Arial"/>
          <w:b/>
          <w:bCs/>
          <w:color w:val="0E006E"/>
        </w:rPr>
        <w:t>D4.</w:t>
      </w:r>
      <w:r>
        <w:rPr>
          <w:sz w:val="20"/>
          <w:szCs w:val="20"/>
        </w:rPr>
        <w:tab/>
      </w:r>
      <w:r>
        <w:rPr>
          <w:rFonts w:ascii="Arial" w:eastAsia="Arial" w:hAnsi="Arial" w:cs="Arial"/>
        </w:rPr>
        <w:t>You must have a policy in place by which you manage patient complaints, and respond quickly and appropriately to any that arise.</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6224270</wp:posOffset>
                </wp:positionH>
                <wp:positionV relativeFrom="paragraph">
                  <wp:posOffset>212090</wp:posOffset>
                </wp:positionV>
                <wp:extent cx="0" cy="93726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7260"/>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4C74D525" id="Shape 8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490.1pt,16.7pt" to="490.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1373505</wp:posOffset>
                </wp:positionH>
                <wp:positionV relativeFrom="paragraph">
                  <wp:posOffset>215265</wp:posOffset>
                </wp:positionV>
                <wp:extent cx="485394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3940"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319D2CC8" id="Shape 83"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08.15pt,16.95pt" to="490.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1376680</wp:posOffset>
                </wp:positionH>
                <wp:positionV relativeFrom="paragraph">
                  <wp:posOffset>212090</wp:posOffset>
                </wp:positionV>
                <wp:extent cx="0" cy="93726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7260"/>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71B6B860" id="Shape 84"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08.4pt,16.7pt" to="108.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" o:allowincell="f" filled="t" strokecolor="#ea005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1373505</wp:posOffset>
                </wp:positionH>
                <wp:positionV relativeFrom="paragraph">
                  <wp:posOffset>1146175</wp:posOffset>
                </wp:positionV>
                <wp:extent cx="485394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3940" cy="4763"/>
                        </a:xfrm>
                        <a:prstGeom prst="line">
                          <a:avLst/>
                        </a:prstGeom>
                        <a:solidFill>
                          <a:srgbClr val="FFFFFF"/>
                        </a:solidFill>
                        <a:ln w="6350">
                          <a:solidFill>
                            <a:srgbClr val="EA0058"/>
                          </a:solidFill>
                          <a:miter lim="800000"/>
                          <a:headEnd/>
                          <a:tailEnd/>
                        </a:ln>
                      </wps:spPr>
                      <wps:bodyPr/>
                    </wps:wsp>
                  </a:graphicData>
                </a:graphic>
              </wp:anchor>
            </w:drawing>
          </mc:Choice>
          <mc:Fallback>
            <w:pict>
              <v:line w14:anchorId="2E66B5AD" id="Shape 85"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08.15pt,90.25pt" to="490.3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" o:allowincell="f" filled="t" strokecolor="#ea0058"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56" w:lineRule="exact"/>
        <w:rPr>
          <w:sz w:val="20"/>
          <w:szCs w:val="20"/>
        </w:rPr>
      </w:pPr>
    </w:p>
    <w:p w:rsidR="007F33D1" w:rsidRDefault="000B6D60">
      <w:pPr>
        <w:ind w:left="2340"/>
        <w:rPr>
          <w:sz w:val="20"/>
          <w:szCs w:val="20"/>
        </w:rPr>
      </w:pPr>
      <w:r>
        <w:rPr>
          <w:rFonts w:ascii="Arial" w:eastAsia="Arial" w:hAnsi="Arial" w:cs="Arial"/>
          <w:b/>
          <w:bCs/>
          <w:color w:val="EA0058"/>
          <w:sz w:val="32"/>
          <w:szCs w:val="32"/>
        </w:rPr>
        <w:t>Learning point:</w:t>
      </w:r>
    </w:p>
    <w:p w:rsidR="007F33D1" w:rsidRDefault="007F33D1">
      <w:pPr>
        <w:spacing w:line="21" w:lineRule="exact"/>
        <w:rPr>
          <w:sz w:val="20"/>
          <w:szCs w:val="20"/>
        </w:rPr>
      </w:pPr>
    </w:p>
    <w:p w:rsidR="007F33D1" w:rsidRDefault="000B6D60">
      <w:pPr>
        <w:numPr>
          <w:ilvl w:val="0"/>
          <w:numId w:val="11"/>
        </w:numPr>
        <w:tabs>
          <w:tab w:val="left" w:pos="2620"/>
        </w:tabs>
        <w:ind w:left="2620" w:hanging="277"/>
        <w:rPr>
          <w:rFonts w:ascii="Arial" w:eastAsia="Arial" w:hAnsi="Arial" w:cs="Arial"/>
          <w:color w:val="000039"/>
          <w:sz w:val="32"/>
          <w:szCs w:val="32"/>
        </w:rPr>
      </w:pPr>
      <w:r>
        <w:rPr>
          <w:rFonts w:ascii="Arial" w:eastAsia="Arial" w:hAnsi="Arial" w:cs="Arial"/>
          <w:color w:val="000039"/>
          <w:sz w:val="28"/>
          <w:szCs w:val="28"/>
        </w:rPr>
        <w:t>A communication and consent activity may relate to more</w:t>
      </w:r>
    </w:p>
    <w:p w:rsidR="007F33D1" w:rsidRDefault="000B6D60">
      <w:pPr>
        <w:spacing w:line="224" w:lineRule="auto"/>
        <w:ind w:left="2620"/>
        <w:rPr>
          <w:sz w:val="20"/>
          <w:szCs w:val="20"/>
        </w:rPr>
      </w:pPr>
      <w:r>
        <w:rPr>
          <w:rFonts w:ascii="Arial" w:eastAsia="Arial" w:hAnsi="Arial" w:cs="Arial"/>
          <w:color w:val="000039"/>
          <w:sz w:val="28"/>
          <w:szCs w:val="28"/>
        </w:rPr>
        <w:t xml:space="preserve">than </w:t>
      </w:r>
      <w:r>
        <w:rPr>
          <w:rFonts w:ascii="Arial" w:eastAsia="Arial" w:hAnsi="Arial" w:cs="Arial"/>
          <w:color w:val="000039"/>
          <w:sz w:val="28"/>
          <w:szCs w:val="28"/>
        </w:rPr>
        <w:t>one theme of the OPS.</w:t>
      </w:r>
    </w:p>
    <w:p w:rsidR="007F33D1" w:rsidRDefault="000B6D60">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6418580</wp:posOffset>
            </wp:positionH>
            <wp:positionV relativeFrom="paragraph">
              <wp:posOffset>-76200</wp:posOffset>
            </wp:positionV>
            <wp:extent cx="308610" cy="43942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a:extLst/>
                    </a:blip>
                    <a:srcRect/>
                    <a:stretch>
                      <a:fillRect/>
                    </a:stretch>
                  </pic:blipFill>
                  <pic:spPr bwMode="auto">
                    <a:xfrm>
                      <a:off x="0" y="0"/>
                      <a:ext cx="308610" cy="439420"/>
                    </a:xfrm>
                    <a:prstGeom prst="rect">
                      <a:avLst/>
                    </a:prstGeom>
                    <a:noFill/>
                  </pic:spPr>
                </pic:pic>
              </a:graphicData>
            </a:graphic>
          </wp:anchor>
        </w:drawing>
      </w:r>
    </w:p>
    <w:p w:rsidR="007F33D1" w:rsidRDefault="007F33D1">
      <w:pPr>
        <w:spacing w:line="31" w:lineRule="exact"/>
        <w:rPr>
          <w:sz w:val="20"/>
          <w:szCs w:val="20"/>
        </w:rPr>
      </w:pPr>
    </w:p>
    <w:p w:rsidR="007F33D1" w:rsidRDefault="000B6D60">
      <w:pPr>
        <w:jc w:val="right"/>
        <w:rPr>
          <w:sz w:val="20"/>
          <w:szCs w:val="20"/>
        </w:rPr>
      </w:pPr>
      <w:r>
        <w:rPr>
          <w:noProof/>
          <w:sz w:val="1"/>
          <w:szCs w:val="1"/>
        </w:rPr>
        <w:drawing>
          <wp:inline distT="0" distB="0" distL="0" distR="0">
            <wp:extent cx="80010" cy="914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a:extLst/>
                    </a:blip>
                    <a:srcRect/>
                    <a:stretch>
                      <a:fillRect/>
                    </a:stretch>
                  </pic:blipFill>
                  <pic:spPr bwMode="auto">
                    <a:xfrm>
                      <a:off x="0" y="0"/>
                      <a:ext cx="80010" cy="91440"/>
                    </a:xfrm>
                    <a:prstGeom prst="rect">
                      <a:avLst/>
                    </a:prstGeom>
                    <a:noFill/>
                    <a:ln>
                      <a:noFill/>
                    </a:ln>
                  </pic:spPr>
                </pic:pic>
              </a:graphicData>
            </a:graphic>
          </wp:inline>
        </w:drawing>
      </w:r>
      <w:r>
        <w:rPr>
          <w:rFonts w:ascii="Arial" w:eastAsia="Arial" w:hAnsi="Arial" w:cs="Arial"/>
          <w:b/>
          <w:bCs/>
          <w:color w:val="FFFFFF"/>
          <w:sz w:val="26"/>
          <w:szCs w:val="26"/>
        </w:rPr>
        <w:t xml:space="preserve"> 14 </w:t>
      </w:r>
      <w:r>
        <w:rPr>
          <w:noProof/>
          <w:sz w:val="1"/>
          <w:szCs w:val="1"/>
        </w:rPr>
        <w:drawing>
          <wp:inline distT="0" distB="0" distL="0" distR="0">
            <wp:extent cx="80010" cy="9144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
                      <a:extLst/>
                    </a:blip>
                    <a:srcRect/>
                    <a:stretch>
                      <a:fillRect/>
                    </a:stretch>
                  </pic:blipFill>
                  <pic:spPr bwMode="auto">
                    <a:xfrm>
                      <a:off x="0" y="0"/>
                      <a:ext cx="80010" cy="91440"/>
                    </a:xfrm>
                    <a:prstGeom prst="rect">
                      <a:avLst/>
                    </a:prstGeom>
                    <a:noFill/>
                    <a:ln>
                      <a:noFill/>
                    </a:ln>
                  </pic:spPr>
                </pic:pic>
              </a:graphicData>
            </a:graphic>
          </wp:inline>
        </w:drawing>
      </w:r>
    </w:p>
    <w:p w:rsidR="007F33D1" w:rsidRDefault="007F33D1">
      <w:pPr>
        <w:sectPr w:rsidR="007F33D1">
          <w:pgSz w:w="11900" w:h="16838"/>
          <w:pgMar w:top="403" w:right="506" w:bottom="160" w:left="700" w:header="0" w:footer="0" w:gutter="0"/>
          <w:cols w:space="720" w:equalWidth="0">
            <w:col w:w="10700"/>
          </w:cols>
        </w:sectPr>
      </w:pPr>
    </w:p>
    <w:p w:rsidR="007F33D1" w:rsidRDefault="000B6D60">
      <w:pPr>
        <w:rPr>
          <w:sz w:val="20"/>
          <w:szCs w:val="20"/>
        </w:rPr>
      </w:pPr>
      <w:bookmarkStart w:id="15" w:name="page15"/>
      <w:bookmarkEnd w:id="15"/>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5080</wp:posOffset>
                </wp:positionH>
                <wp:positionV relativeFrom="paragraph">
                  <wp:posOffset>56515</wp:posOffset>
                </wp:positionV>
                <wp:extent cx="665988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6BE7DD9F" id="Shape 89"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" o:allowincell="f" filled="t" strokecolor="#9b908b"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13" w:lineRule="exact"/>
        <w:rPr>
          <w:sz w:val="20"/>
          <w:szCs w:val="20"/>
        </w:rPr>
      </w:pPr>
    </w:p>
    <w:p w:rsidR="007F33D1" w:rsidRDefault="000B6D60">
      <w:pPr>
        <w:rPr>
          <w:sz w:val="20"/>
          <w:szCs w:val="20"/>
        </w:rPr>
      </w:pPr>
      <w:r>
        <w:rPr>
          <w:rFonts w:ascii="Arial" w:eastAsia="Arial" w:hAnsi="Arial" w:cs="Arial"/>
          <w:b/>
          <w:bCs/>
          <w:color w:val="EA0058"/>
          <w:sz w:val="84"/>
          <w:szCs w:val="84"/>
        </w:rPr>
        <w:t>Useful communication</w:t>
      </w:r>
    </w:p>
    <w:p w:rsidR="007F33D1" w:rsidRDefault="000B6D60">
      <w:pPr>
        <w:spacing w:line="225" w:lineRule="auto"/>
        <w:rPr>
          <w:sz w:val="20"/>
          <w:szCs w:val="20"/>
        </w:rPr>
      </w:pPr>
      <w:r>
        <w:rPr>
          <w:rFonts w:ascii="Arial" w:eastAsia="Arial" w:hAnsi="Arial" w:cs="Arial"/>
          <w:color w:val="000039"/>
          <w:sz w:val="56"/>
          <w:szCs w:val="56"/>
        </w:rPr>
        <w:t>and consent resources</w: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86" w:lineRule="exact"/>
        <w:rPr>
          <w:sz w:val="20"/>
          <w:szCs w:val="20"/>
        </w:rPr>
      </w:pPr>
    </w:p>
    <w:p w:rsidR="007F33D1" w:rsidRDefault="000B6D60">
      <w:pPr>
        <w:spacing w:line="242" w:lineRule="auto"/>
        <w:ind w:left="2160" w:right="260"/>
        <w:rPr>
          <w:sz w:val="20"/>
          <w:szCs w:val="20"/>
        </w:rPr>
      </w:pPr>
      <w:r>
        <w:rPr>
          <w:rFonts w:ascii="Arial" w:eastAsia="Arial" w:hAnsi="Arial" w:cs="Arial"/>
          <w:color w:val="000039"/>
          <w:sz w:val="28"/>
          <w:szCs w:val="28"/>
        </w:rPr>
        <w:t>If you would like to do some further reading on the subject of communication and consent, there is a wealth of ma</w:t>
      </w:r>
      <w:r>
        <w:rPr>
          <w:rFonts w:ascii="Arial" w:eastAsia="Arial" w:hAnsi="Arial" w:cs="Arial"/>
          <w:color w:val="000039"/>
          <w:sz w:val="28"/>
          <w:szCs w:val="28"/>
        </w:rPr>
        <w:t>terial available. We have outlined a small selection below.</w:t>
      </w:r>
    </w:p>
    <w:p w:rsidR="007F33D1" w:rsidRDefault="007F33D1">
      <w:pPr>
        <w:spacing w:line="183" w:lineRule="exact"/>
        <w:rPr>
          <w:sz w:val="20"/>
          <w:szCs w:val="20"/>
        </w:rPr>
      </w:pPr>
    </w:p>
    <w:p w:rsidR="007F33D1" w:rsidRDefault="000B6D60">
      <w:pPr>
        <w:ind w:left="2160"/>
        <w:rPr>
          <w:sz w:val="20"/>
          <w:szCs w:val="20"/>
        </w:rPr>
      </w:pPr>
      <w:r>
        <w:rPr>
          <w:rFonts w:ascii="Arial" w:eastAsia="Arial" w:hAnsi="Arial" w:cs="Arial"/>
          <w:b/>
          <w:bCs/>
          <w:color w:val="EA0058"/>
          <w:sz w:val="28"/>
          <w:szCs w:val="28"/>
        </w:rPr>
        <w:t>Patient stories</w:t>
      </w:r>
    </w:p>
    <w:p w:rsidR="007F33D1" w:rsidRDefault="007F33D1">
      <w:pPr>
        <w:spacing w:line="172" w:lineRule="exact"/>
        <w:rPr>
          <w:sz w:val="20"/>
          <w:szCs w:val="20"/>
        </w:rPr>
      </w:pPr>
    </w:p>
    <w:p w:rsidR="007F33D1" w:rsidRDefault="000B6D60">
      <w:pPr>
        <w:spacing w:line="245" w:lineRule="auto"/>
        <w:ind w:left="2160" w:right="200"/>
        <w:rPr>
          <w:sz w:val="20"/>
          <w:szCs w:val="20"/>
        </w:rPr>
      </w:pPr>
      <w:r>
        <w:rPr>
          <w:rFonts w:ascii="Arial" w:eastAsia="Arial" w:hAnsi="Arial" w:cs="Arial"/>
        </w:rPr>
        <w:t xml:space="preserve">Reading stories in which real patients tell their stories about what is important to them, can be a useful resource for reflecting on your practice. In turn this may help you </w:t>
      </w:r>
      <w:r>
        <w:rPr>
          <w:rFonts w:ascii="Arial" w:eastAsia="Arial" w:hAnsi="Arial" w:cs="Arial"/>
        </w:rPr>
        <w:t>to consider how you relate to patients and help patients to articulate what is important to them and help them to live well in their environment.</w:t>
      </w:r>
    </w:p>
    <w:p w:rsidR="007F33D1" w:rsidRDefault="007F33D1">
      <w:pPr>
        <w:spacing w:line="193" w:lineRule="exact"/>
        <w:rPr>
          <w:sz w:val="20"/>
          <w:szCs w:val="20"/>
        </w:rPr>
      </w:pPr>
    </w:p>
    <w:p w:rsidR="007F33D1" w:rsidRDefault="000B6D60">
      <w:pPr>
        <w:spacing w:line="237" w:lineRule="auto"/>
        <w:ind w:left="2160" w:right="520"/>
        <w:rPr>
          <w:sz w:val="20"/>
          <w:szCs w:val="20"/>
        </w:rPr>
      </w:pPr>
      <w:r>
        <w:rPr>
          <w:rFonts w:ascii="Arial" w:eastAsia="Arial" w:hAnsi="Arial" w:cs="Arial"/>
        </w:rPr>
        <w:t xml:space="preserve">Patient stories can also help us to reflect on how patients interact with other health professionals and the </w:t>
      </w:r>
      <w:r>
        <w:rPr>
          <w:rFonts w:ascii="Arial" w:eastAsia="Arial" w:hAnsi="Arial" w:cs="Arial"/>
        </w:rPr>
        <w:t>implications for our own practice and learning.</w:t>
      </w:r>
    </w:p>
    <w:p w:rsidR="007F33D1" w:rsidRDefault="007F33D1">
      <w:pPr>
        <w:spacing w:line="193" w:lineRule="exact"/>
        <w:rPr>
          <w:sz w:val="20"/>
          <w:szCs w:val="20"/>
        </w:rPr>
      </w:pPr>
    </w:p>
    <w:p w:rsidR="007F33D1" w:rsidRDefault="000B6D60">
      <w:pPr>
        <w:spacing w:line="254" w:lineRule="auto"/>
        <w:ind w:left="2160" w:right="120"/>
        <w:rPr>
          <w:rFonts w:ascii="Arial" w:eastAsia="Arial" w:hAnsi="Arial" w:cs="Arial"/>
          <w:b/>
          <w:bCs/>
        </w:rPr>
      </w:pPr>
      <w:r>
        <w:rPr>
          <w:rFonts w:ascii="Arial" w:eastAsia="Arial" w:hAnsi="Arial" w:cs="Arial"/>
        </w:rPr>
        <w:t xml:space="preserve">See for example: </w:t>
      </w:r>
      <w:hyperlink r:id="rId31">
        <w:r>
          <w:rPr>
            <w:rFonts w:ascii="Arial" w:eastAsia="Arial" w:hAnsi="Arial" w:cs="Arial"/>
            <w:b/>
            <w:bCs/>
          </w:rPr>
          <w:t>www.england.nhs.uk/personal-health-budgets/phbs-in-action/</w:t>
        </w:r>
      </w:hyperlink>
      <w:r>
        <w:rPr>
          <w:rFonts w:ascii="Arial" w:eastAsia="Arial" w:hAnsi="Arial" w:cs="Arial"/>
        </w:rPr>
        <w:t xml:space="preserve"> </w:t>
      </w:r>
      <w:hyperlink r:id="rId32">
        <w:r>
          <w:rPr>
            <w:rFonts w:ascii="Arial" w:eastAsia="Arial" w:hAnsi="Arial" w:cs="Arial"/>
            <w:b/>
            <w:bCs/>
          </w:rPr>
          <w:t xml:space="preserve">patient-stories/declans-story </w:t>
        </w:r>
      </w:hyperlink>
      <w:r>
        <w:rPr>
          <w:rFonts w:ascii="Arial" w:eastAsia="Arial" w:hAnsi="Arial" w:cs="Arial"/>
        </w:rPr>
        <w:t>or</w:t>
      </w:r>
      <w:r>
        <w:rPr>
          <w:rFonts w:ascii="Arial" w:eastAsia="Arial" w:hAnsi="Arial" w:cs="Arial"/>
          <w:b/>
          <w:bCs/>
        </w:rPr>
        <w:t xml:space="preserve"> </w:t>
      </w:r>
      <w:hyperlink r:id="rId33">
        <w:r>
          <w:rPr>
            <w:rFonts w:ascii="Arial" w:eastAsia="Arial" w:hAnsi="Arial" w:cs="Arial"/>
            <w:b/>
            <w:bCs/>
          </w:rPr>
          <w:t>http://sussexmskpartnershipeast.co.uk/abo</w:t>
        </w:r>
        <w:r>
          <w:rPr>
            <w:rFonts w:ascii="Arial" w:eastAsia="Arial" w:hAnsi="Arial" w:cs="Arial"/>
            <w:b/>
            <w:bCs/>
          </w:rPr>
          <w:t>ut/how-</w:t>
        </w:r>
      </w:hyperlink>
      <w:hyperlink r:id="rId34">
        <w:r>
          <w:rPr>
            <w:rFonts w:ascii="Arial" w:eastAsia="Arial" w:hAnsi="Arial" w:cs="Arial"/>
            <w:b/>
            <w:bCs/>
          </w:rPr>
          <w:t>we-are-doing</w:t>
        </w:r>
      </w:hyperlink>
    </w:p>
    <w:p w:rsidR="007F33D1" w:rsidRDefault="007F33D1">
      <w:pPr>
        <w:spacing w:line="162" w:lineRule="exact"/>
        <w:rPr>
          <w:rFonts w:ascii="Arial" w:eastAsia="Arial" w:hAnsi="Arial" w:cs="Arial"/>
          <w:b/>
          <w:bCs/>
        </w:rPr>
      </w:pPr>
    </w:p>
    <w:p w:rsidR="007F33D1" w:rsidRDefault="000B6D60">
      <w:pPr>
        <w:ind w:left="2160"/>
        <w:rPr>
          <w:sz w:val="20"/>
          <w:szCs w:val="20"/>
        </w:rPr>
      </w:pPr>
      <w:r>
        <w:rPr>
          <w:rFonts w:ascii="Arial" w:eastAsia="Arial" w:hAnsi="Arial" w:cs="Arial"/>
          <w:b/>
          <w:bCs/>
          <w:color w:val="EA0058"/>
          <w:sz w:val="28"/>
          <w:szCs w:val="28"/>
        </w:rPr>
        <w:t>National Council for Osteopathic Research</w:t>
      </w:r>
    </w:p>
    <w:p w:rsidR="007F33D1" w:rsidRDefault="007F33D1">
      <w:pPr>
        <w:spacing w:line="172" w:lineRule="exact"/>
        <w:rPr>
          <w:rFonts w:ascii="Arial" w:eastAsia="Arial" w:hAnsi="Arial" w:cs="Arial"/>
          <w:b/>
          <w:bCs/>
        </w:rPr>
      </w:pPr>
    </w:p>
    <w:p w:rsidR="007F33D1" w:rsidRDefault="000B6D60">
      <w:pPr>
        <w:spacing w:line="251" w:lineRule="auto"/>
        <w:ind w:left="2160" w:right="80"/>
        <w:rPr>
          <w:rFonts w:ascii="Arial" w:eastAsia="Arial" w:hAnsi="Arial" w:cs="Arial"/>
          <w:b/>
          <w:bCs/>
        </w:rPr>
      </w:pPr>
      <w:r>
        <w:rPr>
          <w:rFonts w:ascii="Arial" w:eastAsia="Arial" w:hAnsi="Arial" w:cs="Arial"/>
        </w:rPr>
        <w:t>The National Council for Osteopathic Research has produced useful resources on the communication of benefit and</w:t>
      </w:r>
      <w:r>
        <w:rPr>
          <w:rFonts w:ascii="Arial" w:eastAsia="Arial" w:hAnsi="Arial" w:cs="Arial"/>
        </w:rPr>
        <w:t xml:space="preserve"> risk, as well as risk and patient incidents, see: </w:t>
      </w:r>
      <w:hyperlink r:id="rId35">
        <w:r>
          <w:rPr>
            <w:rFonts w:ascii="Arial" w:eastAsia="Arial" w:hAnsi="Arial" w:cs="Arial"/>
            <w:b/>
            <w:bCs/>
          </w:rPr>
          <w:t>www.ncor.</w:t>
        </w:r>
      </w:hyperlink>
      <w:r>
        <w:rPr>
          <w:rFonts w:ascii="Arial" w:eastAsia="Arial" w:hAnsi="Arial" w:cs="Arial"/>
        </w:rPr>
        <w:t xml:space="preserve"> </w:t>
      </w:r>
      <w:hyperlink r:id="rId36">
        <w:r>
          <w:rPr>
            <w:rFonts w:ascii="Arial" w:eastAsia="Arial" w:hAnsi="Arial" w:cs="Arial"/>
            <w:b/>
            <w:bCs/>
          </w:rPr>
          <w:t>org.uk/practitioners/practitioner-information-communicating-benefit-and-risk-in-</w:t>
        </w:r>
      </w:hyperlink>
      <w:hyperlink r:id="rId37">
        <w:r>
          <w:rPr>
            <w:rFonts w:ascii="Arial" w:eastAsia="Arial" w:hAnsi="Arial" w:cs="Arial"/>
            <w:b/>
            <w:bCs/>
          </w:rPr>
          <w:t>osteopathy/communicating-benefit-and-risk-in-osteopathy</w:t>
        </w:r>
      </w:hyperlink>
    </w:p>
    <w:p w:rsidR="007F33D1" w:rsidRDefault="007F33D1">
      <w:pPr>
        <w:spacing w:line="168" w:lineRule="exact"/>
        <w:rPr>
          <w:rFonts w:ascii="Arial" w:eastAsia="Arial" w:hAnsi="Arial" w:cs="Arial"/>
        </w:rPr>
      </w:pPr>
    </w:p>
    <w:p w:rsidR="007F33D1" w:rsidRDefault="000B6D60">
      <w:pPr>
        <w:spacing w:line="242" w:lineRule="auto"/>
        <w:ind w:left="2160" w:right="320"/>
        <w:rPr>
          <w:sz w:val="20"/>
          <w:szCs w:val="20"/>
        </w:rPr>
      </w:pPr>
      <w:r>
        <w:rPr>
          <w:rFonts w:ascii="Arial" w:eastAsia="Arial" w:hAnsi="Arial" w:cs="Arial"/>
        </w:rPr>
        <w:t>Reviewing the resources on the NCOR website can hel</w:t>
      </w:r>
      <w:r>
        <w:rPr>
          <w:rFonts w:ascii="Arial" w:eastAsia="Arial" w:hAnsi="Arial" w:cs="Arial"/>
        </w:rPr>
        <w:t>p you to meet the communication and consent requirement. You can also discuss these resources with a colleague and use any learning to reflect on your own practice.</w:t>
      </w:r>
    </w:p>
    <w:p w:rsidR="007F33D1" w:rsidRDefault="007F33D1">
      <w:pPr>
        <w:spacing w:line="194" w:lineRule="exact"/>
        <w:rPr>
          <w:rFonts w:ascii="Arial" w:eastAsia="Arial" w:hAnsi="Arial" w:cs="Arial"/>
        </w:rPr>
      </w:pPr>
    </w:p>
    <w:p w:rsidR="007F33D1" w:rsidRDefault="000B6D60">
      <w:pPr>
        <w:spacing w:line="259" w:lineRule="auto"/>
        <w:ind w:left="2160" w:right="660"/>
        <w:rPr>
          <w:sz w:val="20"/>
          <w:szCs w:val="20"/>
        </w:rPr>
      </w:pPr>
      <w:r>
        <w:rPr>
          <w:rFonts w:ascii="Arial" w:eastAsia="Arial" w:hAnsi="Arial" w:cs="Arial"/>
          <w:b/>
          <w:bCs/>
          <w:color w:val="EA0058"/>
          <w:sz w:val="28"/>
          <w:szCs w:val="28"/>
        </w:rPr>
        <w:t>GOsC ‘Obtaining consent: Patient’s capacity to give consent’ guidance</w:t>
      </w:r>
    </w:p>
    <w:p w:rsidR="007F33D1" w:rsidRDefault="007F33D1">
      <w:pPr>
        <w:spacing w:line="135" w:lineRule="exact"/>
        <w:rPr>
          <w:rFonts w:ascii="Arial" w:eastAsia="Arial" w:hAnsi="Arial" w:cs="Arial"/>
        </w:rPr>
      </w:pPr>
    </w:p>
    <w:p w:rsidR="007F33D1" w:rsidRDefault="000B6D60">
      <w:pPr>
        <w:spacing w:line="242" w:lineRule="auto"/>
        <w:ind w:left="2160" w:right="120"/>
        <w:rPr>
          <w:sz w:val="20"/>
          <w:szCs w:val="20"/>
        </w:rPr>
      </w:pPr>
      <w:r>
        <w:rPr>
          <w:rFonts w:ascii="Arial" w:eastAsia="Arial" w:hAnsi="Arial" w:cs="Arial"/>
        </w:rPr>
        <w:t xml:space="preserve">Standard A4 of </w:t>
      </w:r>
      <w:r>
        <w:rPr>
          <w:rFonts w:ascii="Arial" w:eastAsia="Arial" w:hAnsi="Arial" w:cs="Arial"/>
        </w:rPr>
        <w:t>the Osteopathic Practice Standards requires an osteopath to have their patient’s valid consent before they examine or treat the patient. For the consent to be valid it must be given by a patient who has the capacity to consent.</w:t>
      </w:r>
    </w:p>
    <w:p w:rsidR="007F33D1" w:rsidRDefault="007F33D1">
      <w:pPr>
        <w:spacing w:line="197" w:lineRule="exact"/>
        <w:rPr>
          <w:rFonts w:ascii="Arial" w:eastAsia="Arial" w:hAnsi="Arial" w:cs="Arial"/>
        </w:rPr>
      </w:pPr>
    </w:p>
    <w:p w:rsidR="007F33D1" w:rsidRDefault="000B6D60">
      <w:pPr>
        <w:spacing w:line="252" w:lineRule="auto"/>
        <w:ind w:left="2160" w:right="300"/>
        <w:jc w:val="both"/>
        <w:rPr>
          <w:rFonts w:ascii="Arial" w:eastAsia="Arial" w:hAnsi="Arial" w:cs="Arial"/>
        </w:rPr>
      </w:pPr>
      <w:r>
        <w:rPr>
          <w:rFonts w:ascii="Arial" w:eastAsia="Arial" w:hAnsi="Arial" w:cs="Arial"/>
        </w:rPr>
        <w:t>This guidance is a useful r</w:t>
      </w:r>
      <w:r>
        <w:rPr>
          <w:rFonts w:ascii="Arial" w:eastAsia="Arial" w:hAnsi="Arial" w:cs="Arial"/>
        </w:rPr>
        <w:t xml:space="preserve">esource which expands on the guidance on consent in the OPS, particularly in relation to capacity and the different requirements across the UK. See: </w:t>
      </w:r>
      <w:hyperlink r:id="rId38">
        <w:r>
          <w:rPr>
            <w:rFonts w:ascii="Arial" w:eastAsia="Arial" w:hAnsi="Arial" w:cs="Arial"/>
            <w:b/>
            <w:bCs/>
          </w:rPr>
          <w:t>osteopathy.org.</w:t>
        </w:r>
        <w:r>
          <w:rPr>
            <w:rFonts w:ascii="Arial" w:eastAsia="Arial" w:hAnsi="Arial" w:cs="Arial"/>
            <w:b/>
            <w:bCs/>
          </w:rPr>
          <w:t>uk/standards/guidance-for-osteopaths/consent</w:t>
        </w:r>
      </w:hyperlink>
    </w:p>
    <w:p w:rsidR="007F33D1" w:rsidRDefault="007F33D1">
      <w:pPr>
        <w:spacing w:line="177" w:lineRule="exact"/>
        <w:rPr>
          <w:rFonts w:ascii="Arial" w:eastAsia="Arial" w:hAnsi="Arial" w:cs="Arial"/>
        </w:rPr>
      </w:pPr>
    </w:p>
    <w:p w:rsidR="007F33D1" w:rsidRDefault="000B6D60">
      <w:pPr>
        <w:ind w:left="2160"/>
        <w:rPr>
          <w:sz w:val="20"/>
          <w:szCs w:val="20"/>
        </w:rPr>
      </w:pPr>
      <w:r>
        <w:rPr>
          <w:rFonts w:ascii="Arial" w:eastAsia="Arial" w:hAnsi="Arial" w:cs="Arial"/>
          <w:b/>
          <w:bCs/>
          <w:color w:val="EA0058"/>
          <w:sz w:val="28"/>
          <w:szCs w:val="28"/>
        </w:rPr>
        <w:t>Journals</w:t>
      </w:r>
    </w:p>
    <w:p w:rsidR="007F33D1" w:rsidRDefault="007F33D1">
      <w:pPr>
        <w:spacing w:line="172" w:lineRule="exact"/>
        <w:rPr>
          <w:rFonts w:ascii="Arial" w:eastAsia="Arial" w:hAnsi="Arial" w:cs="Arial"/>
        </w:rPr>
      </w:pPr>
    </w:p>
    <w:p w:rsidR="007F33D1" w:rsidRDefault="000B6D60">
      <w:pPr>
        <w:spacing w:line="277" w:lineRule="auto"/>
        <w:ind w:left="2160" w:right="380"/>
        <w:rPr>
          <w:sz w:val="20"/>
          <w:szCs w:val="20"/>
        </w:rPr>
      </w:pPr>
      <w:r>
        <w:rPr>
          <w:rFonts w:ascii="Arial" w:eastAsia="Arial" w:hAnsi="Arial" w:cs="Arial"/>
          <w:sz w:val="21"/>
          <w:szCs w:val="21"/>
        </w:rPr>
        <w:t xml:space="preserve">A range of journals is available free for osteopaths via the Research journals section of the </w:t>
      </w:r>
      <w:r>
        <w:rPr>
          <w:rFonts w:ascii="Arial" w:eastAsia="Arial" w:hAnsi="Arial" w:cs="Arial"/>
          <w:b/>
          <w:bCs/>
          <w:sz w:val="21"/>
          <w:szCs w:val="21"/>
        </w:rPr>
        <w:t>o</w:t>
      </w:r>
      <w:r>
        <w:rPr>
          <w:rFonts w:ascii="Arial" w:eastAsia="Arial" w:hAnsi="Arial" w:cs="Arial"/>
          <w:sz w:val="21"/>
          <w:szCs w:val="21"/>
        </w:rPr>
        <w:t xml:space="preserve"> zone including The International Journal of Osteopathic Medicine.</w:t>
      </w:r>
    </w:p>
    <w:p w:rsidR="007F33D1" w:rsidRDefault="007F33D1">
      <w:pPr>
        <w:spacing w:line="124" w:lineRule="exact"/>
        <w:rPr>
          <w:rFonts w:ascii="Arial" w:eastAsia="Arial" w:hAnsi="Arial" w:cs="Arial"/>
        </w:rPr>
      </w:pPr>
    </w:p>
    <w:tbl>
      <w:tblPr>
        <w:tblW w:w="0" w:type="auto"/>
        <w:tblInd w:w="2160" w:type="dxa"/>
        <w:tblLayout w:type="fixed"/>
        <w:tblCellMar>
          <w:left w:w="0" w:type="dxa"/>
          <w:right w:w="0" w:type="dxa"/>
        </w:tblCellMar>
        <w:tblLook w:val="04A0" w:firstRow="1" w:lastRow="0" w:firstColumn="1" w:lastColumn="0" w:noHBand="0" w:noVBand="1"/>
      </w:tblPr>
      <w:tblGrid>
        <w:gridCol w:w="7880"/>
        <w:gridCol w:w="440"/>
        <w:gridCol w:w="20"/>
      </w:tblGrid>
      <w:tr w:rsidR="007F33D1">
        <w:trPr>
          <w:trHeight w:val="253"/>
        </w:trPr>
        <w:tc>
          <w:tcPr>
            <w:tcW w:w="7880" w:type="dxa"/>
            <w:vAlign w:val="bottom"/>
          </w:tcPr>
          <w:p w:rsidR="007F33D1" w:rsidRDefault="000B6D60">
            <w:pPr>
              <w:rPr>
                <w:sz w:val="20"/>
                <w:szCs w:val="20"/>
              </w:rPr>
            </w:pPr>
            <w:r>
              <w:rPr>
                <w:rFonts w:ascii="Arial" w:eastAsia="Arial" w:hAnsi="Arial" w:cs="Arial"/>
              </w:rPr>
              <w:t>Below are sources of research on communication issues and the impact of</w:t>
            </w:r>
          </w:p>
        </w:tc>
        <w:tc>
          <w:tcPr>
            <w:tcW w:w="440" w:type="dxa"/>
            <w:vAlign w:val="bottom"/>
          </w:tcPr>
          <w:p w:rsidR="007F33D1" w:rsidRDefault="007F33D1"/>
        </w:tc>
        <w:tc>
          <w:tcPr>
            <w:tcW w:w="0" w:type="dxa"/>
            <w:vAlign w:val="bottom"/>
          </w:tcPr>
          <w:p w:rsidR="007F33D1" w:rsidRDefault="007F33D1">
            <w:pPr>
              <w:rPr>
                <w:sz w:val="1"/>
                <w:szCs w:val="1"/>
              </w:rPr>
            </w:pPr>
          </w:p>
        </w:tc>
      </w:tr>
      <w:tr w:rsidR="007F33D1">
        <w:trPr>
          <w:trHeight w:val="264"/>
        </w:trPr>
        <w:tc>
          <w:tcPr>
            <w:tcW w:w="7880" w:type="dxa"/>
            <w:vAlign w:val="bottom"/>
          </w:tcPr>
          <w:p w:rsidR="007F33D1" w:rsidRDefault="000B6D60">
            <w:pPr>
              <w:rPr>
                <w:sz w:val="20"/>
                <w:szCs w:val="20"/>
              </w:rPr>
            </w:pPr>
            <w:r>
              <w:rPr>
                <w:rFonts w:ascii="Arial" w:eastAsia="Arial" w:hAnsi="Arial" w:cs="Arial"/>
                <w:w w:val="99"/>
              </w:rPr>
              <w:t>communication in practice. Reading a paper, reflecting on it and discussing it with</w:t>
            </w:r>
          </w:p>
        </w:tc>
        <w:tc>
          <w:tcPr>
            <w:tcW w:w="440" w:type="dxa"/>
            <w:vAlign w:val="bottom"/>
          </w:tcPr>
          <w:p w:rsidR="007F33D1" w:rsidRDefault="007F33D1"/>
        </w:tc>
        <w:tc>
          <w:tcPr>
            <w:tcW w:w="0" w:type="dxa"/>
            <w:vAlign w:val="bottom"/>
          </w:tcPr>
          <w:p w:rsidR="007F33D1" w:rsidRDefault="007F33D1">
            <w:pPr>
              <w:rPr>
                <w:sz w:val="1"/>
                <w:szCs w:val="1"/>
              </w:rPr>
            </w:pPr>
          </w:p>
        </w:tc>
      </w:tr>
      <w:tr w:rsidR="007F33D1">
        <w:trPr>
          <w:trHeight w:val="264"/>
        </w:trPr>
        <w:tc>
          <w:tcPr>
            <w:tcW w:w="7880" w:type="dxa"/>
            <w:vAlign w:val="bottom"/>
          </w:tcPr>
          <w:p w:rsidR="007F33D1" w:rsidRDefault="000B6D60">
            <w:pPr>
              <w:rPr>
                <w:sz w:val="20"/>
                <w:szCs w:val="20"/>
              </w:rPr>
            </w:pPr>
            <w:r>
              <w:rPr>
                <w:rFonts w:ascii="Arial" w:eastAsia="Arial" w:hAnsi="Arial" w:cs="Arial"/>
              </w:rPr>
              <w:t xml:space="preserve">colleagues can </w:t>
            </w:r>
            <w:r>
              <w:rPr>
                <w:rFonts w:ascii="Arial" w:eastAsia="Arial" w:hAnsi="Arial" w:cs="Arial"/>
              </w:rPr>
              <w:t>provide effective CPD in this area.</w:t>
            </w:r>
          </w:p>
        </w:tc>
        <w:tc>
          <w:tcPr>
            <w:tcW w:w="440" w:type="dxa"/>
            <w:vMerge w:val="restart"/>
            <w:vAlign w:val="bottom"/>
          </w:tcPr>
          <w:p w:rsidR="007F33D1" w:rsidRDefault="000B6D60">
            <w:pPr>
              <w:jc w:val="right"/>
              <w:rPr>
                <w:sz w:val="20"/>
                <w:szCs w:val="20"/>
              </w:rPr>
            </w:pPr>
            <w:r>
              <w:rPr>
                <w:rFonts w:ascii="Arial" w:eastAsia="Arial" w:hAnsi="Arial" w:cs="Arial"/>
                <w:b/>
                <w:bCs/>
                <w:color w:val="FFFFFF"/>
                <w:sz w:val="26"/>
                <w:szCs w:val="26"/>
              </w:rPr>
              <w:t>15</w:t>
            </w:r>
          </w:p>
        </w:tc>
        <w:tc>
          <w:tcPr>
            <w:tcW w:w="0" w:type="dxa"/>
            <w:vAlign w:val="bottom"/>
          </w:tcPr>
          <w:p w:rsidR="007F33D1" w:rsidRDefault="007F33D1">
            <w:pPr>
              <w:rPr>
                <w:sz w:val="1"/>
                <w:szCs w:val="1"/>
              </w:rPr>
            </w:pPr>
          </w:p>
        </w:tc>
      </w:tr>
      <w:tr w:rsidR="007F33D1">
        <w:trPr>
          <w:trHeight w:val="189"/>
        </w:trPr>
        <w:tc>
          <w:tcPr>
            <w:tcW w:w="7880" w:type="dxa"/>
            <w:vAlign w:val="bottom"/>
          </w:tcPr>
          <w:p w:rsidR="007F33D1" w:rsidRDefault="007F33D1">
            <w:pPr>
              <w:rPr>
                <w:sz w:val="16"/>
                <w:szCs w:val="16"/>
              </w:rPr>
            </w:pPr>
          </w:p>
        </w:tc>
        <w:tc>
          <w:tcPr>
            <w:tcW w:w="440" w:type="dxa"/>
            <w:vMerge/>
            <w:vAlign w:val="bottom"/>
          </w:tcPr>
          <w:p w:rsidR="007F33D1" w:rsidRDefault="007F33D1">
            <w:pPr>
              <w:rPr>
                <w:sz w:val="16"/>
                <w:szCs w:val="16"/>
              </w:rPr>
            </w:pPr>
          </w:p>
        </w:tc>
        <w:tc>
          <w:tcPr>
            <w:tcW w:w="0" w:type="dxa"/>
            <w:vAlign w:val="bottom"/>
          </w:tcPr>
          <w:p w:rsidR="007F33D1" w:rsidRDefault="007F33D1">
            <w:pPr>
              <w:rPr>
                <w:sz w:val="1"/>
                <w:szCs w:val="1"/>
              </w:rPr>
            </w:pPr>
          </w:p>
        </w:tc>
      </w:tr>
    </w:tbl>
    <w:p w:rsidR="007F33D1" w:rsidRDefault="000B6D60">
      <w:pPr>
        <w:spacing w:line="20" w:lineRule="exact"/>
        <w:rPr>
          <w:rFonts w:ascii="Arial" w:eastAsia="Arial" w:hAnsi="Arial" w:cs="Arial"/>
        </w:rPr>
      </w:pPr>
      <w:r>
        <w:rPr>
          <w:rFonts w:ascii="Arial" w:eastAsia="Arial" w:hAnsi="Arial" w:cs="Arial"/>
          <w:noProof/>
        </w:rPr>
        <w:drawing>
          <wp:anchor distT="0" distB="0" distL="114300" distR="114300" simplePos="0" relativeHeight="251696128" behindDoc="1" locked="0" layoutInCell="0" allowOverlap="1">
            <wp:simplePos x="0" y="0"/>
            <wp:positionH relativeFrom="column">
              <wp:posOffset>6351270</wp:posOffset>
            </wp:positionH>
            <wp:positionV relativeFrom="paragraph">
              <wp:posOffset>-306070</wp:posOffset>
            </wp:positionV>
            <wp:extent cx="443230" cy="4394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43230" cy="439420"/>
                    </a:xfrm>
                    <a:prstGeom prst="rect">
                      <a:avLst/>
                    </a:prstGeom>
                    <a:noFill/>
                  </pic:spPr>
                </pic:pic>
              </a:graphicData>
            </a:graphic>
          </wp:anchor>
        </w:drawing>
      </w:r>
    </w:p>
    <w:p w:rsidR="007F33D1" w:rsidRDefault="007F33D1">
      <w:pPr>
        <w:sectPr w:rsidR="007F33D1">
          <w:pgSz w:w="11900" w:h="16838"/>
          <w:pgMar w:top="403" w:right="726" w:bottom="148" w:left="700" w:header="0" w:footer="0" w:gutter="0"/>
          <w:cols w:space="720" w:equalWidth="0">
            <w:col w:w="10480"/>
          </w:cols>
        </w:sectPr>
      </w:pPr>
    </w:p>
    <w:p w:rsidR="007F33D1" w:rsidRDefault="000B6D60">
      <w:pPr>
        <w:rPr>
          <w:sz w:val="20"/>
          <w:szCs w:val="20"/>
        </w:rPr>
      </w:pPr>
      <w:bookmarkStart w:id="16" w:name="page16"/>
      <w:bookmarkEnd w:id="16"/>
      <w:r>
        <w:rPr>
          <w:rFonts w:ascii="Arial" w:eastAsia="Arial" w:hAnsi="Arial" w:cs="Arial"/>
          <w:b/>
          <w:bCs/>
          <w:color w:val="000039"/>
          <w:sz w:val="17"/>
          <w:szCs w:val="17"/>
        </w:rPr>
        <w:lastRenderedPageBreak/>
        <w:t xml:space="preserve">Workbook: </w:t>
      </w:r>
      <w:r>
        <w:rPr>
          <w:rFonts w:ascii="Arial" w:eastAsia="Arial" w:hAnsi="Arial" w:cs="Arial"/>
          <w:color w:val="000039"/>
          <w:sz w:val="17"/>
          <w:szCs w:val="17"/>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5080</wp:posOffset>
                </wp:positionH>
                <wp:positionV relativeFrom="paragraph">
                  <wp:posOffset>64135</wp:posOffset>
                </wp:positionV>
                <wp:extent cx="665988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4367BDD2" id="Shape 91"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4pt,5.05pt" to="52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" o:allowincell="f" filled="t" strokecolor="#9b908b" strokeweight=".5pt">
                <v:stroke joinstyle="miter"/>
                <o:lock v:ext="edit" shapetype="f"/>
              </v:line>
            </w:pict>
          </mc:Fallback>
        </mc:AlternateContent>
      </w:r>
    </w:p>
    <w:p w:rsidR="007F33D1" w:rsidRDefault="007F33D1">
      <w:pPr>
        <w:sectPr w:rsidR="007F33D1">
          <w:pgSz w:w="11900" w:h="16838"/>
          <w:pgMar w:top="403" w:right="506" w:bottom="206" w:left="700" w:header="0" w:footer="0" w:gutter="0"/>
          <w:cols w:space="720" w:equalWidth="0">
            <w:col w:w="1070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5" w:lineRule="exact"/>
        <w:rPr>
          <w:sz w:val="20"/>
          <w:szCs w:val="20"/>
        </w:rPr>
      </w:pPr>
    </w:p>
    <w:p w:rsidR="007F33D1" w:rsidRDefault="000B6D60">
      <w:pPr>
        <w:spacing w:line="253" w:lineRule="auto"/>
        <w:ind w:left="2160" w:right="980"/>
        <w:rPr>
          <w:sz w:val="20"/>
          <w:szCs w:val="20"/>
        </w:rPr>
      </w:pPr>
      <w:r>
        <w:rPr>
          <w:rFonts w:ascii="Arial" w:eastAsia="Arial" w:hAnsi="Arial" w:cs="Arial"/>
        </w:rPr>
        <w:t xml:space="preserve">The following are just a few examples of research articles which are available to osteopaths via the </w:t>
      </w:r>
      <w:r>
        <w:rPr>
          <w:rFonts w:ascii="Arial" w:eastAsia="Arial" w:hAnsi="Arial" w:cs="Arial"/>
          <w:b/>
          <w:bCs/>
        </w:rPr>
        <w:t>o</w:t>
      </w:r>
      <w:r>
        <w:rPr>
          <w:rFonts w:ascii="Arial" w:eastAsia="Arial" w:hAnsi="Arial" w:cs="Arial"/>
        </w:rPr>
        <w:t xml:space="preserve"> zone, just log in to read them:</w:t>
      </w:r>
    </w:p>
    <w:p w:rsidR="007F33D1" w:rsidRDefault="007F33D1">
      <w:pPr>
        <w:spacing w:line="159" w:lineRule="exact"/>
        <w:rPr>
          <w:sz w:val="20"/>
          <w:szCs w:val="20"/>
        </w:rPr>
      </w:pPr>
    </w:p>
    <w:p w:rsidR="007F33D1" w:rsidRDefault="000B6D60">
      <w:pPr>
        <w:spacing w:line="278" w:lineRule="auto"/>
        <w:ind w:left="2160" w:right="680"/>
        <w:rPr>
          <w:rFonts w:ascii="Arial" w:eastAsia="Arial" w:hAnsi="Arial" w:cs="Arial"/>
          <w:b/>
          <w:bCs/>
          <w:sz w:val="20"/>
          <w:szCs w:val="20"/>
        </w:rPr>
      </w:pPr>
      <w:r>
        <w:rPr>
          <w:rFonts w:ascii="Arial" w:eastAsia="Arial" w:hAnsi="Arial" w:cs="Arial"/>
          <w:sz w:val="20"/>
          <w:szCs w:val="20"/>
        </w:rPr>
        <w:t xml:space="preserve">Tyreman S, </w:t>
      </w:r>
      <w:hyperlink r:id="rId39">
        <w:r>
          <w:rPr>
            <w:rFonts w:ascii="Arial" w:eastAsia="Arial" w:hAnsi="Arial" w:cs="Arial"/>
            <w:b/>
            <w:bCs/>
            <w:sz w:val="20"/>
            <w:szCs w:val="20"/>
          </w:rPr>
          <w:t>Evidence, alternat</w:t>
        </w:r>
        <w:r>
          <w:rPr>
            <w:rFonts w:ascii="Arial" w:eastAsia="Arial" w:hAnsi="Arial" w:cs="Arial"/>
            <w:b/>
            <w:bCs/>
            <w:sz w:val="20"/>
            <w:szCs w:val="20"/>
          </w:rPr>
          <w:t>ive facts and narrative: A personal reflection on</w:t>
        </w:r>
      </w:hyperlink>
      <w:r>
        <w:rPr>
          <w:rFonts w:ascii="Arial" w:eastAsia="Arial" w:hAnsi="Arial" w:cs="Arial"/>
          <w:sz w:val="20"/>
          <w:szCs w:val="20"/>
        </w:rPr>
        <w:t xml:space="preserve"> </w:t>
      </w:r>
      <w:hyperlink r:id="rId40">
        <w:r>
          <w:rPr>
            <w:rFonts w:ascii="Arial" w:eastAsia="Arial" w:hAnsi="Arial" w:cs="Arial"/>
            <w:b/>
            <w:bCs/>
            <w:sz w:val="20"/>
            <w:szCs w:val="20"/>
          </w:rPr>
          <w:t>person-centred care and the role of stories in healthcare</w:t>
        </w:r>
        <w:r>
          <w:rPr>
            <w:rFonts w:ascii="Arial" w:eastAsia="Arial" w:hAnsi="Arial" w:cs="Arial"/>
            <w:sz w:val="20"/>
            <w:szCs w:val="20"/>
          </w:rPr>
          <w:t xml:space="preserve">, </w:t>
        </w:r>
      </w:hyperlink>
      <w:r>
        <w:rPr>
          <w:rFonts w:ascii="Arial" w:eastAsia="Arial" w:hAnsi="Arial" w:cs="Arial"/>
          <w:b/>
          <w:bCs/>
          <w:sz w:val="20"/>
          <w:szCs w:val="20"/>
        </w:rPr>
        <w:t xml:space="preserve">International </w:t>
      </w:r>
      <w:r>
        <w:rPr>
          <w:rFonts w:ascii="Arial" w:eastAsia="Arial" w:hAnsi="Arial" w:cs="Arial"/>
          <w:sz w:val="20"/>
          <w:szCs w:val="20"/>
        </w:rPr>
        <w:t>Journal of</w:t>
      </w:r>
    </w:p>
    <w:p w:rsidR="007F33D1" w:rsidRDefault="000B6D60">
      <w:pPr>
        <w:spacing w:line="225" w:lineRule="auto"/>
        <w:ind w:left="2160"/>
        <w:rPr>
          <w:sz w:val="20"/>
          <w:szCs w:val="20"/>
        </w:rPr>
      </w:pPr>
      <w:r>
        <w:rPr>
          <w:rFonts w:ascii="Arial" w:eastAsia="Arial" w:hAnsi="Arial" w:cs="Arial"/>
        </w:rPr>
        <w:t>Osteopathic Medicine (2018) 28,</w:t>
      </w:r>
      <w:r>
        <w:rPr>
          <w:rFonts w:ascii="Arial" w:eastAsia="Arial" w:hAnsi="Arial" w:cs="Arial"/>
        </w:rPr>
        <w:t xml:space="preserve"> 1-3.</w:t>
      </w:r>
    </w:p>
    <w:p w:rsidR="007F33D1" w:rsidRDefault="007F33D1">
      <w:pPr>
        <w:spacing w:line="192" w:lineRule="exact"/>
        <w:rPr>
          <w:sz w:val="20"/>
          <w:szCs w:val="20"/>
        </w:rPr>
      </w:pPr>
    </w:p>
    <w:p w:rsidR="007F33D1" w:rsidRDefault="000B6D60">
      <w:pPr>
        <w:spacing w:line="278" w:lineRule="auto"/>
        <w:ind w:left="2160" w:right="760"/>
        <w:rPr>
          <w:rFonts w:ascii="Arial" w:eastAsia="Arial" w:hAnsi="Arial" w:cs="Arial"/>
          <w:b/>
          <w:bCs/>
          <w:sz w:val="20"/>
          <w:szCs w:val="20"/>
        </w:rPr>
      </w:pPr>
      <w:r>
        <w:rPr>
          <w:rFonts w:ascii="Arial" w:eastAsia="Arial" w:hAnsi="Arial" w:cs="Arial"/>
          <w:sz w:val="20"/>
          <w:szCs w:val="20"/>
        </w:rPr>
        <w:t xml:space="preserve">Thomson et al, </w:t>
      </w:r>
      <w:hyperlink r:id="rId41">
        <w:r>
          <w:rPr>
            <w:rFonts w:ascii="Arial" w:eastAsia="Arial" w:hAnsi="Arial" w:cs="Arial"/>
            <w:b/>
            <w:bCs/>
            <w:sz w:val="20"/>
            <w:szCs w:val="20"/>
          </w:rPr>
          <w:t>Osteopaths professional views, identities and conceptions – A</w:t>
        </w:r>
      </w:hyperlink>
      <w:r>
        <w:rPr>
          <w:rFonts w:ascii="Arial" w:eastAsia="Arial" w:hAnsi="Arial" w:cs="Arial"/>
          <w:sz w:val="20"/>
          <w:szCs w:val="20"/>
        </w:rPr>
        <w:t xml:space="preserve"> </w:t>
      </w:r>
      <w:hyperlink r:id="rId42">
        <w:r>
          <w:rPr>
            <w:rFonts w:ascii="Arial" w:eastAsia="Arial" w:hAnsi="Arial" w:cs="Arial"/>
            <w:b/>
            <w:bCs/>
            <w:sz w:val="20"/>
            <w:szCs w:val="20"/>
          </w:rPr>
          <w:t>qualitative grounded theory study</w:t>
        </w:r>
        <w:r>
          <w:rPr>
            <w:rFonts w:ascii="Arial" w:eastAsia="Arial" w:hAnsi="Arial" w:cs="Arial"/>
            <w:sz w:val="20"/>
            <w:szCs w:val="20"/>
          </w:rPr>
          <w:t xml:space="preserve">, </w:t>
        </w:r>
      </w:hyperlink>
      <w:r>
        <w:rPr>
          <w:rFonts w:ascii="Arial" w:eastAsia="Arial" w:hAnsi="Arial" w:cs="Arial"/>
          <w:b/>
          <w:bCs/>
          <w:sz w:val="20"/>
          <w:szCs w:val="20"/>
        </w:rPr>
        <w:t xml:space="preserve">International </w:t>
      </w:r>
      <w:r>
        <w:rPr>
          <w:rFonts w:ascii="Arial" w:eastAsia="Arial" w:hAnsi="Arial" w:cs="Arial"/>
          <w:sz w:val="20"/>
          <w:szCs w:val="20"/>
        </w:rPr>
        <w:t>Journal of Osteopathic Medicine</w:t>
      </w:r>
    </w:p>
    <w:p w:rsidR="007F33D1" w:rsidRDefault="000B6D60">
      <w:pPr>
        <w:spacing w:line="225" w:lineRule="auto"/>
        <w:ind w:left="2160"/>
        <w:rPr>
          <w:sz w:val="20"/>
          <w:szCs w:val="20"/>
        </w:rPr>
      </w:pPr>
      <w:r>
        <w:rPr>
          <w:rFonts w:ascii="Arial" w:eastAsia="Arial" w:hAnsi="Arial" w:cs="Arial"/>
        </w:rPr>
        <w:t>(2014) 17, 146-159.</w:t>
      </w:r>
    </w:p>
    <w:p w:rsidR="007F33D1" w:rsidRDefault="007F33D1">
      <w:pPr>
        <w:spacing w:line="192" w:lineRule="exact"/>
        <w:rPr>
          <w:sz w:val="20"/>
          <w:szCs w:val="20"/>
        </w:rPr>
      </w:pPr>
    </w:p>
    <w:p w:rsidR="007F33D1" w:rsidRDefault="000B6D60">
      <w:pPr>
        <w:spacing w:line="308" w:lineRule="auto"/>
        <w:ind w:left="2160" w:right="1340"/>
        <w:rPr>
          <w:rFonts w:ascii="Arial" w:eastAsia="Arial" w:hAnsi="Arial" w:cs="Arial"/>
          <w:b/>
          <w:bCs/>
          <w:sz w:val="20"/>
          <w:szCs w:val="20"/>
        </w:rPr>
      </w:pPr>
      <w:r>
        <w:rPr>
          <w:rFonts w:ascii="Arial" w:eastAsia="Arial" w:hAnsi="Arial" w:cs="Arial"/>
          <w:sz w:val="20"/>
          <w:szCs w:val="20"/>
        </w:rPr>
        <w:t xml:space="preserve">Darlow, B, </w:t>
      </w:r>
      <w:hyperlink r:id="rId43">
        <w:r>
          <w:rPr>
            <w:rFonts w:ascii="Arial" w:eastAsia="Arial" w:hAnsi="Arial" w:cs="Arial"/>
            <w:b/>
            <w:bCs/>
            <w:sz w:val="20"/>
            <w:szCs w:val="20"/>
          </w:rPr>
          <w:t>Beliefs about back pain: The confluence of client, clinician and</w:t>
        </w:r>
      </w:hyperlink>
      <w:r>
        <w:rPr>
          <w:rFonts w:ascii="Arial" w:eastAsia="Arial" w:hAnsi="Arial" w:cs="Arial"/>
          <w:sz w:val="20"/>
          <w:szCs w:val="20"/>
        </w:rPr>
        <w:t xml:space="preserve"> </w:t>
      </w:r>
      <w:hyperlink r:id="rId44">
        <w:r>
          <w:rPr>
            <w:rFonts w:ascii="Arial" w:eastAsia="Arial" w:hAnsi="Arial" w:cs="Arial"/>
            <w:b/>
            <w:bCs/>
            <w:sz w:val="20"/>
            <w:szCs w:val="20"/>
          </w:rPr>
          <w:t>community</w:t>
        </w:r>
        <w:r>
          <w:rPr>
            <w:rFonts w:ascii="Arial" w:eastAsia="Arial" w:hAnsi="Arial" w:cs="Arial"/>
            <w:sz w:val="20"/>
            <w:szCs w:val="20"/>
          </w:rPr>
          <w:t xml:space="preserve">, </w:t>
        </w:r>
      </w:hyperlink>
      <w:r>
        <w:rPr>
          <w:rFonts w:ascii="Arial" w:eastAsia="Arial" w:hAnsi="Arial" w:cs="Arial"/>
          <w:b/>
          <w:bCs/>
          <w:sz w:val="20"/>
          <w:szCs w:val="20"/>
        </w:rPr>
        <w:t>Internat</w:t>
      </w:r>
      <w:r>
        <w:rPr>
          <w:rFonts w:ascii="Arial" w:eastAsia="Arial" w:hAnsi="Arial" w:cs="Arial"/>
          <w:b/>
          <w:bCs/>
          <w:sz w:val="20"/>
          <w:szCs w:val="20"/>
        </w:rPr>
        <w:t xml:space="preserve">ional </w:t>
      </w:r>
      <w:r>
        <w:rPr>
          <w:rFonts w:ascii="Arial" w:eastAsia="Arial" w:hAnsi="Arial" w:cs="Arial"/>
          <w:sz w:val="20"/>
          <w:szCs w:val="20"/>
        </w:rPr>
        <w:t>Journal of Osteopathic Medicine (2016) 20, 53-61.</w:t>
      </w:r>
    </w:p>
    <w:p w:rsidR="007F33D1" w:rsidRDefault="007F33D1">
      <w:pPr>
        <w:spacing w:line="108" w:lineRule="exact"/>
        <w:rPr>
          <w:sz w:val="20"/>
          <w:szCs w:val="20"/>
        </w:rPr>
      </w:pPr>
    </w:p>
    <w:p w:rsidR="007F33D1" w:rsidRDefault="000B6D60">
      <w:pPr>
        <w:ind w:left="2160"/>
        <w:rPr>
          <w:rFonts w:ascii="Arial" w:eastAsia="Arial" w:hAnsi="Arial" w:cs="Arial"/>
          <w:sz w:val="20"/>
          <w:szCs w:val="20"/>
        </w:rPr>
      </w:pPr>
      <w:r>
        <w:rPr>
          <w:rFonts w:ascii="Arial" w:eastAsia="Arial" w:hAnsi="Arial" w:cs="Arial"/>
          <w:sz w:val="20"/>
          <w:szCs w:val="20"/>
        </w:rPr>
        <w:t xml:space="preserve">Pincus, et al: </w:t>
      </w:r>
      <w:hyperlink r:id="rId45">
        <w:r>
          <w:rPr>
            <w:rFonts w:ascii="Arial" w:eastAsia="Arial" w:hAnsi="Arial" w:cs="Arial"/>
            <w:b/>
            <w:bCs/>
            <w:sz w:val="20"/>
            <w:szCs w:val="20"/>
          </w:rPr>
          <w:t>Cognitive and affective reassurance and patient outcomes in primary</w:t>
        </w:r>
      </w:hyperlink>
    </w:p>
    <w:p w:rsidR="007F33D1" w:rsidRDefault="007F33D1">
      <w:pPr>
        <w:spacing w:line="34" w:lineRule="exact"/>
        <w:rPr>
          <w:sz w:val="20"/>
          <w:szCs w:val="20"/>
        </w:rPr>
      </w:pPr>
    </w:p>
    <w:p w:rsidR="007F33D1" w:rsidRDefault="000B6D60">
      <w:pPr>
        <w:ind w:left="2160"/>
        <w:rPr>
          <w:rFonts w:ascii="Arial" w:eastAsia="Arial" w:hAnsi="Arial" w:cs="Arial"/>
          <w:b/>
          <w:bCs/>
        </w:rPr>
      </w:pPr>
      <w:hyperlink r:id="rId46">
        <w:r>
          <w:rPr>
            <w:rFonts w:ascii="Arial" w:eastAsia="Arial" w:hAnsi="Arial" w:cs="Arial"/>
            <w:b/>
            <w:bCs/>
          </w:rPr>
          <w:t>care: A systematic review</w:t>
        </w:r>
      </w:hyperlink>
      <w:r>
        <w:rPr>
          <w:rFonts w:ascii="Arial" w:eastAsia="Arial" w:hAnsi="Arial" w:cs="Arial"/>
        </w:rPr>
        <w:t>,</w:t>
      </w:r>
      <w:r>
        <w:rPr>
          <w:rFonts w:ascii="Arial" w:eastAsia="Arial" w:hAnsi="Arial" w:cs="Arial"/>
          <w:b/>
          <w:bCs/>
        </w:rPr>
        <w:t xml:space="preserve"> </w:t>
      </w:r>
      <w:r>
        <w:rPr>
          <w:rFonts w:ascii="Arial" w:eastAsia="Arial" w:hAnsi="Arial" w:cs="Arial"/>
        </w:rPr>
        <w:t>PAIN 154 (2013) 2407-2416.</w:t>
      </w:r>
    </w:p>
    <w:p w:rsidR="007F33D1" w:rsidRDefault="007F33D1">
      <w:pPr>
        <w:spacing w:line="181" w:lineRule="exact"/>
        <w:rPr>
          <w:sz w:val="20"/>
          <w:szCs w:val="20"/>
        </w:rPr>
      </w:pPr>
    </w:p>
    <w:p w:rsidR="007F33D1" w:rsidRDefault="000B6D60">
      <w:pPr>
        <w:spacing w:line="278" w:lineRule="auto"/>
        <w:ind w:left="2160" w:right="700"/>
        <w:rPr>
          <w:rFonts w:ascii="Arial" w:eastAsia="Arial" w:hAnsi="Arial" w:cs="Arial"/>
          <w:b/>
          <w:bCs/>
          <w:sz w:val="20"/>
          <w:szCs w:val="20"/>
        </w:rPr>
      </w:pPr>
      <w:r>
        <w:rPr>
          <w:rFonts w:ascii="Arial" w:eastAsia="Arial" w:hAnsi="Arial" w:cs="Arial"/>
          <w:sz w:val="20"/>
          <w:szCs w:val="20"/>
        </w:rPr>
        <w:t xml:space="preserve">Thomson and Collyer; </w:t>
      </w:r>
      <w:hyperlink r:id="rId47">
        <w:r>
          <w:rPr>
            <w:rFonts w:ascii="Arial" w:eastAsia="Arial" w:hAnsi="Arial" w:cs="Arial"/>
            <w:b/>
            <w:bCs/>
            <w:sz w:val="20"/>
            <w:szCs w:val="20"/>
          </w:rPr>
          <w:t>‘Talking a different language’ – A</w:t>
        </w:r>
        <w:r>
          <w:rPr>
            <w:rFonts w:ascii="Arial" w:eastAsia="Arial" w:hAnsi="Arial" w:cs="Arial"/>
            <w:b/>
            <w:bCs/>
            <w:sz w:val="20"/>
            <w:szCs w:val="20"/>
          </w:rPr>
          <w:t xml:space="preserve"> qualitative study on low</w:t>
        </w:r>
      </w:hyperlink>
      <w:r>
        <w:rPr>
          <w:rFonts w:ascii="Arial" w:eastAsia="Arial" w:hAnsi="Arial" w:cs="Arial"/>
          <w:sz w:val="20"/>
          <w:szCs w:val="20"/>
        </w:rPr>
        <w:t xml:space="preserve"> </w:t>
      </w:r>
      <w:hyperlink r:id="rId48">
        <w:r>
          <w:rPr>
            <w:rFonts w:ascii="Arial" w:eastAsia="Arial" w:hAnsi="Arial" w:cs="Arial"/>
            <w:b/>
            <w:bCs/>
            <w:sz w:val="20"/>
            <w:szCs w:val="20"/>
          </w:rPr>
          <w:t>back pain patients’ interpretation of the language used by student osteopaths</w:t>
        </w:r>
      </w:hyperlink>
      <w:r>
        <w:rPr>
          <w:rFonts w:ascii="Arial" w:eastAsia="Arial" w:hAnsi="Arial" w:cs="Arial"/>
          <w:sz w:val="20"/>
          <w:szCs w:val="20"/>
        </w:rPr>
        <w:t>,</w:t>
      </w:r>
    </w:p>
    <w:p w:rsidR="007F33D1" w:rsidRDefault="000B6D60">
      <w:pPr>
        <w:spacing w:line="225" w:lineRule="auto"/>
        <w:ind w:left="2160"/>
        <w:rPr>
          <w:sz w:val="20"/>
          <w:szCs w:val="20"/>
        </w:rPr>
      </w:pPr>
      <w:r>
        <w:rPr>
          <w:rFonts w:ascii="Arial" w:eastAsia="Arial" w:hAnsi="Arial" w:cs="Arial"/>
        </w:rPr>
        <w:t>International Journal of Osteopathic Medicine 24 (2017).</w:t>
      </w:r>
    </w:p>
    <w:p w:rsidR="007F33D1" w:rsidRDefault="007F33D1">
      <w:pPr>
        <w:spacing w:line="210" w:lineRule="exact"/>
        <w:rPr>
          <w:sz w:val="20"/>
          <w:szCs w:val="20"/>
        </w:rPr>
      </w:pPr>
    </w:p>
    <w:p w:rsidR="007F33D1" w:rsidRDefault="000B6D60">
      <w:pPr>
        <w:ind w:left="2160"/>
        <w:rPr>
          <w:sz w:val="20"/>
          <w:szCs w:val="20"/>
        </w:rPr>
      </w:pPr>
      <w:r>
        <w:rPr>
          <w:rFonts w:ascii="Arial" w:eastAsia="Arial" w:hAnsi="Arial" w:cs="Arial"/>
          <w:b/>
          <w:bCs/>
          <w:color w:val="EA0058"/>
          <w:sz w:val="26"/>
          <w:szCs w:val="26"/>
        </w:rPr>
        <w:t>Reflecting on and recording CPD in communication and consent</w:t>
      </w:r>
    </w:p>
    <w:p w:rsidR="007F33D1" w:rsidRDefault="007F33D1">
      <w:pPr>
        <w:spacing w:line="190" w:lineRule="exact"/>
        <w:rPr>
          <w:sz w:val="20"/>
          <w:szCs w:val="20"/>
        </w:rPr>
      </w:pPr>
    </w:p>
    <w:p w:rsidR="007F33D1" w:rsidRDefault="000B6D60">
      <w:pPr>
        <w:ind w:left="2160" w:right="580"/>
        <w:rPr>
          <w:sz w:val="20"/>
          <w:szCs w:val="20"/>
        </w:rPr>
      </w:pPr>
      <w:r>
        <w:rPr>
          <w:rFonts w:ascii="Arial" w:eastAsia="Arial" w:hAnsi="Arial" w:cs="Arial"/>
        </w:rPr>
        <w:t xml:space="preserve">You can record CPD in your online CPD Diary, which is available on the </w:t>
      </w:r>
      <w:r>
        <w:rPr>
          <w:rFonts w:ascii="Arial" w:eastAsia="Arial" w:hAnsi="Arial" w:cs="Arial"/>
          <w:b/>
          <w:bCs/>
        </w:rPr>
        <w:t>o</w:t>
      </w:r>
      <w:r>
        <w:rPr>
          <w:rFonts w:ascii="Arial" w:eastAsia="Arial" w:hAnsi="Arial" w:cs="Arial"/>
        </w:rPr>
        <w:t xml:space="preserve"> zone, or in any other way you wish. Records should include:</w:t>
      </w:r>
    </w:p>
    <w:p w:rsidR="007F33D1" w:rsidRDefault="007F33D1">
      <w:pPr>
        <w:sectPr w:rsidR="007F33D1">
          <w:type w:val="continuous"/>
          <w:pgSz w:w="11900" w:h="16838"/>
          <w:pgMar w:top="403" w:right="506" w:bottom="206" w:left="700" w:header="0" w:footer="0" w:gutter="0"/>
          <w:cols w:space="720" w:equalWidth="0">
            <w:col w:w="10700"/>
          </w:cols>
        </w:sectPr>
      </w:pPr>
    </w:p>
    <w:p w:rsidR="007F33D1" w:rsidRDefault="007F33D1">
      <w:pPr>
        <w:spacing w:line="8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0B6D60">
      <w:pPr>
        <w:spacing w:line="20" w:lineRule="exact"/>
        <w:rPr>
          <w:sz w:val="20"/>
          <w:szCs w:val="20"/>
        </w:rPr>
      </w:pPr>
      <w:r>
        <w:rPr>
          <w:sz w:val="20"/>
          <w:szCs w:val="20"/>
        </w:rPr>
        <w:br w:type="column"/>
      </w:r>
    </w:p>
    <w:p w:rsidR="007F33D1" w:rsidRDefault="007F33D1">
      <w:pPr>
        <w:spacing w:line="161" w:lineRule="exact"/>
        <w:rPr>
          <w:sz w:val="20"/>
          <w:szCs w:val="20"/>
        </w:rPr>
      </w:pPr>
    </w:p>
    <w:p w:rsidR="007F33D1" w:rsidRDefault="000B6D60">
      <w:pPr>
        <w:rPr>
          <w:sz w:val="20"/>
          <w:szCs w:val="20"/>
        </w:rPr>
      </w:pPr>
      <w:r>
        <w:rPr>
          <w:rFonts w:ascii="Arial" w:eastAsia="Arial" w:hAnsi="Arial" w:cs="Arial"/>
        </w:rPr>
        <w:t xml:space="preserve">A brief summary of key </w:t>
      </w:r>
      <w:r>
        <w:rPr>
          <w:rFonts w:ascii="Arial" w:eastAsia="Arial" w:hAnsi="Arial" w:cs="Arial"/>
        </w:rPr>
        <w:t>aspects of the activity</w:t>
      </w:r>
    </w:p>
    <w:p w:rsidR="007F33D1" w:rsidRDefault="007F33D1">
      <w:pPr>
        <w:spacing w:line="181" w:lineRule="exact"/>
        <w:rPr>
          <w:sz w:val="20"/>
          <w:szCs w:val="20"/>
        </w:rPr>
      </w:pPr>
    </w:p>
    <w:p w:rsidR="007F33D1" w:rsidRDefault="000B6D60">
      <w:pPr>
        <w:rPr>
          <w:sz w:val="20"/>
          <w:szCs w:val="20"/>
        </w:rPr>
      </w:pPr>
      <w:r>
        <w:rPr>
          <w:rFonts w:ascii="Arial" w:eastAsia="Arial" w:hAnsi="Arial" w:cs="Arial"/>
        </w:rPr>
        <w:t>How the learning has impacted your practice</w:t>
      </w:r>
    </w:p>
    <w:p w:rsidR="007F33D1" w:rsidRDefault="007F33D1">
      <w:pPr>
        <w:spacing w:line="193" w:lineRule="exact"/>
        <w:rPr>
          <w:sz w:val="20"/>
          <w:szCs w:val="20"/>
        </w:rPr>
      </w:pPr>
    </w:p>
    <w:p w:rsidR="007F33D1" w:rsidRDefault="000B6D60">
      <w:pPr>
        <w:rPr>
          <w:sz w:val="20"/>
          <w:szCs w:val="20"/>
        </w:rPr>
      </w:pPr>
      <w:r>
        <w:rPr>
          <w:rFonts w:ascii="Arial" w:eastAsia="Arial" w:hAnsi="Arial" w:cs="Arial"/>
          <w:sz w:val="21"/>
          <w:szCs w:val="21"/>
        </w:rPr>
        <w:t>Any future learning or actions you have identified</w:t>
      </w:r>
    </w:p>
    <w:p w:rsidR="007F33D1" w:rsidRDefault="007F33D1">
      <w:pPr>
        <w:spacing w:line="198" w:lineRule="exact"/>
        <w:rPr>
          <w:sz w:val="20"/>
          <w:szCs w:val="20"/>
        </w:rPr>
      </w:pPr>
    </w:p>
    <w:p w:rsidR="007F33D1" w:rsidRDefault="007F33D1">
      <w:pPr>
        <w:sectPr w:rsidR="007F33D1">
          <w:type w:val="continuous"/>
          <w:pgSz w:w="11900" w:h="16838"/>
          <w:pgMar w:top="403" w:right="506" w:bottom="206" w:left="700" w:header="0" w:footer="0" w:gutter="0"/>
          <w:cols w:num="2" w:space="720" w:equalWidth="0">
            <w:col w:w="2280" w:space="160"/>
            <w:col w:w="8260"/>
          </w:cols>
        </w:sectPr>
      </w:pPr>
    </w:p>
    <w:p w:rsidR="007F33D1" w:rsidRDefault="000B6D60">
      <w:pPr>
        <w:spacing w:line="277" w:lineRule="auto"/>
        <w:ind w:left="2160" w:right="640"/>
        <w:rPr>
          <w:rFonts w:ascii="Arial" w:eastAsia="Arial" w:hAnsi="Arial" w:cs="Arial"/>
          <w:sz w:val="21"/>
          <w:szCs w:val="21"/>
        </w:rPr>
      </w:pPr>
      <w:r>
        <w:rPr>
          <w:rFonts w:ascii="Arial" w:eastAsia="Arial" w:hAnsi="Arial" w:cs="Arial"/>
          <w:sz w:val="21"/>
          <w:szCs w:val="21"/>
        </w:rPr>
        <w:t xml:space="preserve">The Keeping CPD Records workbook has some further information about recording CPD, see: </w:t>
      </w:r>
      <w:hyperlink r:id="rId49">
        <w:r>
          <w:rPr>
            <w:rFonts w:ascii="Arial" w:eastAsia="Arial" w:hAnsi="Arial" w:cs="Arial"/>
            <w:b/>
            <w:bCs/>
            <w:sz w:val="21"/>
            <w:szCs w:val="21"/>
          </w:rPr>
          <w:t>cpd.osteopathy.org.uk/resources/keeping-records-workbook/</w:t>
        </w:r>
      </w:hyperlink>
    </w:p>
    <w:p w:rsidR="007F33D1" w:rsidRDefault="000B6D60">
      <w:pPr>
        <w:spacing w:line="20" w:lineRule="exact"/>
        <w:rPr>
          <w:sz w:val="20"/>
          <w:szCs w:val="20"/>
        </w:rPr>
      </w:pPr>
      <w:r>
        <w:rPr>
          <w:noProof/>
          <w:sz w:val="20"/>
          <w:szCs w:val="20"/>
        </w:rPr>
        <w:drawing>
          <wp:anchor distT="0" distB="0" distL="114300" distR="114300" simplePos="0" relativeHeight="251698176" behindDoc="1" locked="0" layoutInCell="0" allowOverlap="1">
            <wp:simplePos x="0" y="0"/>
            <wp:positionH relativeFrom="column">
              <wp:posOffset>6418580</wp:posOffset>
            </wp:positionH>
            <wp:positionV relativeFrom="paragraph">
              <wp:posOffset>3424555</wp:posOffset>
            </wp:positionV>
            <wp:extent cx="308610" cy="43942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blip>
                    <a:srcRect/>
                    <a:stretch>
                      <a:fillRect/>
                    </a:stretch>
                  </pic:blipFill>
                  <pic:spPr bwMode="auto">
                    <a:xfrm>
                      <a:off x="0" y="0"/>
                      <a:ext cx="308610" cy="439420"/>
                    </a:xfrm>
                    <a:prstGeom prst="rect">
                      <a:avLst/>
                    </a:prstGeom>
                    <a:noFill/>
                  </pic:spPr>
                </pic:pic>
              </a:graphicData>
            </a:graphic>
          </wp:anchor>
        </w:drawing>
      </w:r>
    </w:p>
    <w:p w:rsidR="007F33D1" w:rsidRDefault="007F33D1">
      <w:pPr>
        <w:sectPr w:rsidR="007F33D1">
          <w:type w:val="continuous"/>
          <w:pgSz w:w="11900" w:h="16838"/>
          <w:pgMar w:top="403" w:right="506" w:bottom="206" w:left="700" w:header="0" w:footer="0" w:gutter="0"/>
          <w:cols w:space="720" w:equalWidth="0">
            <w:col w:w="1070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66" w:lineRule="exact"/>
        <w:rPr>
          <w:sz w:val="20"/>
          <w:szCs w:val="20"/>
        </w:rPr>
      </w:pPr>
    </w:p>
    <w:p w:rsidR="007F33D1" w:rsidRDefault="000B6D60">
      <w:pPr>
        <w:ind w:left="10000"/>
        <w:rPr>
          <w:sz w:val="20"/>
          <w:szCs w:val="20"/>
        </w:rPr>
      </w:pPr>
      <w:r>
        <w:rPr>
          <w:noProof/>
          <w:sz w:val="1"/>
          <w:szCs w:val="1"/>
        </w:rPr>
        <w:drawing>
          <wp:inline distT="0" distB="0" distL="0" distR="0">
            <wp:extent cx="80010" cy="9144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a:extLst/>
                    </a:blip>
                    <a:srcRect/>
                    <a:stretch>
                      <a:fillRect/>
                    </a:stretch>
                  </pic:blipFill>
                  <pic:spPr bwMode="auto">
                    <a:xfrm>
                      <a:off x="0" y="0"/>
                      <a:ext cx="80010" cy="91440"/>
                    </a:xfrm>
                    <a:prstGeom prst="rect">
                      <a:avLst/>
                    </a:prstGeom>
                    <a:noFill/>
                    <a:ln>
                      <a:noFill/>
                    </a:ln>
                  </pic:spPr>
                </pic:pic>
              </a:graphicData>
            </a:graphic>
          </wp:inline>
        </w:drawing>
      </w:r>
      <w:r>
        <w:rPr>
          <w:rFonts w:ascii="Arial" w:eastAsia="Arial" w:hAnsi="Arial" w:cs="Arial"/>
          <w:b/>
          <w:bCs/>
          <w:color w:val="FFFFFF"/>
        </w:rPr>
        <w:t xml:space="preserve"> 16 </w:t>
      </w:r>
      <w:r>
        <w:rPr>
          <w:noProof/>
          <w:sz w:val="1"/>
          <w:szCs w:val="1"/>
        </w:rPr>
        <w:drawing>
          <wp:inline distT="0" distB="0" distL="0" distR="0">
            <wp:extent cx="80010" cy="9144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
                      <a:extLst/>
                    </a:blip>
                    <a:srcRect/>
                    <a:stretch>
                      <a:fillRect/>
                    </a:stretch>
                  </pic:blipFill>
                  <pic:spPr bwMode="auto">
                    <a:xfrm>
                      <a:off x="0" y="0"/>
                      <a:ext cx="80010" cy="91440"/>
                    </a:xfrm>
                    <a:prstGeom prst="rect">
                      <a:avLst/>
                    </a:prstGeom>
                    <a:noFill/>
                    <a:ln>
                      <a:noFill/>
                    </a:ln>
                  </pic:spPr>
                </pic:pic>
              </a:graphicData>
            </a:graphic>
          </wp:inline>
        </w:drawing>
      </w:r>
    </w:p>
    <w:p w:rsidR="007F33D1" w:rsidRDefault="007F33D1">
      <w:pPr>
        <w:sectPr w:rsidR="007F33D1">
          <w:type w:val="continuous"/>
          <w:pgSz w:w="11900" w:h="16838"/>
          <w:pgMar w:top="403" w:right="506" w:bottom="206" w:left="700" w:header="0" w:footer="0" w:gutter="0"/>
          <w:cols w:space="720" w:equalWidth="0">
            <w:col w:w="10700"/>
          </w:cols>
        </w:sectPr>
      </w:pPr>
    </w:p>
    <w:p w:rsidR="007F33D1" w:rsidRDefault="000B6D60">
      <w:pPr>
        <w:rPr>
          <w:sz w:val="20"/>
          <w:szCs w:val="20"/>
        </w:rPr>
      </w:pPr>
      <w:bookmarkStart w:id="17" w:name="page17"/>
      <w:bookmarkEnd w:id="17"/>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Communication and consent</w:t>
      </w:r>
    </w:p>
    <w:p w:rsidR="007F33D1" w:rsidRDefault="000B6D60">
      <w:pPr>
        <w:spacing w:line="20" w:lineRule="exact"/>
        <w:rPr>
          <w:sz w:val="20"/>
          <w:szCs w:val="20"/>
        </w:rPr>
      </w:pP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5080</wp:posOffset>
                </wp:positionH>
                <wp:positionV relativeFrom="paragraph">
                  <wp:posOffset>56515</wp:posOffset>
                </wp:positionV>
                <wp:extent cx="665988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9B908B"/>
                          </a:solidFill>
                          <a:miter lim="800000"/>
                          <a:headEnd/>
                          <a:tailEnd/>
                        </a:ln>
                      </wps:spPr>
                      <wps:bodyPr/>
                    </wps:wsp>
                  </a:graphicData>
                </a:graphic>
              </wp:anchor>
            </w:drawing>
          </mc:Choice>
          <mc:Fallback>
            <w:pict>
              <v:line w14:anchorId="22B68C74" id="Shape 95"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" o:allowincell="f" filled="t" strokecolor="#9b908b" strokeweight=".5pt">
                <v:stroke joinstyle="miter"/>
                <o:lock v:ext="edit" shapetype="f"/>
              </v:line>
            </w:pict>
          </mc:Fallback>
        </mc:AlternateConten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70" w:lineRule="exact"/>
        <w:rPr>
          <w:sz w:val="20"/>
          <w:szCs w:val="20"/>
        </w:rPr>
      </w:pPr>
    </w:p>
    <w:p w:rsidR="007F33D1" w:rsidRDefault="000B6D60">
      <w:pPr>
        <w:rPr>
          <w:sz w:val="20"/>
          <w:szCs w:val="20"/>
        </w:rPr>
      </w:pPr>
      <w:r>
        <w:rPr>
          <w:rFonts w:ascii="Arial" w:eastAsia="Arial" w:hAnsi="Arial" w:cs="Arial"/>
          <w:b/>
          <w:bCs/>
          <w:color w:val="EA0058"/>
          <w:sz w:val="84"/>
          <w:szCs w:val="84"/>
        </w:rPr>
        <w:t xml:space="preserve">Further </w:t>
      </w:r>
      <w:r>
        <w:rPr>
          <w:rFonts w:ascii="Arial" w:eastAsia="Arial" w:hAnsi="Arial" w:cs="Arial"/>
          <w:color w:val="000039"/>
          <w:sz w:val="84"/>
          <w:szCs w:val="84"/>
        </w:rPr>
        <w:t>information</w:t>
      </w: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376" w:lineRule="exact"/>
        <w:rPr>
          <w:sz w:val="20"/>
          <w:szCs w:val="20"/>
        </w:rPr>
      </w:pPr>
    </w:p>
    <w:p w:rsidR="007F33D1" w:rsidRDefault="000B6D60">
      <w:pPr>
        <w:ind w:left="2160"/>
        <w:rPr>
          <w:rFonts w:ascii="Arial" w:eastAsia="Arial" w:hAnsi="Arial" w:cs="Arial"/>
        </w:rPr>
      </w:pPr>
      <w:r>
        <w:rPr>
          <w:rFonts w:ascii="Arial" w:eastAsia="Arial" w:hAnsi="Arial" w:cs="Arial"/>
        </w:rPr>
        <w:t xml:space="preserve">Read the Osteopathic Practice Standards online: </w:t>
      </w:r>
      <w:hyperlink r:id="rId50">
        <w:r>
          <w:rPr>
            <w:rFonts w:ascii="Arial" w:eastAsia="Arial" w:hAnsi="Arial" w:cs="Arial"/>
            <w:b/>
            <w:bCs/>
          </w:rPr>
          <w:t>standards.osteopathy.org.uk</w:t>
        </w:r>
      </w:hyperlink>
    </w:p>
    <w:p w:rsidR="007F33D1" w:rsidRDefault="007F33D1">
      <w:pPr>
        <w:spacing w:line="181" w:lineRule="exact"/>
        <w:rPr>
          <w:sz w:val="20"/>
          <w:szCs w:val="20"/>
        </w:rPr>
      </w:pPr>
    </w:p>
    <w:p w:rsidR="007F33D1" w:rsidRDefault="000B6D60">
      <w:pPr>
        <w:ind w:left="2160"/>
        <w:rPr>
          <w:rFonts w:ascii="Arial" w:eastAsia="Arial" w:hAnsi="Arial" w:cs="Arial"/>
        </w:rPr>
      </w:pPr>
      <w:r>
        <w:rPr>
          <w:rFonts w:ascii="Arial" w:eastAsia="Arial" w:hAnsi="Arial" w:cs="Arial"/>
        </w:rPr>
        <w:t xml:space="preserve">The CPD microsite: </w:t>
      </w:r>
      <w:hyperlink r:id="rId51">
        <w:r>
          <w:rPr>
            <w:rFonts w:ascii="Arial" w:eastAsia="Arial" w:hAnsi="Arial" w:cs="Arial"/>
            <w:b/>
            <w:bCs/>
          </w:rPr>
          <w:t>cpd.osteopathy.org.uk</w:t>
        </w:r>
      </w:hyperlink>
    </w:p>
    <w:p w:rsidR="007F33D1" w:rsidRDefault="007F33D1">
      <w:pPr>
        <w:spacing w:line="187" w:lineRule="exact"/>
        <w:rPr>
          <w:sz w:val="20"/>
          <w:szCs w:val="20"/>
        </w:rPr>
      </w:pPr>
    </w:p>
    <w:p w:rsidR="007F33D1" w:rsidRDefault="000B6D60">
      <w:pPr>
        <w:spacing w:line="242" w:lineRule="auto"/>
        <w:ind w:left="2160" w:right="520"/>
        <w:rPr>
          <w:sz w:val="20"/>
          <w:szCs w:val="20"/>
        </w:rPr>
      </w:pPr>
      <w:r>
        <w:rPr>
          <w:rFonts w:ascii="Arial" w:eastAsia="Arial" w:hAnsi="Arial" w:cs="Arial"/>
        </w:rPr>
        <w:t>There is a range of workbooks available on our CPD microsite which cover various aspects of the CPD scheme. They have been designed to help you to plan your CPD and support you in meeti</w:t>
      </w:r>
      <w:r>
        <w:rPr>
          <w:rFonts w:ascii="Arial" w:eastAsia="Arial" w:hAnsi="Arial" w:cs="Arial"/>
        </w:rPr>
        <w:t>ng the requirements of the scheme.</w:t>
      </w:r>
    </w:p>
    <w:p w:rsidR="007F33D1" w:rsidRDefault="007F33D1">
      <w:pPr>
        <w:spacing w:line="191" w:lineRule="exact"/>
        <w:rPr>
          <w:sz w:val="20"/>
          <w:szCs w:val="20"/>
        </w:rPr>
      </w:pPr>
    </w:p>
    <w:p w:rsidR="007F33D1" w:rsidRDefault="000B6D60">
      <w:pPr>
        <w:ind w:left="2160"/>
        <w:rPr>
          <w:rFonts w:ascii="Arial" w:eastAsia="Arial" w:hAnsi="Arial" w:cs="Arial"/>
        </w:rPr>
      </w:pPr>
      <w:r>
        <w:rPr>
          <w:rFonts w:ascii="Arial" w:eastAsia="Arial" w:hAnsi="Arial" w:cs="Arial"/>
        </w:rPr>
        <w:t xml:space="preserve">The full range of workbooks is available at: </w:t>
      </w:r>
      <w:hyperlink r:id="rId52">
        <w:r>
          <w:rPr>
            <w:rFonts w:ascii="Arial" w:eastAsia="Arial" w:hAnsi="Arial" w:cs="Arial"/>
            <w:b/>
            <w:bCs/>
          </w:rPr>
          <w:t>cpd.osteopathy.org.uk/workbooks</w:t>
        </w:r>
      </w:hyperlink>
    </w:p>
    <w:p w:rsidR="007F33D1" w:rsidRDefault="007F33D1">
      <w:pPr>
        <w:spacing w:line="170" w:lineRule="exact"/>
        <w:rPr>
          <w:sz w:val="20"/>
          <w:szCs w:val="20"/>
        </w:rPr>
      </w:pPr>
    </w:p>
    <w:p w:rsidR="007F33D1" w:rsidRDefault="000B6D60">
      <w:pPr>
        <w:ind w:left="2160"/>
        <w:rPr>
          <w:sz w:val="20"/>
          <w:szCs w:val="20"/>
        </w:rPr>
      </w:pPr>
      <w:r>
        <w:rPr>
          <w:rFonts w:ascii="Arial" w:eastAsia="Arial" w:hAnsi="Arial" w:cs="Arial"/>
        </w:rPr>
        <w:t>Titles include:</w:t>
      </w:r>
    </w:p>
    <w:p w:rsidR="007F33D1" w:rsidRDefault="007F33D1">
      <w:pPr>
        <w:sectPr w:rsidR="007F33D1">
          <w:pgSz w:w="11900" w:h="16838"/>
          <w:pgMar w:top="403" w:right="506" w:bottom="206" w:left="700" w:header="0" w:footer="0" w:gutter="0"/>
          <w:cols w:space="720" w:equalWidth="0">
            <w:col w:w="10700"/>
          </w:cols>
        </w:sectPr>
      </w:pPr>
    </w:p>
    <w:p w:rsidR="007F33D1" w:rsidRDefault="007F33D1">
      <w:pPr>
        <w:spacing w:line="8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7F33D1">
      <w:pPr>
        <w:spacing w:line="66" w:lineRule="exact"/>
        <w:rPr>
          <w:sz w:val="20"/>
          <w:szCs w:val="20"/>
        </w:rPr>
      </w:pPr>
    </w:p>
    <w:p w:rsidR="007F33D1" w:rsidRDefault="000B6D60">
      <w:pPr>
        <w:ind w:left="2160"/>
        <w:rPr>
          <w:sz w:val="20"/>
          <w:szCs w:val="20"/>
        </w:rPr>
      </w:pPr>
      <w:r>
        <w:rPr>
          <w:rFonts w:ascii="Arial" w:eastAsia="Arial" w:hAnsi="Arial" w:cs="Arial"/>
          <w:color w:val="EA0058"/>
          <w:sz w:val="32"/>
          <w:szCs w:val="32"/>
        </w:rPr>
        <w:t>•</w:t>
      </w:r>
    </w:p>
    <w:p w:rsidR="007F33D1" w:rsidRDefault="000B6D60">
      <w:pPr>
        <w:spacing w:line="20" w:lineRule="exact"/>
        <w:rPr>
          <w:sz w:val="20"/>
          <w:szCs w:val="20"/>
        </w:rPr>
      </w:pPr>
      <w:r>
        <w:rPr>
          <w:sz w:val="20"/>
          <w:szCs w:val="20"/>
        </w:rPr>
        <w:br w:type="column"/>
      </w:r>
    </w:p>
    <w:p w:rsidR="007F33D1" w:rsidRDefault="007F33D1">
      <w:pPr>
        <w:spacing w:line="161" w:lineRule="exact"/>
        <w:rPr>
          <w:sz w:val="20"/>
          <w:szCs w:val="20"/>
        </w:rPr>
      </w:pPr>
    </w:p>
    <w:p w:rsidR="007F33D1" w:rsidRDefault="000B6D60">
      <w:pPr>
        <w:rPr>
          <w:sz w:val="20"/>
          <w:szCs w:val="20"/>
        </w:rPr>
      </w:pPr>
      <w:r>
        <w:rPr>
          <w:rFonts w:ascii="Arial" w:eastAsia="Arial" w:hAnsi="Arial" w:cs="Arial"/>
        </w:rPr>
        <w:t>Keeping CPD records</w:t>
      </w:r>
    </w:p>
    <w:p w:rsidR="007F33D1" w:rsidRDefault="007F33D1">
      <w:pPr>
        <w:spacing w:line="181" w:lineRule="exact"/>
        <w:rPr>
          <w:sz w:val="20"/>
          <w:szCs w:val="20"/>
        </w:rPr>
      </w:pPr>
    </w:p>
    <w:p w:rsidR="007F33D1" w:rsidRDefault="000B6D60">
      <w:pPr>
        <w:rPr>
          <w:sz w:val="20"/>
          <w:szCs w:val="20"/>
        </w:rPr>
      </w:pPr>
      <w:r>
        <w:rPr>
          <w:rFonts w:ascii="Arial" w:eastAsia="Arial" w:hAnsi="Arial" w:cs="Arial"/>
        </w:rPr>
        <w:t>Patient feedback</w:t>
      </w:r>
    </w:p>
    <w:p w:rsidR="007F33D1" w:rsidRDefault="007F33D1">
      <w:pPr>
        <w:spacing w:line="193" w:lineRule="exact"/>
        <w:rPr>
          <w:sz w:val="20"/>
          <w:szCs w:val="20"/>
        </w:rPr>
      </w:pPr>
    </w:p>
    <w:p w:rsidR="007F33D1" w:rsidRDefault="000B6D60">
      <w:pPr>
        <w:rPr>
          <w:sz w:val="20"/>
          <w:szCs w:val="20"/>
        </w:rPr>
      </w:pPr>
      <w:r>
        <w:rPr>
          <w:rFonts w:ascii="Arial" w:eastAsia="Arial" w:hAnsi="Arial" w:cs="Arial"/>
          <w:sz w:val="21"/>
          <w:szCs w:val="21"/>
        </w:rPr>
        <w:t>Case-based discussion</w:t>
      </w:r>
    </w:p>
    <w:p w:rsidR="007F33D1" w:rsidRDefault="007F33D1">
      <w:pPr>
        <w:spacing w:line="181" w:lineRule="exact"/>
        <w:rPr>
          <w:sz w:val="20"/>
          <w:szCs w:val="20"/>
        </w:rPr>
      </w:pPr>
    </w:p>
    <w:p w:rsidR="007F33D1" w:rsidRDefault="000B6D60">
      <w:pPr>
        <w:rPr>
          <w:sz w:val="20"/>
          <w:szCs w:val="20"/>
        </w:rPr>
      </w:pPr>
      <w:r>
        <w:rPr>
          <w:rFonts w:ascii="Arial" w:eastAsia="Arial" w:hAnsi="Arial" w:cs="Arial"/>
        </w:rPr>
        <w:t>Peer observation</w:t>
      </w:r>
    </w:p>
    <w:p w:rsidR="007F33D1" w:rsidRDefault="007F33D1">
      <w:pPr>
        <w:spacing w:line="181" w:lineRule="exact"/>
        <w:rPr>
          <w:sz w:val="20"/>
          <w:szCs w:val="20"/>
        </w:rPr>
      </w:pPr>
    </w:p>
    <w:p w:rsidR="007F33D1" w:rsidRDefault="000B6D60">
      <w:pPr>
        <w:rPr>
          <w:sz w:val="20"/>
          <w:szCs w:val="20"/>
        </w:rPr>
      </w:pPr>
      <w:r>
        <w:rPr>
          <w:rFonts w:ascii="Arial" w:eastAsia="Arial" w:hAnsi="Arial" w:cs="Arial"/>
        </w:rPr>
        <w:t>Planning your CPD</w:t>
      </w:r>
    </w:p>
    <w:p w:rsidR="007F33D1" w:rsidRDefault="007F33D1">
      <w:pPr>
        <w:spacing w:line="198" w:lineRule="exact"/>
        <w:rPr>
          <w:sz w:val="20"/>
          <w:szCs w:val="20"/>
        </w:rPr>
      </w:pPr>
    </w:p>
    <w:p w:rsidR="007F33D1" w:rsidRDefault="007F33D1">
      <w:pPr>
        <w:sectPr w:rsidR="007F33D1">
          <w:type w:val="continuous"/>
          <w:pgSz w:w="11900" w:h="16838"/>
          <w:pgMar w:top="403" w:right="506" w:bottom="206" w:left="700" w:header="0" w:footer="0" w:gutter="0"/>
          <w:cols w:num="2" w:space="720" w:equalWidth="0">
            <w:col w:w="2280" w:space="160"/>
            <w:col w:w="8260"/>
          </w:cols>
        </w:sectPr>
      </w:pPr>
    </w:p>
    <w:p w:rsidR="007F33D1" w:rsidRDefault="000B6D60">
      <w:pPr>
        <w:spacing w:line="237" w:lineRule="auto"/>
        <w:ind w:left="2160" w:right="760"/>
        <w:rPr>
          <w:sz w:val="20"/>
          <w:szCs w:val="20"/>
        </w:rPr>
      </w:pPr>
      <w:r>
        <w:rPr>
          <w:rFonts w:ascii="Arial" w:eastAsia="Arial" w:hAnsi="Arial" w:cs="Arial"/>
        </w:rPr>
        <w:t>If you have any queries about this workbook or CPD in general, please feel free to get in touch.</w:t>
      </w:r>
    </w:p>
    <w:p w:rsidR="007F33D1" w:rsidRDefault="007F33D1">
      <w:pPr>
        <w:spacing w:line="200" w:lineRule="exact"/>
        <w:rPr>
          <w:sz w:val="20"/>
          <w:szCs w:val="20"/>
        </w:rPr>
      </w:pPr>
    </w:p>
    <w:p w:rsidR="007F33D1" w:rsidRDefault="007F33D1">
      <w:pPr>
        <w:spacing w:line="257" w:lineRule="exact"/>
        <w:rPr>
          <w:sz w:val="20"/>
          <w:szCs w:val="20"/>
        </w:rPr>
      </w:pPr>
    </w:p>
    <w:p w:rsidR="007F33D1" w:rsidRDefault="000B6D60">
      <w:pPr>
        <w:ind w:left="2160"/>
        <w:rPr>
          <w:sz w:val="20"/>
          <w:szCs w:val="20"/>
        </w:rPr>
      </w:pPr>
      <w:r>
        <w:rPr>
          <w:rFonts w:ascii="Arial" w:eastAsia="Arial" w:hAnsi="Arial" w:cs="Arial"/>
          <w:b/>
          <w:bCs/>
        </w:rPr>
        <w:t>Contact us</w:t>
      </w:r>
    </w:p>
    <w:p w:rsidR="007F33D1" w:rsidRDefault="000B6D60">
      <w:pPr>
        <w:ind w:left="2160"/>
        <w:rPr>
          <w:sz w:val="20"/>
          <w:szCs w:val="20"/>
        </w:rPr>
      </w:pPr>
      <w:r>
        <w:rPr>
          <w:rFonts w:ascii="Arial" w:eastAsia="Arial" w:hAnsi="Arial" w:cs="Arial"/>
        </w:rPr>
        <w:t>newcpd@osteopathy.org.uk</w:t>
      </w:r>
    </w:p>
    <w:p w:rsidR="007F33D1" w:rsidRDefault="007F33D1">
      <w:pPr>
        <w:spacing w:line="11" w:lineRule="exact"/>
        <w:rPr>
          <w:sz w:val="20"/>
          <w:szCs w:val="20"/>
        </w:rPr>
      </w:pPr>
    </w:p>
    <w:p w:rsidR="007F33D1" w:rsidRDefault="000B6D60">
      <w:pPr>
        <w:ind w:left="2160"/>
        <w:rPr>
          <w:sz w:val="20"/>
          <w:szCs w:val="20"/>
        </w:rPr>
      </w:pPr>
      <w:r>
        <w:rPr>
          <w:rFonts w:ascii="Arial" w:eastAsia="Arial" w:hAnsi="Arial" w:cs="Arial"/>
        </w:rPr>
        <w:t>+44 (0)20 7357 6655</w:t>
      </w:r>
    </w:p>
    <w:p w:rsidR="007F33D1" w:rsidRDefault="000B6D60">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6418580</wp:posOffset>
            </wp:positionH>
            <wp:positionV relativeFrom="paragraph">
              <wp:posOffset>3237865</wp:posOffset>
            </wp:positionV>
            <wp:extent cx="308610" cy="43942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extLst/>
                    </a:blip>
                    <a:srcRect/>
                    <a:stretch>
                      <a:fillRect/>
                    </a:stretch>
                  </pic:blipFill>
                  <pic:spPr bwMode="auto">
                    <a:xfrm>
                      <a:off x="0" y="0"/>
                      <a:ext cx="308610" cy="439420"/>
                    </a:xfrm>
                    <a:prstGeom prst="rect">
                      <a:avLst/>
                    </a:prstGeom>
                    <a:noFill/>
                  </pic:spPr>
                </pic:pic>
              </a:graphicData>
            </a:graphic>
          </wp:anchor>
        </w:drawing>
      </w:r>
    </w:p>
    <w:p w:rsidR="007F33D1" w:rsidRDefault="007F33D1">
      <w:pPr>
        <w:sectPr w:rsidR="007F33D1">
          <w:type w:val="continuous"/>
          <w:pgSz w:w="11900" w:h="16838"/>
          <w:pgMar w:top="403" w:right="506" w:bottom="206" w:left="700" w:header="0" w:footer="0" w:gutter="0"/>
          <w:cols w:space="720" w:equalWidth="0">
            <w:col w:w="10700"/>
          </w:cols>
        </w:sect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00" w:lineRule="exact"/>
        <w:rPr>
          <w:sz w:val="20"/>
          <w:szCs w:val="20"/>
        </w:rPr>
      </w:pPr>
    </w:p>
    <w:p w:rsidR="007F33D1" w:rsidRDefault="007F33D1">
      <w:pPr>
        <w:spacing w:line="272" w:lineRule="exact"/>
        <w:rPr>
          <w:sz w:val="20"/>
          <w:szCs w:val="20"/>
        </w:rPr>
      </w:pPr>
    </w:p>
    <w:p w:rsidR="007F33D1" w:rsidRDefault="000B6D60">
      <w:pPr>
        <w:ind w:left="10000"/>
        <w:rPr>
          <w:sz w:val="20"/>
          <w:szCs w:val="20"/>
        </w:rPr>
      </w:pPr>
      <w:r>
        <w:rPr>
          <w:noProof/>
          <w:sz w:val="1"/>
          <w:szCs w:val="1"/>
        </w:rPr>
        <w:drawing>
          <wp:inline distT="0" distB="0" distL="0" distR="0">
            <wp:extent cx="80010" cy="9144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blip>
                    <a:srcRect/>
                    <a:stretch>
                      <a:fillRect/>
                    </a:stretch>
                  </pic:blipFill>
                  <pic:spPr bwMode="auto">
                    <a:xfrm>
                      <a:off x="0" y="0"/>
                      <a:ext cx="80010" cy="91440"/>
                    </a:xfrm>
                    <a:prstGeom prst="rect">
                      <a:avLst/>
                    </a:prstGeom>
                    <a:noFill/>
                    <a:ln>
                      <a:noFill/>
                    </a:ln>
                  </pic:spPr>
                </pic:pic>
              </a:graphicData>
            </a:graphic>
          </wp:inline>
        </w:drawing>
      </w:r>
      <w:r>
        <w:rPr>
          <w:rFonts w:ascii="Arial" w:eastAsia="Arial" w:hAnsi="Arial" w:cs="Arial"/>
          <w:b/>
          <w:bCs/>
          <w:color w:val="FFFFFF"/>
        </w:rPr>
        <w:t xml:space="preserve"> 17 </w:t>
      </w:r>
      <w:r>
        <w:rPr>
          <w:noProof/>
          <w:sz w:val="1"/>
          <w:szCs w:val="1"/>
        </w:rPr>
        <w:drawing>
          <wp:inline distT="0" distB="0" distL="0" distR="0">
            <wp:extent cx="80010" cy="9144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extLst/>
                    </a:blip>
                    <a:srcRect/>
                    <a:stretch>
                      <a:fillRect/>
                    </a:stretch>
                  </pic:blipFill>
                  <pic:spPr bwMode="auto">
                    <a:xfrm>
                      <a:off x="0" y="0"/>
                      <a:ext cx="80010" cy="91440"/>
                    </a:xfrm>
                    <a:prstGeom prst="rect">
                      <a:avLst/>
                    </a:prstGeom>
                    <a:noFill/>
                    <a:ln>
                      <a:noFill/>
                    </a:ln>
                  </pic:spPr>
                </pic:pic>
              </a:graphicData>
            </a:graphic>
          </wp:inline>
        </w:drawing>
      </w:r>
    </w:p>
    <w:sectPr w:rsidR="007F33D1">
      <w:type w:val="continuous"/>
      <w:pgSz w:w="11900" w:h="16838"/>
      <w:pgMar w:top="403" w:right="506" w:bottom="206" w:left="700" w:header="0" w:footer="0" w:gutter="0"/>
      <w:cols w:space="720" w:equalWidth="0">
        <w:col w:w="10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96F226D0"/>
    <w:lvl w:ilvl="0" w:tplc="83BAF08C">
      <w:start w:val="1"/>
      <w:numFmt w:val="bullet"/>
      <w:lvlText w:val="•"/>
      <w:lvlJc w:val="left"/>
    </w:lvl>
    <w:lvl w:ilvl="1" w:tplc="CA8AB2D2">
      <w:numFmt w:val="decimal"/>
      <w:lvlText w:val=""/>
      <w:lvlJc w:val="left"/>
    </w:lvl>
    <w:lvl w:ilvl="2" w:tplc="9746CEEA">
      <w:numFmt w:val="decimal"/>
      <w:lvlText w:val=""/>
      <w:lvlJc w:val="left"/>
    </w:lvl>
    <w:lvl w:ilvl="3" w:tplc="906C0910">
      <w:numFmt w:val="decimal"/>
      <w:lvlText w:val=""/>
      <w:lvlJc w:val="left"/>
    </w:lvl>
    <w:lvl w:ilvl="4" w:tplc="13D0805C">
      <w:numFmt w:val="decimal"/>
      <w:lvlText w:val=""/>
      <w:lvlJc w:val="left"/>
    </w:lvl>
    <w:lvl w:ilvl="5" w:tplc="C2AE0E9C">
      <w:numFmt w:val="decimal"/>
      <w:lvlText w:val=""/>
      <w:lvlJc w:val="left"/>
    </w:lvl>
    <w:lvl w:ilvl="6" w:tplc="CA8E303C">
      <w:numFmt w:val="decimal"/>
      <w:lvlText w:val=""/>
      <w:lvlJc w:val="left"/>
    </w:lvl>
    <w:lvl w:ilvl="7" w:tplc="FE8CEEC6">
      <w:numFmt w:val="decimal"/>
      <w:lvlText w:val=""/>
      <w:lvlJc w:val="left"/>
    </w:lvl>
    <w:lvl w:ilvl="8" w:tplc="E390A9C0">
      <w:numFmt w:val="decimal"/>
      <w:lvlText w:val=""/>
      <w:lvlJc w:val="left"/>
    </w:lvl>
  </w:abstractNum>
  <w:abstractNum w:abstractNumId="1" w15:restartNumberingAfterBreak="0">
    <w:nsid w:val="00000124"/>
    <w:multiLevelType w:val="hybridMultilevel"/>
    <w:tmpl w:val="BFF2546C"/>
    <w:lvl w:ilvl="0" w:tplc="05168CB8">
      <w:start w:val="1"/>
      <w:numFmt w:val="bullet"/>
      <w:lvlText w:val="•"/>
      <w:lvlJc w:val="left"/>
    </w:lvl>
    <w:lvl w:ilvl="1" w:tplc="D1869B04">
      <w:numFmt w:val="decimal"/>
      <w:lvlText w:val=""/>
      <w:lvlJc w:val="left"/>
    </w:lvl>
    <w:lvl w:ilvl="2" w:tplc="53927DA2">
      <w:numFmt w:val="decimal"/>
      <w:lvlText w:val=""/>
      <w:lvlJc w:val="left"/>
    </w:lvl>
    <w:lvl w:ilvl="3" w:tplc="426A6872">
      <w:numFmt w:val="decimal"/>
      <w:lvlText w:val=""/>
      <w:lvlJc w:val="left"/>
    </w:lvl>
    <w:lvl w:ilvl="4" w:tplc="58BCAA92">
      <w:numFmt w:val="decimal"/>
      <w:lvlText w:val=""/>
      <w:lvlJc w:val="left"/>
    </w:lvl>
    <w:lvl w:ilvl="5" w:tplc="5518F5AA">
      <w:numFmt w:val="decimal"/>
      <w:lvlText w:val=""/>
      <w:lvlJc w:val="left"/>
    </w:lvl>
    <w:lvl w:ilvl="6" w:tplc="12AA87B0">
      <w:numFmt w:val="decimal"/>
      <w:lvlText w:val=""/>
      <w:lvlJc w:val="left"/>
    </w:lvl>
    <w:lvl w:ilvl="7" w:tplc="DABE5050">
      <w:numFmt w:val="decimal"/>
      <w:lvlText w:val=""/>
      <w:lvlJc w:val="left"/>
    </w:lvl>
    <w:lvl w:ilvl="8" w:tplc="9294A46E">
      <w:numFmt w:val="decimal"/>
      <w:lvlText w:val=""/>
      <w:lvlJc w:val="left"/>
    </w:lvl>
  </w:abstractNum>
  <w:abstractNum w:abstractNumId="2" w15:restartNumberingAfterBreak="0">
    <w:nsid w:val="00000F3E"/>
    <w:multiLevelType w:val="hybridMultilevel"/>
    <w:tmpl w:val="287ED402"/>
    <w:lvl w:ilvl="0" w:tplc="DEE8053E">
      <w:start w:val="1"/>
      <w:numFmt w:val="bullet"/>
      <w:lvlText w:val="•"/>
      <w:lvlJc w:val="left"/>
    </w:lvl>
    <w:lvl w:ilvl="1" w:tplc="6C4C4226">
      <w:numFmt w:val="decimal"/>
      <w:lvlText w:val=""/>
      <w:lvlJc w:val="left"/>
    </w:lvl>
    <w:lvl w:ilvl="2" w:tplc="383E2AC0">
      <w:numFmt w:val="decimal"/>
      <w:lvlText w:val=""/>
      <w:lvlJc w:val="left"/>
    </w:lvl>
    <w:lvl w:ilvl="3" w:tplc="70F4B426">
      <w:numFmt w:val="decimal"/>
      <w:lvlText w:val=""/>
      <w:lvlJc w:val="left"/>
    </w:lvl>
    <w:lvl w:ilvl="4" w:tplc="A1E8CC26">
      <w:numFmt w:val="decimal"/>
      <w:lvlText w:val=""/>
      <w:lvlJc w:val="left"/>
    </w:lvl>
    <w:lvl w:ilvl="5" w:tplc="69845EBA">
      <w:numFmt w:val="decimal"/>
      <w:lvlText w:val=""/>
      <w:lvlJc w:val="left"/>
    </w:lvl>
    <w:lvl w:ilvl="6" w:tplc="9016105C">
      <w:numFmt w:val="decimal"/>
      <w:lvlText w:val=""/>
      <w:lvlJc w:val="left"/>
    </w:lvl>
    <w:lvl w:ilvl="7" w:tplc="05D28F66">
      <w:numFmt w:val="decimal"/>
      <w:lvlText w:val=""/>
      <w:lvlJc w:val="left"/>
    </w:lvl>
    <w:lvl w:ilvl="8" w:tplc="CEFE9F8E">
      <w:numFmt w:val="decimal"/>
      <w:lvlText w:val=""/>
      <w:lvlJc w:val="left"/>
    </w:lvl>
  </w:abstractNum>
  <w:abstractNum w:abstractNumId="3" w15:restartNumberingAfterBreak="0">
    <w:nsid w:val="0000153C"/>
    <w:multiLevelType w:val="hybridMultilevel"/>
    <w:tmpl w:val="453A3D90"/>
    <w:lvl w:ilvl="0" w:tplc="380C8300">
      <w:start w:val="4"/>
      <w:numFmt w:val="upperLetter"/>
      <w:lvlText w:val="%1."/>
      <w:lvlJc w:val="left"/>
    </w:lvl>
    <w:lvl w:ilvl="1" w:tplc="29B20838">
      <w:numFmt w:val="decimal"/>
      <w:lvlText w:val=""/>
      <w:lvlJc w:val="left"/>
    </w:lvl>
    <w:lvl w:ilvl="2" w:tplc="BF28E716">
      <w:numFmt w:val="decimal"/>
      <w:lvlText w:val=""/>
      <w:lvlJc w:val="left"/>
    </w:lvl>
    <w:lvl w:ilvl="3" w:tplc="B91AC5F6">
      <w:numFmt w:val="decimal"/>
      <w:lvlText w:val=""/>
      <w:lvlJc w:val="left"/>
    </w:lvl>
    <w:lvl w:ilvl="4" w:tplc="0F00E14E">
      <w:numFmt w:val="decimal"/>
      <w:lvlText w:val=""/>
      <w:lvlJc w:val="left"/>
    </w:lvl>
    <w:lvl w:ilvl="5" w:tplc="2DA0D1A2">
      <w:numFmt w:val="decimal"/>
      <w:lvlText w:val=""/>
      <w:lvlJc w:val="left"/>
    </w:lvl>
    <w:lvl w:ilvl="6" w:tplc="D97ACC96">
      <w:numFmt w:val="decimal"/>
      <w:lvlText w:val=""/>
      <w:lvlJc w:val="left"/>
    </w:lvl>
    <w:lvl w:ilvl="7" w:tplc="13DE78A4">
      <w:numFmt w:val="decimal"/>
      <w:lvlText w:val=""/>
      <w:lvlJc w:val="left"/>
    </w:lvl>
    <w:lvl w:ilvl="8" w:tplc="B57E470C">
      <w:numFmt w:val="decimal"/>
      <w:lvlText w:val=""/>
      <w:lvlJc w:val="left"/>
    </w:lvl>
  </w:abstractNum>
  <w:abstractNum w:abstractNumId="4" w15:restartNumberingAfterBreak="0">
    <w:nsid w:val="0000305E"/>
    <w:multiLevelType w:val="hybridMultilevel"/>
    <w:tmpl w:val="B0ECE264"/>
    <w:lvl w:ilvl="0" w:tplc="D830227A">
      <w:start w:val="1"/>
      <w:numFmt w:val="bullet"/>
      <w:lvlText w:val="•"/>
      <w:lvlJc w:val="left"/>
    </w:lvl>
    <w:lvl w:ilvl="1" w:tplc="2738D998">
      <w:numFmt w:val="decimal"/>
      <w:lvlText w:val=""/>
      <w:lvlJc w:val="left"/>
    </w:lvl>
    <w:lvl w:ilvl="2" w:tplc="20A23A6E">
      <w:numFmt w:val="decimal"/>
      <w:lvlText w:val=""/>
      <w:lvlJc w:val="left"/>
    </w:lvl>
    <w:lvl w:ilvl="3" w:tplc="F00447F4">
      <w:numFmt w:val="decimal"/>
      <w:lvlText w:val=""/>
      <w:lvlJc w:val="left"/>
    </w:lvl>
    <w:lvl w:ilvl="4" w:tplc="C4569468">
      <w:numFmt w:val="decimal"/>
      <w:lvlText w:val=""/>
      <w:lvlJc w:val="left"/>
    </w:lvl>
    <w:lvl w:ilvl="5" w:tplc="ED5C7700">
      <w:numFmt w:val="decimal"/>
      <w:lvlText w:val=""/>
      <w:lvlJc w:val="left"/>
    </w:lvl>
    <w:lvl w:ilvl="6" w:tplc="E09A31BC">
      <w:numFmt w:val="decimal"/>
      <w:lvlText w:val=""/>
      <w:lvlJc w:val="left"/>
    </w:lvl>
    <w:lvl w:ilvl="7" w:tplc="8806DD1E">
      <w:numFmt w:val="decimal"/>
      <w:lvlText w:val=""/>
      <w:lvlJc w:val="left"/>
    </w:lvl>
    <w:lvl w:ilvl="8" w:tplc="6B342BD4">
      <w:numFmt w:val="decimal"/>
      <w:lvlText w:val=""/>
      <w:lvlJc w:val="left"/>
    </w:lvl>
  </w:abstractNum>
  <w:abstractNum w:abstractNumId="5" w15:restartNumberingAfterBreak="0">
    <w:nsid w:val="0000390C"/>
    <w:multiLevelType w:val="hybridMultilevel"/>
    <w:tmpl w:val="6D3AA68C"/>
    <w:lvl w:ilvl="0" w:tplc="D7F2D9D4">
      <w:start w:val="1"/>
      <w:numFmt w:val="bullet"/>
      <w:lvlText w:val="•"/>
      <w:lvlJc w:val="left"/>
    </w:lvl>
    <w:lvl w:ilvl="1" w:tplc="4184CAAA">
      <w:numFmt w:val="decimal"/>
      <w:lvlText w:val=""/>
      <w:lvlJc w:val="left"/>
    </w:lvl>
    <w:lvl w:ilvl="2" w:tplc="95D0C9EE">
      <w:numFmt w:val="decimal"/>
      <w:lvlText w:val=""/>
      <w:lvlJc w:val="left"/>
    </w:lvl>
    <w:lvl w:ilvl="3" w:tplc="37F04D26">
      <w:numFmt w:val="decimal"/>
      <w:lvlText w:val=""/>
      <w:lvlJc w:val="left"/>
    </w:lvl>
    <w:lvl w:ilvl="4" w:tplc="1B841D7C">
      <w:numFmt w:val="decimal"/>
      <w:lvlText w:val=""/>
      <w:lvlJc w:val="left"/>
    </w:lvl>
    <w:lvl w:ilvl="5" w:tplc="A1C0EB90">
      <w:numFmt w:val="decimal"/>
      <w:lvlText w:val=""/>
      <w:lvlJc w:val="left"/>
    </w:lvl>
    <w:lvl w:ilvl="6" w:tplc="7D7A5552">
      <w:numFmt w:val="decimal"/>
      <w:lvlText w:val=""/>
      <w:lvlJc w:val="left"/>
    </w:lvl>
    <w:lvl w:ilvl="7" w:tplc="8B968228">
      <w:numFmt w:val="decimal"/>
      <w:lvlText w:val=""/>
      <w:lvlJc w:val="left"/>
    </w:lvl>
    <w:lvl w:ilvl="8" w:tplc="AD3C8A68">
      <w:numFmt w:val="decimal"/>
      <w:lvlText w:val=""/>
      <w:lvlJc w:val="left"/>
    </w:lvl>
  </w:abstractNum>
  <w:abstractNum w:abstractNumId="6" w15:restartNumberingAfterBreak="0">
    <w:nsid w:val="0000440D"/>
    <w:multiLevelType w:val="hybridMultilevel"/>
    <w:tmpl w:val="A90CA418"/>
    <w:lvl w:ilvl="0" w:tplc="C276D2EE">
      <w:start w:val="1"/>
      <w:numFmt w:val="bullet"/>
      <w:lvlText w:val="•"/>
      <w:lvlJc w:val="left"/>
    </w:lvl>
    <w:lvl w:ilvl="1" w:tplc="9D36BD26">
      <w:numFmt w:val="decimal"/>
      <w:lvlText w:val=""/>
      <w:lvlJc w:val="left"/>
    </w:lvl>
    <w:lvl w:ilvl="2" w:tplc="ED2401EC">
      <w:numFmt w:val="decimal"/>
      <w:lvlText w:val=""/>
      <w:lvlJc w:val="left"/>
    </w:lvl>
    <w:lvl w:ilvl="3" w:tplc="0EA05E48">
      <w:numFmt w:val="decimal"/>
      <w:lvlText w:val=""/>
      <w:lvlJc w:val="left"/>
    </w:lvl>
    <w:lvl w:ilvl="4" w:tplc="7AC2FDB6">
      <w:numFmt w:val="decimal"/>
      <w:lvlText w:val=""/>
      <w:lvlJc w:val="left"/>
    </w:lvl>
    <w:lvl w:ilvl="5" w:tplc="CB3E80DE">
      <w:numFmt w:val="decimal"/>
      <w:lvlText w:val=""/>
      <w:lvlJc w:val="left"/>
    </w:lvl>
    <w:lvl w:ilvl="6" w:tplc="6DA85B56">
      <w:numFmt w:val="decimal"/>
      <w:lvlText w:val=""/>
      <w:lvlJc w:val="left"/>
    </w:lvl>
    <w:lvl w:ilvl="7" w:tplc="811A62F8">
      <w:numFmt w:val="decimal"/>
      <w:lvlText w:val=""/>
      <w:lvlJc w:val="left"/>
    </w:lvl>
    <w:lvl w:ilvl="8" w:tplc="253CD5B8">
      <w:numFmt w:val="decimal"/>
      <w:lvlText w:val=""/>
      <w:lvlJc w:val="left"/>
    </w:lvl>
  </w:abstractNum>
  <w:abstractNum w:abstractNumId="7" w15:restartNumberingAfterBreak="0">
    <w:nsid w:val="0000491C"/>
    <w:multiLevelType w:val="hybridMultilevel"/>
    <w:tmpl w:val="80BC3BD4"/>
    <w:lvl w:ilvl="0" w:tplc="88583E6A">
      <w:start w:val="1"/>
      <w:numFmt w:val="bullet"/>
      <w:lvlText w:val="•"/>
      <w:lvlJc w:val="left"/>
    </w:lvl>
    <w:lvl w:ilvl="1" w:tplc="DEA4C4D0">
      <w:numFmt w:val="decimal"/>
      <w:lvlText w:val=""/>
      <w:lvlJc w:val="left"/>
    </w:lvl>
    <w:lvl w:ilvl="2" w:tplc="D430E156">
      <w:numFmt w:val="decimal"/>
      <w:lvlText w:val=""/>
      <w:lvlJc w:val="left"/>
    </w:lvl>
    <w:lvl w:ilvl="3" w:tplc="6226AAFC">
      <w:numFmt w:val="decimal"/>
      <w:lvlText w:val=""/>
      <w:lvlJc w:val="left"/>
    </w:lvl>
    <w:lvl w:ilvl="4" w:tplc="F566E25E">
      <w:numFmt w:val="decimal"/>
      <w:lvlText w:val=""/>
      <w:lvlJc w:val="left"/>
    </w:lvl>
    <w:lvl w:ilvl="5" w:tplc="EA485AEE">
      <w:numFmt w:val="decimal"/>
      <w:lvlText w:val=""/>
      <w:lvlJc w:val="left"/>
    </w:lvl>
    <w:lvl w:ilvl="6" w:tplc="CFBE3D6A">
      <w:numFmt w:val="decimal"/>
      <w:lvlText w:val=""/>
      <w:lvlJc w:val="left"/>
    </w:lvl>
    <w:lvl w:ilvl="7" w:tplc="7E341CDE">
      <w:numFmt w:val="decimal"/>
      <w:lvlText w:val=""/>
      <w:lvlJc w:val="left"/>
    </w:lvl>
    <w:lvl w:ilvl="8" w:tplc="FC002FC4">
      <w:numFmt w:val="decimal"/>
      <w:lvlText w:val=""/>
      <w:lvlJc w:val="left"/>
    </w:lvl>
  </w:abstractNum>
  <w:abstractNum w:abstractNumId="8" w15:restartNumberingAfterBreak="0">
    <w:nsid w:val="00004D06"/>
    <w:multiLevelType w:val="hybridMultilevel"/>
    <w:tmpl w:val="FB883EF2"/>
    <w:lvl w:ilvl="0" w:tplc="1CD2E5A2">
      <w:start w:val="1"/>
      <w:numFmt w:val="bullet"/>
      <w:lvlText w:val="•"/>
      <w:lvlJc w:val="left"/>
    </w:lvl>
    <w:lvl w:ilvl="1" w:tplc="29DC4C0A">
      <w:numFmt w:val="decimal"/>
      <w:lvlText w:val=""/>
      <w:lvlJc w:val="left"/>
    </w:lvl>
    <w:lvl w:ilvl="2" w:tplc="8EB41FD2">
      <w:numFmt w:val="decimal"/>
      <w:lvlText w:val=""/>
      <w:lvlJc w:val="left"/>
    </w:lvl>
    <w:lvl w:ilvl="3" w:tplc="2DE0370E">
      <w:numFmt w:val="decimal"/>
      <w:lvlText w:val=""/>
      <w:lvlJc w:val="left"/>
    </w:lvl>
    <w:lvl w:ilvl="4" w:tplc="9C96C6AA">
      <w:numFmt w:val="decimal"/>
      <w:lvlText w:val=""/>
      <w:lvlJc w:val="left"/>
    </w:lvl>
    <w:lvl w:ilvl="5" w:tplc="132A991E">
      <w:numFmt w:val="decimal"/>
      <w:lvlText w:val=""/>
      <w:lvlJc w:val="left"/>
    </w:lvl>
    <w:lvl w:ilvl="6" w:tplc="89006EDA">
      <w:numFmt w:val="decimal"/>
      <w:lvlText w:val=""/>
      <w:lvlJc w:val="left"/>
    </w:lvl>
    <w:lvl w:ilvl="7" w:tplc="FA680F26">
      <w:numFmt w:val="decimal"/>
      <w:lvlText w:val=""/>
      <w:lvlJc w:val="left"/>
    </w:lvl>
    <w:lvl w:ilvl="8" w:tplc="600AD09C">
      <w:numFmt w:val="decimal"/>
      <w:lvlText w:val=""/>
      <w:lvlJc w:val="left"/>
    </w:lvl>
  </w:abstractNum>
  <w:abstractNum w:abstractNumId="9" w15:restartNumberingAfterBreak="0">
    <w:nsid w:val="00004DB7"/>
    <w:multiLevelType w:val="hybridMultilevel"/>
    <w:tmpl w:val="9E686744"/>
    <w:lvl w:ilvl="0" w:tplc="315E3508">
      <w:start w:val="1"/>
      <w:numFmt w:val="bullet"/>
      <w:lvlText w:val="•"/>
      <w:lvlJc w:val="left"/>
    </w:lvl>
    <w:lvl w:ilvl="1" w:tplc="C5DC431E">
      <w:numFmt w:val="decimal"/>
      <w:lvlText w:val=""/>
      <w:lvlJc w:val="left"/>
    </w:lvl>
    <w:lvl w:ilvl="2" w:tplc="5642A014">
      <w:numFmt w:val="decimal"/>
      <w:lvlText w:val=""/>
      <w:lvlJc w:val="left"/>
    </w:lvl>
    <w:lvl w:ilvl="3" w:tplc="87D2E5E2">
      <w:numFmt w:val="decimal"/>
      <w:lvlText w:val=""/>
      <w:lvlJc w:val="left"/>
    </w:lvl>
    <w:lvl w:ilvl="4" w:tplc="9C363246">
      <w:numFmt w:val="decimal"/>
      <w:lvlText w:val=""/>
      <w:lvlJc w:val="left"/>
    </w:lvl>
    <w:lvl w:ilvl="5" w:tplc="11C86BAA">
      <w:numFmt w:val="decimal"/>
      <w:lvlText w:val=""/>
      <w:lvlJc w:val="left"/>
    </w:lvl>
    <w:lvl w:ilvl="6" w:tplc="C28290EE">
      <w:numFmt w:val="decimal"/>
      <w:lvlText w:val=""/>
      <w:lvlJc w:val="left"/>
    </w:lvl>
    <w:lvl w:ilvl="7" w:tplc="9BBE6832">
      <w:numFmt w:val="decimal"/>
      <w:lvlText w:val=""/>
      <w:lvlJc w:val="left"/>
    </w:lvl>
    <w:lvl w:ilvl="8" w:tplc="AFD04A30">
      <w:numFmt w:val="decimal"/>
      <w:lvlText w:val=""/>
      <w:lvlJc w:val="left"/>
    </w:lvl>
  </w:abstractNum>
  <w:abstractNum w:abstractNumId="10" w15:restartNumberingAfterBreak="0">
    <w:nsid w:val="00007E87"/>
    <w:multiLevelType w:val="hybridMultilevel"/>
    <w:tmpl w:val="FFD640A8"/>
    <w:lvl w:ilvl="0" w:tplc="00505E0E">
      <w:start w:val="1"/>
      <w:numFmt w:val="bullet"/>
      <w:lvlText w:val="•"/>
      <w:lvlJc w:val="left"/>
    </w:lvl>
    <w:lvl w:ilvl="1" w:tplc="D1621B8C">
      <w:numFmt w:val="decimal"/>
      <w:lvlText w:val=""/>
      <w:lvlJc w:val="left"/>
    </w:lvl>
    <w:lvl w:ilvl="2" w:tplc="3E12B478">
      <w:numFmt w:val="decimal"/>
      <w:lvlText w:val=""/>
      <w:lvlJc w:val="left"/>
    </w:lvl>
    <w:lvl w:ilvl="3" w:tplc="FF7E4D88">
      <w:numFmt w:val="decimal"/>
      <w:lvlText w:val=""/>
      <w:lvlJc w:val="left"/>
    </w:lvl>
    <w:lvl w:ilvl="4" w:tplc="C13A77D6">
      <w:numFmt w:val="decimal"/>
      <w:lvlText w:val=""/>
      <w:lvlJc w:val="left"/>
    </w:lvl>
    <w:lvl w:ilvl="5" w:tplc="DF36B464">
      <w:numFmt w:val="decimal"/>
      <w:lvlText w:val=""/>
      <w:lvlJc w:val="left"/>
    </w:lvl>
    <w:lvl w:ilvl="6" w:tplc="F0CC54C8">
      <w:numFmt w:val="decimal"/>
      <w:lvlText w:val=""/>
      <w:lvlJc w:val="left"/>
    </w:lvl>
    <w:lvl w:ilvl="7" w:tplc="FB102E22">
      <w:numFmt w:val="decimal"/>
      <w:lvlText w:val=""/>
      <w:lvlJc w:val="left"/>
    </w:lvl>
    <w:lvl w:ilvl="8" w:tplc="41609422">
      <w:numFmt w:val="decimal"/>
      <w:lvlText w:val=""/>
      <w:lvlJc w:val="left"/>
    </w:lvl>
  </w:abstractNum>
  <w:num w:numId="1">
    <w:abstractNumId w:val="3"/>
  </w:num>
  <w:num w:numId="2">
    <w:abstractNumId w:val="10"/>
  </w:num>
  <w:num w:numId="3">
    <w:abstractNumId w:val="5"/>
  </w:num>
  <w:num w:numId="4">
    <w:abstractNumId w:val="2"/>
  </w:num>
  <w:num w:numId="5">
    <w:abstractNumId w:val="0"/>
  </w:num>
  <w:num w:numId="6">
    <w:abstractNumId w:val="1"/>
  </w:num>
  <w:num w:numId="7">
    <w:abstractNumId w:val="4"/>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3D1"/>
    <w:rsid w:val="000B6D60"/>
    <w:rsid w:val="007F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F590"/>
  <w15:docId w15:val="{E9240FF5-F740-43F4-8D29-3A470101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premecourt.uk/cases/docs/uksc-2013-0136-judgment.pdf" TargetMode="External"/><Relationship Id="rId18" Type="http://schemas.openxmlformats.org/officeDocument/2006/relationships/hyperlink" Target="https://www.osteopathy.org.uk/concerns-raised-about-osteopaths" TargetMode="External"/><Relationship Id="rId26" Type="http://schemas.openxmlformats.org/officeDocument/2006/relationships/hyperlink" Target="https://cpd.osteopathy.org.uk/learn-from-others/stories/communication-and-consent-kent-and-east-sussex-osteopaths/" TargetMode="External"/><Relationship Id="rId39" Type="http://schemas.openxmlformats.org/officeDocument/2006/relationships/hyperlink" Target="https://www.sciencedirect.com/science/article/abs/pii/S1746068918300555"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sussexmskpartnershipeast.co.uk/about/how-we-are-doing/" TargetMode="External"/><Relationship Id="rId42" Type="http://schemas.openxmlformats.org/officeDocument/2006/relationships/hyperlink" Target="https://www.sciencedirect.com/science/article/abs/pii/S1746068913001715" TargetMode="External"/><Relationship Id="rId47" Type="http://schemas.openxmlformats.org/officeDocument/2006/relationships/hyperlink" Target="https://www.sciencedirect.com/science/article/pii/S174606891630044X" TargetMode="External"/><Relationship Id="rId50" Type="http://schemas.openxmlformats.org/officeDocument/2006/relationships/hyperlink" Target="https://standards.osteopathy.org.uk/" TargetMode="External"/><Relationship Id="rId7" Type="http://schemas.openxmlformats.org/officeDocument/2006/relationships/image" Target="media/image3.png"/><Relationship Id="rId12" Type="http://schemas.openxmlformats.org/officeDocument/2006/relationships/hyperlink" Target="https://www.osteopathy.org.uk/public-perceptions-study/" TargetMode="External"/><Relationship Id="rId17" Type="http://schemas.openxmlformats.org/officeDocument/2006/relationships/hyperlink" Target="https://cpd.osteopathy.org.uk/learn-from-others/thought-pieces/the-law-on-consent-has-changed-whats-new/" TargetMode="External"/><Relationship Id="rId25" Type="http://schemas.openxmlformats.org/officeDocument/2006/relationships/hyperlink" Target="https://cpd.osteopathy.org.uk/learn-from-others/stories/communication-and-consent-kent-and-east-sussex-osteopaths/" TargetMode="External"/><Relationship Id="rId33" Type="http://schemas.openxmlformats.org/officeDocument/2006/relationships/hyperlink" Target="http://sussexmskpartnershipeast.co.uk/about/how-we-are-doing/" TargetMode="External"/><Relationship Id="rId38" Type="http://schemas.openxmlformats.org/officeDocument/2006/relationships/hyperlink" Target="https://www.osteopathy.org.uk/standards/guidance-for-osteopaths/consent/" TargetMode="External"/><Relationship Id="rId46" Type="http://schemas.openxmlformats.org/officeDocument/2006/relationships/hyperlink" Target="https://www.sciencedirect.com/science/article/pii/S0304395913003874" TargetMode="External"/><Relationship Id="rId2" Type="http://schemas.openxmlformats.org/officeDocument/2006/relationships/styles" Target="styles.xml"/><Relationship Id="rId16" Type="http://schemas.openxmlformats.org/officeDocument/2006/relationships/hyperlink" Target="https://cpd.osteopathy.org.uk/learn-from-others/thought-pieces/the-law-on-consent-has-changed-whats-new/" TargetMode="External"/><Relationship Id="rId20" Type="http://schemas.openxmlformats.org/officeDocument/2006/relationships/image" Target="media/image7.png"/><Relationship Id="rId29" Type="http://schemas.openxmlformats.org/officeDocument/2006/relationships/hyperlink" Target="https://standards.osteopathy.org.uk/" TargetMode="External"/><Relationship Id="rId41" Type="http://schemas.openxmlformats.org/officeDocument/2006/relationships/hyperlink" Target="https://www.sciencedirect.com/science/article/abs/pii/S174606891300171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steopathy.org.uk/public-perceptions-study/" TargetMode="External"/><Relationship Id="rId24" Type="http://schemas.openxmlformats.org/officeDocument/2006/relationships/hyperlink" Target="https://cpd.osteopathy.org.uk/resources/case-based-discussion-workbook-2/" TargetMode="External"/><Relationship Id="rId32" Type="http://schemas.openxmlformats.org/officeDocument/2006/relationships/hyperlink" Target="https://www.england.nhs.uk/personal-health-budgets/phbs-in-action/patient-stories/declans-story/" TargetMode="External"/><Relationship Id="rId37" Type="http://schemas.openxmlformats.org/officeDocument/2006/relationships/hyperlink" Target="https://www.ncor.org.uk/practitioners/practitioner-information-communicating-benefit-and-risk-in-osteopathy/communicating-benefit-and-risk-in-osteopathy/" TargetMode="External"/><Relationship Id="rId40" Type="http://schemas.openxmlformats.org/officeDocument/2006/relationships/hyperlink" Target="https://www.sciencedirect.com/science/article/abs/pii/S1746068918300555" TargetMode="External"/><Relationship Id="rId45" Type="http://schemas.openxmlformats.org/officeDocument/2006/relationships/hyperlink" Target="https://www.sciencedirect.com/science/article/pii/S0304395913003874"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bbc.co.uk/news/uk-scotland-glasgow-west-31831591" TargetMode="External"/><Relationship Id="rId23" Type="http://schemas.openxmlformats.org/officeDocument/2006/relationships/hyperlink" Target="https://cpd.osteopathy.org.uk/resources/case-based-discussion-workbook-2/" TargetMode="External"/><Relationship Id="rId28" Type="http://schemas.openxmlformats.org/officeDocument/2006/relationships/hyperlink" Target="https://cpd.osteopathy.org.uk/resources/?theme=0&amp;type=workbook" TargetMode="External"/><Relationship Id="rId36" Type="http://schemas.openxmlformats.org/officeDocument/2006/relationships/hyperlink" Target="https://www.ncor.org.uk/practitioners/practitioner-information-communicating-benefit-and-risk-in-osteopathy/communicating-benefit-and-risk-in-osteopathy/" TargetMode="External"/><Relationship Id="rId49" Type="http://schemas.openxmlformats.org/officeDocument/2006/relationships/hyperlink" Target="https://cpd.osteopathy.org.uk/resources/keeping-records-workbook/" TargetMode="External"/><Relationship Id="rId10" Type="http://schemas.openxmlformats.org/officeDocument/2006/relationships/hyperlink" Target="https://standards.osteopathy.org.uk/" TargetMode="External"/><Relationship Id="rId19" Type="http://schemas.openxmlformats.org/officeDocument/2006/relationships/image" Target="media/image6.png"/><Relationship Id="rId31" Type="http://schemas.openxmlformats.org/officeDocument/2006/relationships/hyperlink" Target="https://www.england.nhs.uk/personal-health-budgets/phbs-in-action/patient-stories/declans-story/" TargetMode="External"/><Relationship Id="rId44" Type="http://schemas.openxmlformats.org/officeDocument/2006/relationships/hyperlink" Target="https://www.sciencedirect.com/science/article/pii/S1746068916000067" TargetMode="External"/><Relationship Id="rId52" Type="http://schemas.openxmlformats.org/officeDocument/2006/relationships/hyperlink" Target="https://cpd.osteopathy.org.uk/resources/?theme=0&amp;type=workboo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upremecourt.uk/cases/docs/uksc-2013-0136-judgment.pdf" TargetMode="External"/><Relationship Id="rId22" Type="http://schemas.openxmlformats.org/officeDocument/2006/relationships/hyperlink" Target="https://standards.osteopathy.org.uk/" TargetMode="External"/><Relationship Id="rId27" Type="http://schemas.openxmlformats.org/officeDocument/2006/relationships/hyperlink" Target="https://cpd.osteopathy.org.uk/resources/?theme=0&amp;type=workbook" TargetMode="External"/><Relationship Id="rId30" Type="http://schemas.openxmlformats.org/officeDocument/2006/relationships/hyperlink" Target="https://standards.osteopathy.org.uk/" TargetMode="External"/><Relationship Id="rId35" Type="http://schemas.openxmlformats.org/officeDocument/2006/relationships/hyperlink" Target="https://www.ncor.org.uk/practitioners/practitioner-information-communicating-benefit-and-risk-in-osteopathy/communicating-benefit-and-risk-in-osteopathy/" TargetMode="External"/><Relationship Id="rId43" Type="http://schemas.openxmlformats.org/officeDocument/2006/relationships/hyperlink" Target="https://www.sciencedirect.com/science/article/pii/S1746068916000067" TargetMode="External"/><Relationship Id="rId48" Type="http://schemas.openxmlformats.org/officeDocument/2006/relationships/hyperlink" Target="https://www.sciencedirect.com/science/article/pii/S174606891630044X" TargetMode="External"/><Relationship Id="rId8" Type="http://schemas.openxmlformats.org/officeDocument/2006/relationships/image" Target="media/image4.png"/><Relationship Id="rId51" Type="http://schemas.openxmlformats.org/officeDocument/2006/relationships/hyperlink" Target="https://cpd.osteopath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Rachel Heatley</cp:lastModifiedBy>
  <cp:revision>2</cp:revision>
  <dcterms:created xsi:type="dcterms:W3CDTF">2019-11-21T09:35:00Z</dcterms:created>
  <dcterms:modified xsi:type="dcterms:W3CDTF">2019-11-21T09:35:00Z</dcterms:modified>
</cp:coreProperties>
</file>